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4B93" w14:textId="222D4F9A" w:rsidR="00D654D5" w:rsidRPr="000C2543" w:rsidRDefault="00D654D5" w:rsidP="00D654D5">
      <w:pPr>
        <w:rPr>
          <w:b/>
          <w:bCs/>
          <w:sz w:val="32"/>
          <w:szCs w:val="32"/>
          <w:u w:val="single"/>
        </w:rPr>
      </w:pPr>
      <w:proofErr w:type="gramStart"/>
      <w:r w:rsidRPr="000C2543">
        <w:rPr>
          <w:b/>
          <w:bCs/>
          <w:sz w:val="32"/>
          <w:szCs w:val="32"/>
          <w:u w:val="single"/>
        </w:rPr>
        <w:t>SOUTH EAST</w:t>
      </w:r>
      <w:proofErr w:type="gramEnd"/>
      <w:r w:rsidRPr="000C2543">
        <w:rPr>
          <w:b/>
          <w:bCs/>
          <w:sz w:val="32"/>
          <w:szCs w:val="32"/>
          <w:u w:val="single"/>
        </w:rPr>
        <w:t xml:space="preserve"> SCOTLAND COURSE DESCRIPTOR FOR </w:t>
      </w:r>
      <w:r>
        <w:rPr>
          <w:b/>
          <w:bCs/>
          <w:sz w:val="32"/>
          <w:szCs w:val="32"/>
          <w:u w:val="single"/>
        </w:rPr>
        <w:t>GP</w:t>
      </w:r>
      <w:r w:rsidRPr="000C2543">
        <w:rPr>
          <w:b/>
          <w:bCs/>
          <w:sz w:val="32"/>
          <w:szCs w:val="32"/>
          <w:u w:val="single"/>
        </w:rPr>
        <w:t xml:space="preserve"> TRAINEES</w:t>
      </w:r>
      <w:r>
        <w:rPr>
          <w:b/>
          <w:bCs/>
          <w:sz w:val="32"/>
          <w:szCs w:val="32"/>
          <w:u w:val="single"/>
        </w:rPr>
        <w:t xml:space="preserve"> IN HOSPITAL POSTS</w:t>
      </w:r>
    </w:p>
    <w:p w14:paraId="2FE409EA" w14:textId="760B3B3B" w:rsidR="00D654D5" w:rsidRDefault="00D654D5" w:rsidP="00D654D5">
      <w:pPr>
        <w:rPr>
          <w:b/>
          <w:bCs/>
        </w:rPr>
      </w:pPr>
      <w:r>
        <w:rPr>
          <w:b/>
          <w:bCs/>
        </w:rPr>
        <w:t xml:space="preserve">This is a review of all courses available </w:t>
      </w:r>
      <w:r w:rsidR="008F2AC8">
        <w:rPr>
          <w:b/>
          <w:bCs/>
        </w:rPr>
        <w:t xml:space="preserve">to </w:t>
      </w:r>
      <w:r>
        <w:rPr>
          <w:b/>
          <w:bCs/>
        </w:rPr>
        <w:t xml:space="preserve">GP trainees in SE Scotland due to be in a hospital placement. </w:t>
      </w:r>
      <w:r w:rsidR="00650827">
        <w:rPr>
          <w:b/>
          <w:bCs/>
        </w:rPr>
        <w:t>No teaching is mandatory, you choose which courses you would like to attend.</w:t>
      </w:r>
    </w:p>
    <w:p w14:paraId="5A5D22BC" w14:textId="5C9F80A3" w:rsidR="00D654D5" w:rsidRDefault="00D654D5" w:rsidP="00D654D5">
      <w:pPr>
        <w:rPr>
          <w:b/>
          <w:bCs/>
        </w:rPr>
      </w:pPr>
      <w:r w:rsidRPr="2878ADC7">
        <w:rPr>
          <w:b/>
          <w:bCs/>
        </w:rPr>
        <w:t xml:space="preserve">You have been sent a separate </w:t>
      </w:r>
      <w:r w:rsidR="166EFC36" w:rsidRPr="2878ADC7">
        <w:rPr>
          <w:b/>
          <w:bCs/>
        </w:rPr>
        <w:t xml:space="preserve">timetable </w:t>
      </w:r>
      <w:r w:rsidRPr="2878ADC7">
        <w:rPr>
          <w:b/>
          <w:bCs/>
        </w:rPr>
        <w:t xml:space="preserve">document summarising the relevant date, timing and logistics of each. </w:t>
      </w:r>
    </w:p>
    <w:p w14:paraId="26961DFF" w14:textId="3DB892A0" w:rsidR="0246C951" w:rsidRDefault="0246C951" w:rsidP="2878ADC7">
      <w:pPr>
        <w:rPr>
          <w:rFonts w:ascii="Calibri" w:eastAsia="Calibri" w:hAnsi="Calibri" w:cs="Calibri"/>
        </w:rPr>
      </w:pPr>
      <w:r w:rsidRPr="2878ADC7">
        <w:rPr>
          <w:rFonts w:ascii="Calibri" w:eastAsia="Calibri" w:hAnsi="Calibri" w:cs="Calibri"/>
          <w:color w:val="000000" w:themeColor="text1"/>
        </w:rPr>
        <w:t>This document provides a bit more information regarding certain courses so you can better decide which you are interested in registering for. More information about specific courses can also be found on the TURAS learn booking website (below)</w:t>
      </w:r>
    </w:p>
    <w:p w14:paraId="2316F064" w14:textId="741E91D6" w:rsidR="00D654D5" w:rsidRPr="00FC39F4" w:rsidRDefault="00D654D5" w:rsidP="00D654D5">
      <w:r>
        <w:t xml:space="preserve">We offer </w:t>
      </w:r>
      <w:r w:rsidR="7D1EA7AF">
        <w:t>a mix of</w:t>
      </w:r>
      <w:r>
        <w:t xml:space="preserve"> face to face (FTF) and virtual (over MS Teams)</w:t>
      </w:r>
      <w:r w:rsidR="1F15FB1E">
        <w:t xml:space="preserve"> courses</w:t>
      </w:r>
      <w:r>
        <w:t xml:space="preserve">. </w:t>
      </w:r>
      <w:r w:rsidRPr="7E1183CA">
        <w:rPr>
          <w:b/>
          <w:bCs/>
        </w:rPr>
        <w:t>Please ensure you make note of this when registering for any courses.</w:t>
      </w:r>
    </w:p>
    <w:p w14:paraId="4210DF5B" w14:textId="04D27AFC" w:rsidR="00D654D5" w:rsidRPr="00C114EA" w:rsidRDefault="00D654D5" w:rsidP="00D654D5">
      <w:pPr>
        <w:rPr>
          <w:b/>
          <w:bCs/>
        </w:rPr>
      </w:pPr>
      <w:r w:rsidRPr="78F77293">
        <w:rPr>
          <w:b/>
          <w:bCs/>
        </w:rPr>
        <w:t xml:space="preserve">All courses must be booked through </w:t>
      </w:r>
      <w:r w:rsidR="39A3E9CD" w:rsidRPr="78F77293">
        <w:rPr>
          <w:b/>
          <w:bCs/>
        </w:rPr>
        <w:t>TURAS LEARN – link below</w:t>
      </w:r>
    </w:p>
    <w:p w14:paraId="02FD0563" w14:textId="7E33D444" w:rsidR="27466990" w:rsidRDefault="27466990" w:rsidP="78F77293">
      <w:pPr>
        <w:rPr>
          <w:rFonts w:ascii="Calibri" w:eastAsia="Calibri" w:hAnsi="Calibri" w:cs="Calibri"/>
          <w:color w:val="000000" w:themeColor="text1"/>
        </w:rPr>
      </w:pPr>
      <w:r w:rsidRPr="78F77293">
        <w:rPr>
          <w:rFonts w:ascii="Calibri" w:eastAsia="Calibri" w:hAnsi="Calibri" w:cs="Calibri"/>
          <w:color w:val="000000" w:themeColor="text1"/>
        </w:rPr>
        <w:t xml:space="preserve">Regional courses can be booked here -  </w:t>
      </w:r>
      <w:hyperlink r:id="rId5">
        <w:proofErr w:type="gramStart"/>
        <w:r w:rsidRPr="78F77293">
          <w:rPr>
            <w:rStyle w:val="Hyperlink"/>
            <w:rFonts w:ascii="Calibri" w:eastAsia="Calibri" w:hAnsi="Calibri" w:cs="Calibri"/>
            <w:b/>
            <w:bCs/>
          </w:rPr>
          <w:t>South East</w:t>
        </w:r>
        <w:proofErr w:type="gramEnd"/>
        <w:r w:rsidRPr="78F77293">
          <w:rPr>
            <w:rStyle w:val="Hyperlink"/>
            <w:rFonts w:ascii="Calibri" w:eastAsia="Calibri" w:hAnsi="Calibri" w:cs="Calibri"/>
            <w:b/>
            <w:bCs/>
          </w:rPr>
          <w:t xml:space="preserve"> | Turas | Learn</w:t>
        </w:r>
      </w:hyperlink>
      <w:r w:rsidRPr="78F77293">
        <w:rPr>
          <w:rFonts w:ascii="Calibri" w:eastAsia="Calibri" w:hAnsi="Calibri" w:cs="Calibri"/>
          <w:b/>
          <w:bCs/>
          <w:color w:val="000000" w:themeColor="text1"/>
        </w:rPr>
        <w:t xml:space="preserve"> </w:t>
      </w:r>
    </w:p>
    <w:p w14:paraId="38E967B5" w14:textId="3F94D6DF" w:rsidR="27466990" w:rsidRDefault="27466990" w:rsidP="78F77293">
      <w:pPr>
        <w:rPr>
          <w:rFonts w:ascii="Calibri" w:eastAsia="Calibri" w:hAnsi="Calibri" w:cs="Calibri"/>
          <w:color w:val="000000" w:themeColor="text1"/>
          <w:lang w:val="en-US"/>
        </w:rPr>
      </w:pPr>
      <w:r w:rsidRPr="78F77293">
        <w:rPr>
          <w:rFonts w:ascii="Calibri" w:eastAsia="Calibri" w:hAnsi="Calibri" w:cs="Calibri"/>
          <w:color w:val="000000" w:themeColor="text1"/>
        </w:rPr>
        <w:t>National courses can be booked here -</w:t>
      </w:r>
      <w:r w:rsidRPr="78F77293">
        <w:rPr>
          <w:rFonts w:ascii="Calibri" w:eastAsia="Calibri" w:hAnsi="Calibri" w:cs="Calibri"/>
          <w:b/>
          <w:bCs/>
          <w:color w:val="000000" w:themeColor="text1"/>
        </w:rPr>
        <w:t xml:space="preserve"> </w:t>
      </w:r>
      <w:hyperlink r:id="rId6">
        <w:r w:rsidRPr="78F77293">
          <w:rPr>
            <w:rStyle w:val="Hyperlink"/>
            <w:rFonts w:ascii="Calibri" w:eastAsia="Calibri" w:hAnsi="Calibri" w:cs="Calibri"/>
            <w:b/>
            <w:bCs/>
          </w:rPr>
          <w:t>National GP training | Turas | Learn</w:t>
        </w:r>
      </w:hyperlink>
    </w:p>
    <w:p w14:paraId="7C91D1C8" w14:textId="77777777" w:rsidR="00C86AC1" w:rsidRDefault="00C86AC1" w:rsidP="00C86AC1">
      <w:pPr>
        <w:rPr>
          <w:b/>
          <w:bCs/>
          <w:sz w:val="28"/>
          <w:szCs w:val="28"/>
          <w:u w:val="single"/>
        </w:rPr>
      </w:pPr>
    </w:p>
    <w:p w14:paraId="45119076" w14:textId="2CFAC4CE" w:rsidR="00C86AC1" w:rsidRPr="008F4376" w:rsidRDefault="25EE8275" w:rsidP="2878ADC7">
      <w:pPr>
        <w:rPr>
          <w:b/>
          <w:bCs/>
          <w:sz w:val="28"/>
          <w:szCs w:val="28"/>
          <w:u w:val="single"/>
        </w:rPr>
      </w:pPr>
      <w:r w:rsidRPr="78F77293">
        <w:rPr>
          <w:b/>
          <w:bCs/>
          <w:sz w:val="28"/>
          <w:szCs w:val="28"/>
          <w:u w:val="single"/>
        </w:rPr>
        <w:t xml:space="preserve">REGIONAL TEACHING </w:t>
      </w:r>
      <w:r w:rsidRPr="78F77293">
        <w:rPr>
          <w:rFonts w:ascii="Calibri" w:eastAsia="Calibri" w:hAnsi="Calibri" w:cs="Calibri"/>
          <w:b/>
          <w:bCs/>
          <w:color w:val="000000" w:themeColor="text1"/>
          <w:sz w:val="28"/>
          <w:szCs w:val="28"/>
          <w:u w:val="single"/>
        </w:rPr>
        <w:t>(advisable if meeting a learning need):</w:t>
      </w:r>
      <w:r w:rsidRPr="78F77293">
        <w:rPr>
          <w:rFonts w:ascii="Calibri" w:eastAsia="Calibri" w:hAnsi="Calibri" w:cs="Calibri"/>
          <w:sz w:val="28"/>
          <w:szCs w:val="28"/>
        </w:rPr>
        <w:t xml:space="preserve"> </w:t>
      </w:r>
    </w:p>
    <w:p w14:paraId="3BAE8E92" w14:textId="04185EFA" w:rsidR="0B39F804" w:rsidRDefault="0B39F804" w:rsidP="78F77293">
      <w:pPr>
        <w:rPr>
          <w:rFonts w:ascii="Calibri" w:eastAsia="Calibri" w:hAnsi="Calibri" w:cs="Calibri"/>
          <w:b/>
          <w:bCs/>
          <w:color w:val="000000" w:themeColor="text1"/>
        </w:rPr>
      </w:pPr>
      <w:r w:rsidRPr="78F77293">
        <w:rPr>
          <w:rFonts w:ascii="Calibri" w:eastAsia="Calibri" w:hAnsi="Calibri" w:cs="Calibri"/>
          <w:b/>
          <w:bCs/>
          <w:sz w:val="28"/>
          <w:szCs w:val="28"/>
        </w:rPr>
        <w:t>Book on Turas</w:t>
      </w:r>
      <w:r w:rsidRPr="78F77293">
        <w:rPr>
          <w:rFonts w:ascii="Calibri" w:eastAsia="Calibri" w:hAnsi="Calibri" w:cs="Calibri"/>
          <w:sz w:val="28"/>
          <w:szCs w:val="28"/>
        </w:rPr>
        <w:t xml:space="preserve"> - </w:t>
      </w:r>
      <w:hyperlink r:id="rId7">
        <w:proofErr w:type="gramStart"/>
        <w:r w:rsidRPr="78F77293">
          <w:rPr>
            <w:rStyle w:val="Hyperlink"/>
            <w:rFonts w:ascii="Calibri" w:eastAsia="Calibri" w:hAnsi="Calibri" w:cs="Calibri"/>
            <w:b/>
            <w:bCs/>
          </w:rPr>
          <w:t>South East</w:t>
        </w:r>
        <w:proofErr w:type="gramEnd"/>
        <w:r w:rsidRPr="78F77293">
          <w:rPr>
            <w:rStyle w:val="Hyperlink"/>
            <w:rFonts w:ascii="Calibri" w:eastAsia="Calibri" w:hAnsi="Calibri" w:cs="Calibri"/>
            <w:b/>
            <w:bCs/>
          </w:rPr>
          <w:t xml:space="preserve"> | Turas | Learn</w:t>
        </w:r>
      </w:hyperlink>
    </w:p>
    <w:p w14:paraId="1D762E84" w14:textId="5C12FCAD" w:rsidR="00C86AC1" w:rsidRPr="008F4376" w:rsidRDefault="00C86AC1" w:rsidP="2878ADC7">
      <w:pPr>
        <w:rPr>
          <w:sz w:val="24"/>
          <w:szCs w:val="24"/>
          <w:u w:val="single"/>
        </w:rPr>
      </w:pPr>
      <w:r w:rsidRPr="2878ADC7">
        <w:rPr>
          <w:sz w:val="24"/>
          <w:szCs w:val="24"/>
          <w:u w:val="single"/>
        </w:rPr>
        <w:t>COURSES AIMED ONLY AT TRAINEES IN A HOPSITAL POST</w:t>
      </w:r>
    </w:p>
    <w:p w14:paraId="59E333D3" w14:textId="77777777" w:rsidR="00C86AC1" w:rsidRPr="00CF42B7" w:rsidRDefault="00C86AC1" w:rsidP="00C86AC1">
      <w:r>
        <w:t xml:space="preserve">This is a series of four courses, none are mandatory. You may register for all or some of them. They are courses designed as useful ‘touch points’ for GP trainees in hospital posts. They aim to bring relevance back to GP training and primary care </w:t>
      </w:r>
      <w:proofErr w:type="gramStart"/>
      <w:r>
        <w:t>and also</w:t>
      </w:r>
      <w:proofErr w:type="gramEnd"/>
      <w:r>
        <w:t xml:space="preserve"> give opportunity to catch up with GPST colleagues when working in hospital posts.</w:t>
      </w:r>
    </w:p>
    <w:p w14:paraId="7C48167E" w14:textId="77777777" w:rsidR="00C86AC1" w:rsidRPr="00CF42B7" w:rsidRDefault="00C86AC1" w:rsidP="00C86AC1">
      <w:pPr>
        <w:pStyle w:val="ListParagraph"/>
        <w:numPr>
          <w:ilvl w:val="0"/>
          <w:numId w:val="9"/>
        </w:numPr>
        <w:rPr>
          <w:b/>
          <w:bCs/>
        </w:rPr>
      </w:pPr>
      <w:r w:rsidRPr="00CF42B7">
        <w:rPr>
          <w:b/>
          <w:bCs/>
        </w:rPr>
        <w:t>MANAGING AND THRIVING IN GP</w:t>
      </w:r>
    </w:p>
    <w:p w14:paraId="7493CEBD" w14:textId="20176002" w:rsidR="00C86AC1" w:rsidRPr="00CF42B7" w:rsidRDefault="00C86AC1" w:rsidP="00C86AC1">
      <w:pPr>
        <w:pStyle w:val="ListParagraph"/>
        <w:numPr>
          <w:ilvl w:val="0"/>
          <w:numId w:val="9"/>
        </w:numPr>
        <w:rPr>
          <w:b/>
          <w:bCs/>
        </w:rPr>
      </w:pPr>
      <w:r w:rsidRPr="1AABD0BA">
        <w:rPr>
          <w:b/>
          <w:bCs/>
        </w:rPr>
        <w:t>REALISTIC MEDICINE</w:t>
      </w:r>
      <w:r w:rsidR="371A40CD" w:rsidRPr="1AABD0BA">
        <w:rPr>
          <w:b/>
          <w:bCs/>
        </w:rPr>
        <w:t xml:space="preserve"> </w:t>
      </w:r>
    </w:p>
    <w:p w14:paraId="656F294F" w14:textId="77777777" w:rsidR="00C86AC1" w:rsidRPr="00CF42B7" w:rsidRDefault="00C86AC1" w:rsidP="00C86AC1">
      <w:pPr>
        <w:pStyle w:val="ListParagraph"/>
        <w:numPr>
          <w:ilvl w:val="0"/>
          <w:numId w:val="9"/>
        </w:numPr>
        <w:rPr>
          <w:rFonts w:ascii="Calibri" w:hAnsi="Calibri" w:cs="Calibri"/>
          <w:b/>
          <w:bCs/>
          <w:shd w:val="clear" w:color="auto" w:fill="FFFFFF"/>
        </w:rPr>
      </w:pPr>
      <w:r w:rsidRPr="00CF42B7">
        <w:rPr>
          <w:rFonts w:ascii="Calibri" w:hAnsi="Calibri" w:cs="Calibri"/>
          <w:b/>
          <w:bCs/>
          <w:shd w:val="clear" w:color="auto" w:fill="FFFFFF"/>
        </w:rPr>
        <w:t>CARING FOR PEOPLE USING RESOURCES IN OUR COMMUNITIES (Module 1)</w:t>
      </w:r>
    </w:p>
    <w:p w14:paraId="7490B741" w14:textId="77777777" w:rsidR="00C86AC1" w:rsidRPr="00CF42B7" w:rsidRDefault="00C86AC1" w:rsidP="00C86AC1">
      <w:pPr>
        <w:pStyle w:val="ListParagraph"/>
        <w:numPr>
          <w:ilvl w:val="0"/>
          <w:numId w:val="9"/>
        </w:numPr>
        <w:rPr>
          <w:rFonts w:ascii="Calibri" w:hAnsi="Calibri" w:cs="Calibri"/>
          <w:b/>
          <w:bCs/>
          <w:shd w:val="clear" w:color="auto" w:fill="FFFFFF"/>
        </w:rPr>
      </w:pPr>
      <w:r w:rsidRPr="00CF42B7">
        <w:rPr>
          <w:rFonts w:ascii="Calibri" w:hAnsi="Calibri" w:cs="Calibri"/>
          <w:b/>
          <w:bCs/>
          <w:shd w:val="clear" w:color="auto" w:fill="FFFFFF"/>
        </w:rPr>
        <w:t>COMPLEXITY, UNCERTAINTY AND COMPLAINTS (Module 2)</w:t>
      </w:r>
    </w:p>
    <w:p w14:paraId="73C63A21" w14:textId="77777777" w:rsidR="00D654D5" w:rsidRDefault="00D654D5" w:rsidP="00D654D5">
      <w:pPr>
        <w:rPr>
          <w:b/>
          <w:bCs/>
          <w:u w:val="single"/>
        </w:rPr>
      </w:pPr>
    </w:p>
    <w:p w14:paraId="16B108B0" w14:textId="77777777" w:rsidR="00D654D5" w:rsidRPr="009973AD" w:rsidRDefault="00D654D5" w:rsidP="2878ADC7">
      <w:pPr>
        <w:rPr>
          <w:sz w:val="24"/>
          <w:szCs w:val="24"/>
          <w:u w:val="single"/>
        </w:rPr>
      </w:pPr>
      <w:r w:rsidRPr="2878ADC7">
        <w:rPr>
          <w:sz w:val="24"/>
          <w:szCs w:val="24"/>
          <w:u w:val="single"/>
        </w:rPr>
        <w:t>COURSES AIMED AT ALL TRAINEES REGARDLESS OF TRAINING GRADE:</w:t>
      </w:r>
    </w:p>
    <w:p w14:paraId="20A715CA" w14:textId="77777777" w:rsidR="00D654D5" w:rsidRPr="009D472D" w:rsidRDefault="00D654D5" w:rsidP="00D654D5">
      <w:pPr>
        <w:rPr>
          <w:b/>
          <w:bCs/>
        </w:rPr>
      </w:pPr>
      <w:r w:rsidRPr="009D472D">
        <w:rPr>
          <w:b/>
          <w:bCs/>
        </w:rPr>
        <w:t>O</w:t>
      </w:r>
      <w:r>
        <w:rPr>
          <w:b/>
          <w:bCs/>
        </w:rPr>
        <w:t>BSTETRICS, GYNAECOLOGY &amp; WOMEN’S HEALTH UPDATES</w:t>
      </w:r>
    </w:p>
    <w:p w14:paraId="44FBB5A8" w14:textId="77777777" w:rsidR="00D654D5" w:rsidRDefault="00D654D5" w:rsidP="00D654D5">
      <w:pPr>
        <w:pStyle w:val="ListParagraph"/>
        <w:numPr>
          <w:ilvl w:val="0"/>
          <w:numId w:val="9"/>
        </w:numPr>
      </w:pPr>
      <w:r>
        <w:t xml:space="preserve">Would recommend these not be attended if you have a </w:t>
      </w:r>
      <w:proofErr w:type="gramStart"/>
      <w:r>
        <w:t>6 month</w:t>
      </w:r>
      <w:proofErr w:type="gramEnd"/>
      <w:r>
        <w:t xml:space="preserve"> hospital posting in O&amp;G/sexual health as likely to be repetition depending on prior clinical experience. </w:t>
      </w:r>
    </w:p>
    <w:p w14:paraId="0774CE9E" w14:textId="77777777" w:rsidR="00D654D5" w:rsidRDefault="00D654D5" w:rsidP="00D654D5">
      <w:pPr>
        <w:pStyle w:val="ListParagraph"/>
        <w:numPr>
          <w:ilvl w:val="0"/>
          <w:numId w:val="9"/>
        </w:numPr>
      </w:pPr>
      <w:r>
        <w:t xml:space="preserve">3 x half day courses, all different content and trainees can register for any or </w:t>
      </w:r>
      <w:proofErr w:type="gramStart"/>
      <w:r>
        <w:t>all of</w:t>
      </w:r>
      <w:proofErr w:type="gramEnd"/>
      <w:r>
        <w:t xml:space="preserve"> these as able.</w:t>
      </w:r>
    </w:p>
    <w:p w14:paraId="27273C0C" w14:textId="69ED8AF3" w:rsidR="00D654D5" w:rsidRDefault="00D654D5" w:rsidP="00D654D5">
      <w:pPr>
        <w:rPr>
          <w:b/>
          <w:bCs/>
        </w:rPr>
      </w:pPr>
      <w:r w:rsidRPr="24A0EBDF">
        <w:rPr>
          <w:b/>
          <w:bCs/>
        </w:rPr>
        <w:t xml:space="preserve">PAEDIATRICS UPDATES (various topics) </w:t>
      </w:r>
    </w:p>
    <w:p w14:paraId="27375820" w14:textId="77777777" w:rsidR="00D654D5" w:rsidRDefault="00D654D5" w:rsidP="00D654D5">
      <w:pPr>
        <w:pStyle w:val="ListParagraph"/>
        <w:numPr>
          <w:ilvl w:val="0"/>
          <w:numId w:val="9"/>
        </w:numPr>
      </w:pPr>
      <w:r>
        <w:lastRenderedPageBreak/>
        <w:t xml:space="preserve">Depending on the title/content of the course (there is a series all of which have different content), would recommend these not be attended if you have a </w:t>
      </w:r>
      <w:proofErr w:type="gramStart"/>
      <w:r>
        <w:t>6 month</w:t>
      </w:r>
      <w:proofErr w:type="gramEnd"/>
      <w:r>
        <w:t xml:space="preserve"> hospital posting in paediatrics and the course is likely to represent repetition. If you would like further detail on any course </w:t>
      </w:r>
      <w:proofErr w:type="gramStart"/>
      <w:r>
        <w:t>content</w:t>
      </w:r>
      <w:proofErr w:type="gramEnd"/>
      <w:r>
        <w:t xml:space="preserve"> please email the GP unit about the specific course you would like more info about. </w:t>
      </w:r>
    </w:p>
    <w:p w14:paraId="113C8D35" w14:textId="77777777" w:rsidR="00D654D5" w:rsidRDefault="00D654D5" w:rsidP="00D654D5">
      <w:pPr>
        <w:pStyle w:val="ListParagraph"/>
        <w:numPr>
          <w:ilvl w:val="0"/>
          <w:numId w:val="9"/>
        </w:numPr>
      </w:pPr>
      <w:r>
        <w:t xml:space="preserve">A series of half day courses, all different content and trainees can register for any or </w:t>
      </w:r>
      <w:proofErr w:type="gramStart"/>
      <w:r>
        <w:t>all of</w:t>
      </w:r>
      <w:proofErr w:type="gramEnd"/>
      <w:r>
        <w:t xml:space="preserve"> these as able.</w:t>
      </w:r>
    </w:p>
    <w:p w14:paraId="5B01EBF7" w14:textId="77777777" w:rsidR="00D654D5" w:rsidRDefault="00D654D5" w:rsidP="00D654D5">
      <w:pPr>
        <w:rPr>
          <w:b/>
          <w:bCs/>
        </w:rPr>
      </w:pPr>
      <w:r>
        <w:rPr>
          <w:b/>
          <w:bCs/>
        </w:rPr>
        <w:t xml:space="preserve">PSYCHIATRY UPDATES </w:t>
      </w:r>
    </w:p>
    <w:p w14:paraId="73C64808" w14:textId="77777777" w:rsidR="00D654D5" w:rsidRDefault="00D654D5" w:rsidP="00D654D5">
      <w:r>
        <w:t xml:space="preserve">Depending on the title/content of the course (there is a series all of which have different content), would recommend these not be attended if you have a </w:t>
      </w:r>
      <w:proofErr w:type="gramStart"/>
      <w:r>
        <w:t>6 month</w:t>
      </w:r>
      <w:proofErr w:type="gramEnd"/>
      <w:r>
        <w:t xml:space="preserve"> hospital posting in psychiatry and the course is likely to represent repetition. If you would like further detail on any course </w:t>
      </w:r>
      <w:proofErr w:type="gramStart"/>
      <w:r>
        <w:t>content</w:t>
      </w:r>
      <w:proofErr w:type="gramEnd"/>
      <w:r>
        <w:t xml:space="preserve"> please email the GP unit about the specific course you would like more info about. </w:t>
      </w:r>
    </w:p>
    <w:p w14:paraId="18C64AED" w14:textId="4A2C383C" w:rsidR="00D654D5" w:rsidRPr="00BB6E3D" w:rsidRDefault="00362CEE" w:rsidP="00D654D5">
      <w:pPr>
        <w:rPr>
          <w:b/>
          <w:bCs/>
        </w:rPr>
      </w:pPr>
      <w:r>
        <w:rPr>
          <w:b/>
          <w:bCs/>
        </w:rPr>
        <w:t>Psychiatr</w:t>
      </w:r>
      <w:r w:rsidR="00C86AC1">
        <w:rPr>
          <w:b/>
          <w:bCs/>
        </w:rPr>
        <w:t>y t</w:t>
      </w:r>
      <w:r w:rsidR="00D654D5" w:rsidRPr="00BB6E3D">
        <w:rPr>
          <w:b/>
          <w:bCs/>
        </w:rPr>
        <w:t>opics</w:t>
      </w:r>
      <w:r w:rsidR="00D654D5">
        <w:rPr>
          <w:b/>
          <w:bCs/>
        </w:rPr>
        <w:t xml:space="preserve"> (half day/topic)</w:t>
      </w:r>
      <w:r w:rsidR="00D654D5" w:rsidRPr="00BB6E3D">
        <w:rPr>
          <w:b/>
          <w:bCs/>
        </w:rPr>
        <w:t>:</w:t>
      </w:r>
    </w:p>
    <w:p w14:paraId="0A352EDB" w14:textId="77777777" w:rsidR="00D654D5" w:rsidRPr="00BB6E3D" w:rsidRDefault="00D654D5" w:rsidP="3458CA01">
      <w:pPr>
        <w:pStyle w:val="ListParagraph"/>
        <w:numPr>
          <w:ilvl w:val="0"/>
          <w:numId w:val="9"/>
        </w:numPr>
      </w:pPr>
      <w:r w:rsidRPr="3458CA01">
        <w:rPr>
          <w:rFonts w:ascii="Calibri" w:hAnsi="Calibri" w:cs="Calibri"/>
          <w:shd w:val="clear" w:color="auto" w:fill="FFFFFF"/>
        </w:rPr>
        <w:t>Psychosis and the Mental Health Act</w:t>
      </w:r>
    </w:p>
    <w:p w14:paraId="35534959" w14:textId="77777777" w:rsidR="00D654D5" w:rsidRPr="00BB6E3D" w:rsidRDefault="00D654D5" w:rsidP="3458CA01">
      <w:pPr>
        <w:pStyle w:val="ListParagraph"/>
        <w:numPr>
          <w:ilvl w:val="0"/>
          <w:numId w:val="9"/>
        </w:numPr>
      </w:pPr>
      <w:r w:rsidRPr="3458CA01">
        <w:rPr>
          <w:rFonts w:ascii="Calibri" w:hAnsi="Calibri" w:cs="Calibri"/>
          <w:shd w:val="clear" w:color="auto" w:fill="FFFFFF"/>
        </w:rPr>
        <w:t>Old age psychiatry</w:t>
      </w:r>
    </w:p>
    <w:p w14:paraId="5731A13D" w14:textId="77777777" w:rsidR="00D654D5" w:rsidRPr="00BB6E3D" w:rsidRDefault="00D654D5" w:rsidP="3458CA01">
      <w:pPr>
        <w:pStyle w:val="ListParagraph"/>
        <w:numPr>
          <w:ilvl w:val="0"/>
          <w:numId w:val="9"/>
        </w:numPr>
      </w:pPr>
      <w:r w:rsidRPr="3458CA01">
        <w:rPr>
          <w:rFonts w:ascii="Calibri" w:hAnsi="Calibri" w:cs="Calibri"/>
          <w:shd w:val="clear" w:color="auto" w:fill="FFFFFF"/>
        </w:rPr>
        <w:t>Diagnosis and management of anxiety and depression: a practical approach for primary care</w:t>
      </w:r>
    </w:p>
    <w:p w14:paraId="26038D0F" w14:textId="77777777" w:rsidR="00D654D5" w:rsidRPr="00BB6E3D" w:rsidRDefault="00D654D5" w:rsidP="3458CA01">
      <w:pPr>
        <w:pStyle w:val="ListParagraph"/>
        <w:numPr>
          <w:ilvl w:val="0"/>
          <w:numId w:val="9"/>
        </w:numPr>
      </w:pPr>
      <w:r w:rsidRPr="3458CA01">
        <w:rPr>
          <w:rFonts w:ascii="Calibri" w:hAnsi="Calibri" w:cs="Calibri"/>
          <w:shd w:val="clear" w:color="auto" w:fill="FFFFFF"/>
        </w:rPr>
        <w:t>Personality disorders: a practical approach for primary care</w:t>
      </w:r>
    </w:p>
    <w:p w14:paraId="71474180" w14:textId="7F03BBB1" w:rsidR="00D654D5" w:rsidRPr="00293615" w:rsidRDefault="00D654D5" w:rsidP="3458CA01">
      <w:pPr>
        <w:pStyle w:val="ListParagraph"/>
        <w:numPr>
          <w:ilvl w:val="0"/>
          <w:numId w:val="9"/>
        </w:numPr>
        <w:rPr>
          <w:rFonts w:ascii="Calibri" w:hAnsi="Calibri" w:cs="Calibri"/>
        </w:rPr>
      </w:pPr>
      <w:r w:rsidRPr="3458CA01">
        <w:rPr>
          <w:rFonts w:ascii="Calibri" w:hAnsi="Calibri" w:cs="Calibri"/>
          <w:shd w:val="clear" w:color="auto" w:fill="FFFFFF"/>
        </w:rPr>
        <w:t>Perinatal Mental Health</w:t>
      </w:r>
      <w:r w:rsidR="4A5EB0C9" w:rsidRPr="3458CA01">
        <w:rPr>
          <w:rFonts w:ascii="Calibri" w:hAnsi="Calibri" w:cs="Calibri"/>
          <w:shd w:val="clear" w:color="auto" w:fill="FFFFFF"/>
        </w:rPr>
        <w:t xml:space="preserve"> (TBC)</w:t>
      </w:r>
    </w:p>
    <w:p w14:paraId="14B47BAA" w14:textId="268226F8" w:rsidR="3FCC9C09" w:rsidRDefault="3FCC9C09" w:rsidP="1EAFE88C">
      <w:pPr>
        <w:rPr>
          <w:rFonts w:ascii="Calibri" w:eastAsia="Calibri" w:hAnsi="Calibri" w:cs="Calibri"/>
          <w:b/>
          <w:bCs/>
          <w:color w:val="000000" w:themeColor="text1"/>
        </w:rPr>
      </w:pPr>
    </w:p>
    <w:p w14:paraId="023B90E1" w14:textId="387095A5" w:rsidR="00D654D5" w:rsidRPr="00AA44D4" w:rsidRDefault="00D654D5" w:rsidP="00D654D5">
      <w:pPr>
        <w:rPr>
          <w:b/>
          <w:bCs/>
        </w:rPr>
      </w:pPr>
      <w:r w:rsidRPr="5FDC9598">
        <w:rPr>
          <w:b/>
          <w:bCs/>
        </w:rPr>
        <w:t>ADVERSE CHILDHOOD E</w:t>
      </w:r>
      <w:r w:rsidR="0E287F86" w:rsidRPr="5FDC9598">
        <w:rPr>
          <w:b/>
          <w:bCs/>
        </w:rPr>
        <w:t>XPERIENCES</w:t>
      </w:r>
    </w:p>
    <w:p w14:paraId="0943FA85" w14:textId="13CEA651" w:rsidR="00D654D5" w:rsidRDefault="00D654D5" w:rsidP="00D654D5">
      <w:pPr>
        <w:rPr>
          <w:b/>
          <w:bCs/>
        </w:rPr>
      </w:pPr>
      <w:r w:rsidRPr="7E1183CA">
        <w:rPr>
          <w:b/>
          <w:bCs/>
        </w:rPr>
        <w:t>PRACTICING LIFESTYLE MEDICINE</w:t>
      </w:r>
    </w:p>
    <w:p w14:paraId="1D0214F4" w14:textId="552C9E16" w:rsidR="003A57CB" w:rsidRPr="003A57CB" w:rsidRDefault="00D654D5" w:rsidP="7E1183CA">
      <w:pPr>
        <w:rPr>
          <w:b/>
          <w:bCs/>
          <w:shd w:val="clear" w:color="auto" w:fill="FFFFFF"/>
        </w:rPr>
      </w:pPr>
      <w:r w:rsidRPr="7E1183CA">
        <w:rPr>
          <w:b/>
          <w:bCs/>
        </w:rPr>
        <w:t xml:space="preserve">CULTURAL COMPETENCY </w:t>
      </w:r>
    </w:p>
    <w:p w14:paraId="7572DFCA" w14:textId="4F0BD568" w:rsidR="3BA8B21A" w:rsidRDefault="3BA8B21A" w:rsidP="751C6894">
      <w:pPr>
        <w:rPr>
          <w:rFonts w:ascii="Calibri" w:hAnsi="Calibri" w:cs="Calibri"/>
          <w:b/>
          <w:bCs/>
        </w:rPr>
      </w:pPr>
      <w:r w:rsidRPr="751C6894">
        <w:rPr>
          <w:rFonts w:ascii="Calibri" w:hAnsi="Calibri" w:cs="Calibri"/>
          <w:b/>
          <w:bCs/>
        </w:rPr>
        <w:t>DERMATOLOGY UPDATE</w:t>
      </w:r>
    </w:p>
    <w:p w14:paraId="6DCB3931" w14:textId="5E9BF401" w:rsidR="40D26111" w:rsidRDefault="40D26111" w:rsidP="40D26111">
      <w:pPr>
        <w:rPr>
          <w:rFonts w:ascii="Calibri" w:hAnsi="Calibri" w:cs="Calibri"/>
          <w:b/>
          <w:bCs/>
        </w:rPr>
      </w:pPr>
    </w:p>
    <w:p w14:paraId="2869E9C5" w14:textId="77777777" w:rsidR="00D654D5" w:rsidRPr="001008C3" w:rsidRDefault="00D654D5" w:rsidP="00D654D5">
      <w:pPr>
        <w:rPr>
          <w:b/>
          <w:bCs/>
          <w:sz w:val="28"/>
          <w:szCs w:val="28"/>
          <w:u w:val="single"/>
        </w:rPr>
      </w:pPr>
      <w:r w:rsidRPr="78F77293">
        <w:rPr>
          <w:b/>
          <w:bCs/>
          <w:sz w:val="28"/>
          <w:szCs w:val="28"/>
          <w:u w:val="single"/>
        </w:rPr>
        <w:t>NATIONALLY DELIVERED COURSES</w:t>
      </w:r>
    </w:p>
    <w:p w14:paraId="5C3D5FA6" w14:textId="1B057BA1" w:rsidR="0AA10330" w:rsidRDefault="0AA10330" w:rsidP="78F77293">
      <w:pPr>
        <w:rPr>
          <w:rFonts w:ascii="Calibri" w:eastAsia="Calibri" w:hAnsi="Calibri" w:cs="Calibri"/>
          <w:color w:val="000000" w:themeColor="text1"/>
          <w:lang w:val="en-US"/>
        </w:rPr>
      </w:pPr>
      <w:r w:rsidRPr="78F77293">
        <w:rPr>
          <w:b/>
          <w:bCs/>
          <w:sz w:val="28"/>
          <w:szCs w:val="28"/>
        </w:rPr>
        <w:t xml:space="preserve">Book on Turas - </w:t>
      </w:r>
      <w:hyperlink r:id="rId8">
        <w:r w:rsidRPr="78F77293">
          <w:rPr>
            <w:rStyle w:val="Hyperlink"/>
            <w:rFonts w:ascii="Calibri" w:eastAsia="Calibri" w:hAnsi="Calibri" w:cs="Calibri"/>
            <w:b/>
            <w:bCs/>
          </w:rPr>
          <w:t>National GP training | Turas | Learn</w:t>
        </w:r>
      </w:hyperlink>
    </w:p>
    <w:p w14:paraId="2D3F81D5" w14:textId="43883D5F" w:rsidR="007A6696" w:rsidRDefault="65AE6ACF" w:rsidP="0CFE34FC">
      <w:pPr>
        <w:rPr>
          <w:rFonts w:ascii="Calibri" w:eastAsia="Calibri" w:hAnsi="Calibri" w:cs="Calibri"/>
          <w:color w:val="000000" w:themeColor="text1"/>
        </w:rPr>
      </w:pPr>
      <w:r w:rsidRPr="0CFE34FC">
        <w:rPr>
          <w:rFonts w:ascii="Calibri" w:eastAsia="Calibri" w:hAnsi="Calibri" w:cs="Calibri"/>
          <w:color w:val="000000" w:themeColor="text1"/>
        </w:rPr>
        <w:t>These are open to all GP trainees across Scotland for booking. Current courses available:</w:t>
      </w:r>
    </w:p>
    <w:p w14:paraId="64CCA8B3" w14:textId="0D458A71" w:rsidR="007A6696" w:rsidRDefault="65AE6ACF" w:rsidP="7E1183CA">
      <w:pPr>
        <w:pStyle w:val="ListParagraph"/>
        <w:numPr>
          <w:ilvl w:val="0"/>
          <w:numId w:val="8"/>
        </w:numPr>
        <w:rPr>
          <w:rFonts w:ascii="Calibri" w:eastAsia="Calibri" w:hAnsi="Calibri" w:cs="Calibri"/>
          <w:color w:val="000000" w:themeColor="text1"/>
        </w:rPr>
      </w:pPr>
      <w:r w:rsidRPr="7E1183CA">
        <w:rPr>
          <w:rFonts w:ascii="Calibri" w:eastAsia="Calibri" w:hAnsi="Calibri" w:cs="Calibri"/>
          <w:color w:val="000000" w:themeColor="text1"/>
        </w:rPr>
        <w:t>Sustainability GPST virtual update</w:t>
      </w:r>
    </w:p>
    <w:p w14:paraId="7EA3EAC4" w14:textId="38EBA8A7" w:rsidR="007A6696" w:rsidRDefault="65AE6ACF" w:rsidP="7E1183CA">
      <w:pPr>
        <w:pStyle w:val="ListParagraph"/>
        <w:numPr>
          <w:ilvl w:val="0"/>
          <w:numId w:val="8"/>
        </w:numPr>
        <w:rPr>
          <w:rFonts w:ascii="Calibri" w:eastAsia="Calibri" w:hAnsi="Calibri" w:cs="Calibri"/>
          <w:color w:val="000000" w:themeColor="text1"/>
        </w:rPr>
      </w:pPr>
      <w:r w:rsidRPr="7E1183CA">
        <w:rPr>
          <w:rFonts w:ascii="Calibri" w:eastAsia="Calibri" w:hAnsi="Calibri" w:cs="Calibri"/>
          <w:color w:val="000000" w:themeColor="text1"/>
        </w:rPr>
        <w:t>Paediatrics – Common musculoskeletal (MSK) and orthopaedics presentations in Children and Young People (CYP), including normal variants</w:t>
      </w:r>
    </w:p>
    <w:p w14:paraId="0080CCC2" w14:textId="1E1C069F" w:rsidR="007A6696" w:rsidRDefault="65AE6ACF" w:rsidP="7E1183CA">
      <w:pPr>
        <w:pStyle w:val="ListParagraph"/>
        <w:numPr>
          <w:ilvl w:val="0"/>
          <w:numId w:val="8"/>
        </w:numPr>
        <w:rPr>
          <w:rFonts w:ascii="Calibri" w:eastAsia="Calibri" w:hAnsi="Calibri" w:cs="Calibri"/>
          <w:color w:val="000000" w:themeColor="text1"/>
        </w:rPr>
      </w:pPr>
      <w:r w:rsidRPr="7E1183CA">
        <w:rPr>
          <w:rFonts w:ascii="Calibri" w:eastAsia="Calibri" w:hAnsi="Calibri" w:cs="Calibri"/>
          <w:color w:val="000000" w:themeColor="text1"/>
        </w:rPr>
        <w:t>Prostate Cancer UK webinar</w:t>
      </w:r>
    </w:p>
    <w:p w14:paraId="20EC693B" w14:textId="31254C6C" w:rsidR="007A6696" w:rsidRDefault="65AE6ACF" w:rsidP="7E1183CA">
      <w:pPr>
        <w:pStyle w:val="ListParagraph"/>
        <w:numPr>
          <w:ilvl w:val="0"/>
          <w:numId w:val="8"/>
        </w:numPr>
        <w:rPr>
          <w:rFonts w:ascii="Calibri" w:eastAsia="Calibri" w:hAnsi="Calibri" w:cs="Calibri"/>
          <w:color w:val="000000" w:themeColor="text1"/>
        </w:rPr>
      </w:pPr>
      <w:r w:rsidRPr="7E1183CA">
        <w:rPr>
          <w:rFonts w:ascii="Calibri" w:eastAsia="Calibri" w:hAnsi="Calibri" w:cs="Calibri"/>
          <w:color w:val="000000" w:themeColor="text1"/>
        </w:rPr>
        <w:t>Armed forces and the veteran community: an introduction to management in primary care</w:t>
      </w:r>
    </w:p>
    <w:p w14:paraId="34BC6C7D" w14:textId="16C03877" w:rsidR="007A6696" w:rsidRDefault="65AE6ACF" w:rsidP="7E1183CA">
      <w:pPr>
        <w:pStyle w:val="ListParagraph"/>
        <w:numPr>
          <w:ilvl w:val="0"/>
          <w:numId w:val="8"/>
        </w:numPr>
        <w:rPr>
          <w:rFonts w:ascii="Calibri" w:eastAsia="Calibri" w:hAnsi="Calibri" w:cs="Calibri"/>
          <w:color w:val="000000" w:themeColor="text1"/>
        </w:rPr>
      </w:pPr>
      <w:r w:rsidRPr="7E1183CA">
        <w:rPr>
          <w:rFonts w:ascii="Calibri" w:eastAsia="Calibri" w:hAnsi="Calibri" w:cs="Calibri"/>
          <w:color w:val="000000" w:themeColor="text1"/>
        </w:rPr>
        <w:t>The Knowledge Network: accessing and appraising evidence for use in clinical practice</w:t>
      </w:r>
    </w:p>
    <w:p w14:paraId="30E5A8D3" w14:textId="6F8F103F" w:rsidR="007A6696" w:rsidRDefault="65AE6ACF" w:rsidP="7E1183CA">
      <w:pPr>
        <w:pStyle w:val="ListParagraph"/>
        <w:numPr>
          <w:ilvl w:val="0"/>
          <w:numId w:val="8"/>
        </w:numPr>
        <w:rPr>
          <w:rFonts w:ascii="Calibri" w:eastAsia="Calibri" w:hAnsi="Calibri" w:cs="Calibri"/>
          <w:color w:val="000000" w:themeColor="text1"/>
        </w:rPr>
      </w:pPr>
      <w:r w:rsidRPr="7E1183CA">
        <w:rPr>
          <w:rFonts w:ascii="Calibri" w:eastAsia="Calibri" w:hAnsi="Calibri" w:cs="Calibri"/>
          <w:color w:val="000000" w:themeColor="text1"/>
        </w:rPr>
        <w:t>Gambling harms and the support available</w:t>
      </w:r>
    </w:p>
    <w:p w14:paraId="51742B35" w14:textId="6BCE0AEF" w:rsidR="007A6696" w:rsidRDefault="65AE6ACF" w:rsidP="0CFE34FC">
      <w:pPr>
        <w:pStyle w:val="ListParagraph"/>
        <w:numPr>
          <w:ilvl w:val="0"/>
          <w:numId w:val="8"/>
        </w:numPr>
        <w:rPr>
          <w:rFonts w:ascii="Calibri" w:eastAsia="Calibri" w:hAnsi="Calibri" w:cs="Calibri"/>
          <w:color w:val="000000" w:themeColor="text1"/>
        </w:rPr>
      </w:pPr>
      <w:r w:rsidRPr="0CFE34FC">
        <w:rPr>
          <w:rFonts w:ascii="Calibri" w:eastAsia="Calibri" w:hAnsi="Calibri" w:cs="Calibri"/>
          <w:color w:val="000000" w:themeColor="text1"/>
        </w:rPr>
        <w:t xml:space="preserve">Cancer referral guidelines course – dates </w:t>
      </w:r>
      <w:r w:rsidR="16EAB910" w:rsidRPr="0CFE34FC">
        <w:rPr>
          <w:rFonts w:ascii="Calibri" w:eastAsia="Calibri" w:hAnsi="Calibri" w:cs="Calibri"/>
          <w:color w:val="000000" w:themeColor="text1"/>
        </w:rPr>
        <w:t>still TBC</w:t>
      </w:r>
      <w:r w:rsidRPr="0CFE34FC">
        <w:rPr>
          <w:rFonts w:ascii="Calibri" w:eastAsia="Calibri" w:hAnsi="Calibri" w:cs="Calibri"/>
          <w:color w:val="000000" w:themeColor="text1"/>
        </w:rPr>
        <w:t xml:space="preserve">, in the meantime, the following resource containing plenty of online learning in this area: </w:t>
      </w:r>
      <w:hyperlink r:id="rId9">
        <w:r w:rsidRPr="0CFE34FC">
          <w:rPr>
            <w:rStyle w:val="Hyperlink"/>
            <w:rFonts w:ascii="Calibri" w:eastAsia="Calibri" w:hAnsi="Calibri" w:cs="Calibri"/>
            <w:b/>
            <w:bCs/>
          </w:rPr>
          <w:t xml:space="preserve">Home - </w:t>
        </w:r>
        <w:proofErr w:type="spellStart"/>
        <w:r w:rsidRPr="0CFE34FC">
          <w:rPr>
            <w:rStyle w:val="Hyperlink"/>
            <w:rFonts w:ascii="Calibri" w:eastAsia="Calibri" w:hAnsi="Calibri" w:cs="Calibri"/>
            <w:b/>
            <w:bCs/>
          </w:rPr>
          <w:t>GatewayC</w:t>
        </w:r>
        <w:proofErr w:type="spellEnd"/>
      </w:hyperlink>
    </w:p>
    <w:p w14:paraId="052B2E40" w14:textId="08EDD39F" w:rsidR="00D654D5" w:rsidRDefault="00D654D5" w:rsidP="00D654D5">
      <w:r>
        <w:t xml:space="preserve">If you require any further information regarding courses, please email the </w:t>
      </w:r>
      <w:r w:rsidR="48E05D59">
        <w:t>SE GP courses team</w:t>
      </w:r>
      <w:r>
        <w:t xml:space="preserve"> initially and they will forward your enquiry on appropriately.</w:t>
      </w:r>
    </w:p>
    <w:p w14:paraId="55E24D80" w14:textId="51BC9EE5" w:rsidR="00D654D5" w:rsidRDefault="4EE2FAC3" w:rsidP="0CFE34FC">
      <w:pPr>
        <w:rPr>
          <w:rFonts w:ascii="Calibri" w:eastAsia="Calibri" w:hAnsi="Calibri" w:cs="Calibri"/>
        </w:rPr>
      </w:pPr>
      <w:hyperlink r:id="rId10">
        <w:r w:rsidRPr="0CFE34FC">
          <w:rPr>
            <w:rStyle w:val="Hyperlink"/>
            <w:rFonts w:ascii="Calibri" w:eastAsia="Calibri" w:hAnsi="Calibri" w:cs="Calibri"/>
          </w:rPr>
          <w:t>nes.gptrainingsoutheast@nhs.scot</w:t>
        </w:r>
      </w:hyperlink>
    </w:p>
    <w:p w14:paraId="670C879E" w14:textId="34997118" w:rsidR="00D654D5" w:rsidRDefault="00D654D5" w:rsidP="0CFE34FC">
      <w:pPr>
        <w:rPr>
          <w:lang w:eastAsia="en-GB"/>
        </w:rPr>
      </w:pPr>
      <w:r w:rsidRPr="0CFE34FC">
        <w:rPr>
          <w:lang w:eastAsia="en-GB"/>
        </w:rPr>
        <w:t xml:space="preserve">Dr Nikki Curry </w:t>
      </w:r>
    </w:p>
    <w:p w14:paraId="1B21A78C" w14:textId="0AC73EEB" w:rsidR="00C31D20" w:rsidRDefault="00D654D5">
      <w:pPr>
        <w:rPr>
          <w:lang w:eastAsia="en-GB"/>
        </w:rPr>
      </w:pPr>
      <w:r w:rsidRPr="0CFE34FC">
        <w:rPr>
          <w:lang w:eastAsia="en-GB"/>
        </w:rPr>
        <w:t>GP Associate Adviser (Programme Planning and Education Delivery/Support)</w:t>
      </w:r>
      <w:r w:rsidR="007A6696" w:rsidRPr="0CFE34FC">
        <w:rPr>
          <w:lang w:eastAsia="en-GB"/>
        </w:rPr>
        <w:t xml:space="preserve">, </w:t>
      </w:r>
      <w:r>
        <w:t>SE Scotland</w:t>
      </w:r>
    </w:p>
    <w:sectPr w:rsidR="00B77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6A22"/>
    <w:multiLevelType w:val="hybridMultilevel"/>
    <w:tmpl w:val="EC5AFCA8"/>
    <w:lvl w:ilvl="0" w:tplc="5420E32E">
      <w:start w:val="1"/>
      <w:numFmt w:val="bullet"/>
      <w:lvlText w:val=""/>
      <w:lvlJc w:val="left"/>
      <w:pPr>
        <w:ind w:left="720" w:hanging="360"/>
      </w:pPr>
      <w:rPr>
        <w:rFonts w:ascii="Symbol" w:hAnsi="Symbol" w:hint="default"/>
      </w:rPr>
    </w:lvl>
    <w:lvl w:ilvl="1" w:tplc="0A36F36E">
      <w:start w:val="1"/>
      <w:numFmt w:val="bullet"/>
      <w:lvlText w:val="o"/>
      <w:lvlJc w:val="left"/>
      <w:pPr>
        <w:ind w:left="1440" w:hanging="360"/>
      </w:pPr>
      <w:rPr>
        <w:rFonts w:ascii="Courier New" w:hAnsi="Courier New" w:hint="default"/>
      </w:rPr>
    </w:lvl>
    <w:lvl w:ilvl="2" w:tplc="5FF21F96">
      <w:start w:val="1"/>
      <w:numFmt w:val="bullet"/>
      <w:lvlText w:val=""/>
      <w:lvlJc w:val="left"/>
      <w:pPr>
        <w:ind w:left="2160" w:hanging="360"/>
      </w:pPr>
      <w:rPr>
        <w:rFonts w:ascii="Wingdings" w:hAnsi="Wingdings" w:hint="default"/>
      </w:rPr>
    </w:lvl>
    <w:lvl w:ilvl="3" w:tplc="33247AB6">
      <w:start w:val="1"/>
      <w:numFmt w:val="bullet"/>
      <w:lvlText w:val=""/>
      <w:lvlJc w:val="left"/>
      <w:pPr>
        <w:ind w:left="2880" w:hanging="360"/>
      </w:pPr>
      <w:rPr>
        <w:rFonts w:ascii="Symbol" w:hAnsi="Symbol" w:hint="default"/>
      </w:rPr>
    </w:lvl>
    <w:lvl w:ilvl="4" w:tplc="F49A3C54">
      <w:start w:val="1"/>
      <w:numFmt w:val="bullet"/>
      <w:lvlText w:val="o"/>
      <w:lvlJc w:val="left"/>
      <w:pPr>
        <w:ind w:left="3600" w:hanging="360"/>
      </w:pPr>
      <w:rPr>
        <w:rFonts w:ascii="Courier New" w:hAnsi="Courier New" w:hint="default"/>
      </w:rPr>
    </w:lvl>
    <w:lvl w:ilvl="5" w:tplc="DE90E896">
      <w:start w:val="1"/>
      <w:numFmt w:val="bullet"/>
      <w:lvlText w:val=""/>
      <w:lvlJc w:val="left"/>
      <w:pPr>
        <w:ind w:left="4320" w:hanging="360"/>
      </w:pPr>
      <w:rPr>
        <w:rFonts w:ascii="Wingdings" w:hAnsi="Wingdings" w:hint="default"/>
      </w:rPr>
    </w:lvl>
    <w:lvl w:ilvl="6" w:tplc="714CE140">
      <w:start w:val="1"/>
      <w:numFmt w:val="bullet"/>
      <w:lvlText w:val=""/>
      <w:lvlJc w:val="left"/>
      <w:pPr>
        <w:ind w:left="5040" w:hanging="360"/>
      </w:pPr>
      <w:rPr>
        <w:rFonts w:ascii="Symbol" w:hAnsi="Symbol" w:hint="default"/>
      </w:rPr>
    </w:lvl>
    <w:lvl w:ilvl="7" w:tplc="0A5CBC64">
      <w:start w:val="1"/>
      <w:numFmt w:val="bullet"/>
      <w:lvlText w:val="o"/>
      <w:lvlJc w:val="left"/>
      <w:pPr>
        <w:ind w:left="5760" w:hanging="360"/>
      </w:pPr>
      <w:rPr>
        <w:rFonts w:ascii="Courier New" w:hAnsi="Courier New" w:hint="default"/>
      </w:rPr>
    </w:lvl>
    <w:lvl w:ilvl="8" w:tplc="00E6F8D4">
      <w:start w:val="1"/>
      <w:numFmt w:val="bullet"/>
      <w:lvlText w:val=""/>
      <w:lvlJc w:val="left"/>
      <w:pPr>
        <w:ind w:left="6480" w:hanging="360"/>
      </w:pPr>
      <w:rPr>
        <w:rFonts w:ascii="Wingdings" w:hAnsi="Wingdings" w:hint="default"/>
      </w:rPr>
    </w:lvl>
  </w:abstractNum>
  <w:abstractNum w:abstractNumId="1" w15:restartNumberingAfterBreak="0">
    <w:nsid w:val="04AA865D"/>
    <w:multiLevelType w:val="hybridMultilevel"/>
    <w:tmpl w:val="BE007FA0"/>
    <w:lvl w:ilvl="0" w:tplc="AACCDFC6">
      <w:start w:val="1"/>
      <w:numFmt w:val="bullet"/>
      <w:lvlText w:val=""/>
      <w:lvlJc w:val="left"/>
      <w:pPr>
        <w:ind w:left="720" w:hanging="360"/>
      </w:pPr>
      <w:rPr>
        <w:rFonts w:ascii="Symbol" w:hAnsi="Symbol" w:hint="default"/>
      </w:rPr>
    </w:lvl>
    <w:lvl w:ilvl="1" w:tplc="28A83726">
      <w:start w:val="1"/>
      <w:numFmt w:val="bullet"/>
      <w:lvlText w:val="o"/>
      <w:lvlJc w:val="left"/>
      <w:pPr>
        <w:ind w:left="1440" w:hanging="360"/>
      </w:pPr>
      <w:rPr>
        <w:rFonts w:ascii="Courier New" w:hAnsi="Courier New" w:hint="default"/>
      </w:rPr>
    </w:lvl>
    <w:lvl w:ilvl="2" w:tplc="FAE84A14">
      <w:start w:val="1"/>
      <w:numFmt w:val="bullet"/>
      <w:lvlText w:val=""/>
      <w:lvlJc w:val="left"/>
      <w:pPr>
        <w:ind w:left="2160" w:hanging="360"/>
      </w:pPr>
      <w:rPr>
        <w:rFonts w:ascii="Wingdings" w:hAnsi="Wingdings" w:hint="default"/>
      </w:rPr>
    </w:lvl>
    <w:lvl w:ilvl="3" w:tplc="496E92FC">
      <w:start w:val="1"/>
      <w:numFmt w:val="bullet"/>
      <w:lvlText w:val=""/>
      <w:lvlJc w:val="left"/>
      <w:pPr>
        <w:ind w:left="2880" w:hanging="360"/>
      </w:pPr>
      <w:rPr>
        <w:rFonts w:ascii="Symbol" w:hAnsi="Symbol" w:hint="default"/>
      </w:rPr>
    </w:lvl>
    <w:lvl w:ilvl="4" w:tplc="5956BB00">
      <w:start w:val="1"/>
      <w:numFmt w:val="bullet"/>
      <w:lvlText w:val="o"/>
      <w:lvlJc w:val="left"/>
      <w:pPr>
        <w:ind w:left="3600" w:hanging="360"/>
      </w:pPr>
      <w:rPr>
        <w:rFonts w:ascii="Courier New" w:hAnsi="Courier New" w:hint="default"/>
      </w:rPr>
    </w:lvl>
    <w:lvl w:ilvl="5" w:tplc="A558C176">
      <w:start w:val="1"/>
      <w:numFmt w:val="bullet"/>
      <w:lvlText w:val=""/>
      <w:lvlJc w:val="left"/>
      <w:pPr>
        <w:ind w:left="4320" w:hanging="360"/>
      </w:pPr>
      <w:rPr>
        <w:rFonts w:ascii="Wingdings" w:hAnsi="Wingdings" w:hint="default"/>
      </w:rPr>
    </w:lvl>
    <w:lvl w:ilvl="6" w:tplc="625A83AE">
      <w:start w:val="1"/>
      <w:numFmt w:val="bullet"/>
      <w:lvlText w:val=""/>
      <w:lvlJc w:val="left"/>
      <w:pPr>
        <w:ind w:left="5040" w:hanging="360"/>
      </w:pPr>
      <w:rPr>
        <w:rFonts w:ascii="Symbol" w:hAnsi="Symbol" w:hint="default"/>
      </w:rPr>
    </w:lvl>
    <w:lvl w:ilvl="7" w:tplc="1BB0A142">
      <w:start w:val="1"/>
      <w:numFmt w:val="bullet"/>
      <w:lvlText w:val="o"/>
      <w:lvlJc w:val="left"/>
      <w:pPr>
        <w:ind w:left="5760" w:hanging="360"/>
      </w:pPr>
      <w:rPr>
        <w:rFonts w:ascii="Courier New" w:hAnsi="Courier New" w:hint="default"/>
      </w:rPr>
    </w:lvl>
    <w:lvl w:ilvl="8" w:tplc="05D64112">
      <w:start w:val="1"/>
      <w:numFmt w:val="bullet"/>
      <w:lvlText w:val=""/>
      <w:lvlJc w:val="left"/>
      <w:pPr>
        <w:ind w:left="6480" w:hanging="360"/>
      </w:pPr>
      <w:rPr>
        <w:rFonts w:ascii="Wingdings" w:hAnsi="Wingdings" w:hint="default"/>
      </w:rPr>
    </w:lvl>
  </w:abstractNum>
  <w:abstractNum w:abstractNumId="2" w15:restartNumberingAfterBreak="0">
    <w:nsid w:val="09D16A05"/>
    <w:multiLevelType w:val="hybridMultilevel"/>
    <w:tmpl w:val="73DE69BC"/>
    <w:lvl w:ilvl="0" w:tplc="E94ED966">
      <w:start w:val="1"/>
      <w:numFmt w:val="bullet"/>
      <w:lvlText w:val=""/>
      <w:lvlJc w:val="left"/>
      <w:pPr>
        <w:ind w:left="720" w:hanging="360"/>
      </w:pPr>
      <w:rPr>
        <w:rFonts w:ascii="Symbol" w:hAnsi="Symbol" w:hint="default"/>
      </w:rPr>
    </w:lvl>
    <w:lvl w:ilvl="1" w:tplc="CBE23038">
      <w:start w:val="1"/>
      <w:numFmt w:val="bullet"/>
      <w:lvlText w:val="o"/>
      <w:lvlJc w:val="left"/>
      <w:pPr>
        <w:ind w:left="1440" w:hanging="360"/>
      </w:pPr>
      <w:rPr>
        <w:rFonts w:ascii="Courier New" w:hAnsi="Courier New" w:hint="default"/>
      </w:rPr>
    </w:lvl>
    <w:lvl w:ilvl="2" w:tplc="6216644A">
      <w:start w:val="1"/>
      <w:numFmt w:val="bullet"/>
      <w:lvlText w:val=""/>
      <w:lvlJc w:val="left"/>
      <w:pPr>
        <w:ind w:left="2160" w:hanging="360"/>
      </w:pPr>
      <w:rPr>
        <w:rFonts w:ascii="Wingdings" w:hAnsi="Wingdings" w:hint="default"/>
      </w:rPr>
    </w:lvl>
    <w:lvl w:ilvl="3" w:tplc="BF8A80FA">
      <w:start w:val="1"/>
      <w:numFmt w:val="bullet"/>
      <w:lvlText w:val=""/>
      <w:lvlJc w:val="left"/>
      <w:pPr>
        <w:ind w:left="2880" w:hanging="360"/>
      </w:pPr>
      <w:rPr>
        <w:rFonts w:ascii="Symbol" w:hAnsi="Symbol" w:hint="default"/>
      </w:rPr>
    </w:lvl>
    <w:lvl w:ilvl="4" w:tplc="92460A5C">
      <w:start w:val="1"/>
      <w:numFmt w:val="bullet"/>
      <w:lvlText w:val="o"/>
      <w:lvlJc w:val="left"/>
      <w:pPr>
        <w:ind w:left="3600" w:hanging="360"/>
      </w:pPr>
      <w:rPr>
        <w:rFonts w:ascii="Courier New" w:hAnsi="Courier New" w:hint="default"/>
      </w:rPr>
    </w:lvl>
    <w:lvl w:ilvl="5" w:tplc="D51890D8">
      <w:start w:val="1"/>
      <w:numFmt w:val="bullet"/>
      <w:lvlText w:val=""/>
      <w:lvlJc w:val="left"/>
      <w:pPr>
        <w:ind w:left="4320" w:hanging="360"/>
      </w:pPr>
      <w:rPr>
        <w:rFonts w:ascii="Wingdings" w:hAnsi="Wingdings" w:hint="default"/>
      </w:rPr>
    </w:lvl>
    <w:lvl w:ilvl="6" w:tplc="3210FE32">
      <w:start w:val="1"/>
      <w:numFmt w:val="bullet"/>
      <w:lvlText w:val=""/>
      <w:lvlJc w:val="left"/>
      <w:pPr>
        <w:ind w:left="5040" w:hanging="360"/>
      </w:pPr>
      <w:rPr>
        <w:rFonts w:ascii="Symbol" w:hAnsi="Symbol" w:hint="default"/>
      </w:rPr>
    </w:lvl>
    <w:lvl w:ilvl="7" w:tplc="863406CC">
      <w:start w:val="1"/>
      <w:numFmt w:val="bullet"/>
      <w:lvlText w:val="o"/>
      <w:lvlJc w:val="left"/>
      <w:pPr>
        <w:ind w:left="5760" w:hanging="360"/>
      </w:pPr>
      <w:rPr>
        <w:rFonts w:ascii="Courier New" w:hAnsi="Courier New" w:hint="default"/>
      </w:rPr>
    </w:lvl>
    <w:lvl w:ilvl="8" w:tplc="41BC4878">
      <w:start w:val="1"/>
      <w:numFmt w:val="bullet"/>
      <w:lvlText w:val=""/>
      <w:lvlJc w:val="left"/>
      <w:pPr>
        <w:ind w:left="6480" w:hanging="360"/>
      </w:pPr>
      <w:rPr>
        <w:rFonts w:ascii="Wingdings" w:hAnsi="Wingdings" w:hint="default"/>
      </w:rPr>
    </w:lvl>
  </w:abstractNum>
  <w:abstractNum w:abstractNumId="3" w15:restartNumberingAfterBreak="0">
    <w:nsid w:val="24C694A2"/>
    <w:multiLevelType w:val="hybridMultilevel"/>
    <w:tmpl w:val="0BD41A3C"/>
    <w:lvl w:ilvl="0" w:tplc="E530EEA2">
      <w:start w:val="1"/>
      <w:numFmt w:val="bullet"/>
      <w:lvlText w:val=""/>
      <w:lvlJc w:val="left"/>
      <w:pPr>
        <w:ind w:left="720" w:hanging="360"/>
      </w:pPr>
      <w:rPr>
        <w:rFonts w:ascii="Symbol" w:hAnsi="Symbol" w:hint="default"/>
      </w:rPr>
    </w:lvl>
    <w:lvl w:ilvl="1" w:tplc="6706C366">
      <w:start w:val="1"/>
      <w:numFmt w:val="bullet"/>
      <w:lvlText w:val="o"/>
      <w:lvlJc w:val="left"/>
      <w:pPr>
        <w:ind w:left="1440" w:hanging="360"/>
      </w:pPr>
      <w:rPr>
        <w:rFonts w:ascii="Courier New" w:hAnsi="Courier New" w:hint="default"/>
      </w:rPr>
    </w:lvl>
    <w:lvl w:ilvl="2" w:tplc="9B12735E">
      <w:start w:val="1"/>
      <w:numFmt w:val="bullet"/>
      <w:lvlText w:val=""/>
      <w:lvlJc w:val="left"/>
      <w:pPr>
        <w:ind w:left="2160" w:hanging="360"/>
      </w:pPr>
      <w:rPr>
        <w:rFonts w:ascii="Wingdings" w:hAnsi="Wingdings" w:hint="default"/>
      </w:rPr>
    </w:lvl>
    <w:lvl w:ilvl="3" w:tplc="6AAA9E32">
      <w:start w:val="1"/>
      <w:numFmt w:val="bullet"/>
      <w:lvlText w:val=""/>
      <w:lvlJc w:val="left"/>
      <w:pPr>
        <w:ind w:left="2880" w:hanging="360"/>
      </w:pPr>
      <w:rPr>
        <w:rFonts w:ascii="Symbol" w:hAnsi="Symbol" w:hint="default"/>
      </w:rPr>
    </w:lvl>
    <w:lvl w:ilvl="4" w:tplc="4B4C1C70">
      <w:start w:val="1"/>
      <w:numFmt w:val="bullet"/>
      <w:lvlText w:val="o"/>
      <w:lvlJc w:val="left"/>
      <w:pPr>
        <w:ind w:left="3600" w:hanging="360"/>
      </w:pPr>
      <w:rPr>
        <w:rFonts w:ascii="Courier New" w:hAnsi="Courier New" w:hint="default"/>
      </w:rPr>
    </w:lvl>
    <w:lvl w:ilvl="5" w:tplc="33D2490C">
      <w:start w:val="1"/>
      <w:numFmt w:val="bullet"/>
      <w:lvlText w:val=""/>
      <w:lvlJc w:val="left"/>
      <w:pPr>
        <w:ind w:left="4320" w:hanging="360"/>
      </w:pPr>
      <w:rPr>
        <w:rFonts w:ascii="Wingdings" w:hAnsi="Wingdings" w:hint="default"/>
      </w:rPr>
    </w:lvl>
    <w:lvl w:ilvl="6" w:tplc="D7A0BADC">
      <w:start w:val="1"/>
      <w:numFmt w:val="bullet"/>
      <w:lvlText w:val=""/>
      <w:lvlJc w:val="left"/>
      <w:pPr>
        <w:ind w:left="5040" w:hanging="360"/>
      </w:pPr>
      <w:rPr>
        <w:rFonts w:ascii="Symbol" w:hAnsi="Symbol" w:hint="default"/>
      </w:rPr>
    </w:lvl>
    <w:lvl w:ilvl="7" w:tplc="360E4A14">
      <w:start w:val="1"/>
      <w:numFmt w:val="bullet"/>
      <w:lvlText w:val="o"/>
      <w:lvlJc w:val="left"/>
      <w:pPr>
        <w:ind w:left="5760" w:hanging="360"/>
      </w:pPr>
      <w:rPr>
        <w:rFonts w:ascii="Courier New" w:hAnsi="Courier New" w:hint="default"/>
      </w:rPr>
    </w:lvl>
    <w:lvl w:ilvl="8" w:tplc="4BFEA968">
      <w:start w:val="1"/>
      <w:numFmt w:val="bullet"/>
      <w:lvlText w:val=""/>
      <w:lvlJc w:val="left"/>
      <w:pPr>
        <w:ind w:left="6480" w:hanging="360"/>
      </w:pPr>
      <w:rPr>
        <w:rFonts w:ascii="Wingdings" w:hAnsi="Wingdings" w:hint="default"/>
      </w:rPr>
    </w:lvl>
  </w:abstractNum>
  <w:abstractNum w:abstractNumId="4" w15:restartNumberingAfterBreak="0">
    <w:nsid w:val="33B78731"/>
    <w:multiLevelType w:val="hybridMultilevel"/>
    <w:tmpl w:val="6CF0BB1E"/>
    <w:lvl w:ilvl="0" w:tplc="17D23428">
      <w:start w:val="1"/>
      <w:numFmt w:val="bullet"/>
      <w:lvlText w:val=""/>
      <w:lvlJc w:val="left"/>
      <w:pPr>
        <w:ind w:left="720" w:hanging="360"/>
      </w:pPr>
      <w:rPr>
        <w:rFonts w:ascii="Symbol" w:hAnsi="Symbol" w:hint="default"/>
      </w:rPr>
    </w:lvl>
    <w:lvl w:ilvl="1" w:tplc="408A7050">
      <w:start w:val="1"/>
      <w:numFmt w:val="bullet"/>
      <w:lvlText w:val="o"/>
      <w:lvlJc w:val="left"/>
      <w:pPr>
        <w:ind w:left="1440" w:hanging="360"/>
      </w:pPr>
      <w:rPr>
        <w:rFonts w:ascii="Courier New" w:hAnsi="Courier New" w:hint="default"/>
      </w:rPr>
    </w:lvl>
    <w:lvl w:ilvl="2" w:tplc="31362D1C">
      <w:start w:val="1"/>
      <w:numFmt w:val="bullet"/>
      <w:lvlText w:val=""/>
      <w:lvlJc w:val="left"/>
      <w:pPr>
        <w:ind w:left="2160" w:hanging="360"/>
      </w:pPr>
      <w:rPr>
        <w:rFonts w:ascii="Wingdings" w:hAnsi="Wingdings" w:hint="default"/>
      </w:rPr>
    </w:lvl>
    <w:lvl w:ilvl="3" w:tplc="FB42A466">
      <w:start w:val="1"/>
      <w:numFmt w:val="bullet"/>
      <w:lvlText w:val=""/>
      <w:lvlJc w:val="left"/>
      <w:pPr>
        <w:ind w:left="2880" w:hanging="360"/>
      </w:pPr>
      <w:rPr>
        <w:rFonts w:ascii="Symbol" w:hAnsi="Symbol" w:hint="default"/>
      </w:rPr>
    </w:lvl>
    <w:lvl w:ilvl="4" w:tplc="70D88F1A">
      <w:start w:val="1"/>
      <w:numFmt w:val="bullet"/>
      <w:lvlText w:val="o"/>
      <w:lvlJc w:val="left"/>
      <w:pPr>
        <w:ind w:left="3600" w:hanging="360"/>
      </w:pPr>
      <w:rPr>
        <w:rFonts w:ascii="Courier New" w:hAnsi="Courier New" w:hint="default"/>
      </w:rPr>
    </w:lvl>
    <w:lvl w:ilvl="5" w:tplc="724E76AC">
      <w:start w:val="1"/>
      <w:numFmt w:val="bullet"/>
      <w:lvlText w:val=""/>
      <w:lvlJc w:val="left"/>
      <w:pPr>
        <w:ind w:left="4320" w:hanging="360"/>
      </w:pPr>
      <w:rPr>
        <w:rFonts w:ascii="Wingdings" w:hAnsi="Wingdings" w:hint="default"/>
      </w:rPr>
    </w:lvl>
    <w:lvl w:ilvl="6" w:tplc="158CDCBA">
      <w:start w:val="1"/>
      <w:numFmt w:val="bullet"/>
      <w:lvlText w:val=""/>
      <w:lvlJc w:val="left"/>
      <w:pPr>
        <w:ind w:left="5040" w:hanging="360"/>
      </w:pPr>
      <w:rPr>
        <w:rFonts w:ascii="Symbol" w:hAnsi="Symbol" w:hint="default"/>
      </w:rPr>
    </w:lvl>
    <w:lvl w:ilvl="7" w:tplc="642C5026">
      <w:start w:val="1"/>
      <w:numFmt w:val="bullet"/>
      <w:lvlText w:val="o"/>
      <w:lvlJc w:val="left"/>
      <w:pPr>
        <w:ind w:left="5760" w:hanging="360"/>
      </w:pPr>
      <w:rPr>
        <w:rFonts w:ascii="Courier New" w:hAnsi="Courier New" w:hint="default"/>
      </w:rPr>
    </w:lvl>
    <w:lvl w:ilvl="8" w:tplc="42EE10C8">
      <w:start w:val="1"/>
      <w:numFmt w:val="bullet"/>
      <w:lvlText w:val=""/>
      <w:lvlJc w:val="left"/>
      <w:pPr>
        <w:ind w:left="6480" w:hanging="360"/>
      </w:pPr>
      <w:rPr>
        <w:rFonts w:ascii="Wingdings" w:hAnsi="Wingdings" w:hint="default"/>
      </w:rPr>
    </w:lvl>
  </w:abstractNum>
  <w:abstractNum w:abstractNumId="5" w15:restartNumberingAfterBreak="0">
    <w:nsid w:val="3F5D9A3A"/>
    <w:multiLevelType w:val="hybridMultilevel"/>
    <w:tmpl w:val="0DBAF452"/>
    <w:lvl w:ilvl="0" w:tplc="A306ADEA">
      <w:start w:val="1"/>
      <w:numFmt w:val="bullet"/>
      <w:lvlText w:val=""/>
      <w:lvlJc w:val="left"/>
      <w:pPr>
        <w:ind w:left="720" w:hanging="360"/>
      </w:pPr>
      <w:rPr>
        <w:rFonts w:ascii="Symbol" w:hAnsi="Symbol" w:hint="default"/>
      </w:rPr>
    </w:lvl>
    <w:lvl w:ilvl="1" w:tplc="72CA30C2">
      <w:start w:val="1"/>
      <w:numFmt w:val="bullet"/>
      <w:lvlText w:val="o"/>
      <w:lvlJc w:val="left"/>
      <w:pPr>
        <w:ind w:left="1440" w:hanging="360"/>
      </w:pPr>
      <w:rPr>
        <w:rFonts w:ascii="Courier New" w:hAnsi="Courier New" w:hint="default"/>
      </w:rPr>
    </w:lvl>
    <w:lvl w:ilvl="2" w:tplc="F8B603DC">
      <w:start w:val="1"/>
      <w:numFmt w:val="bullet"/>
      <w:lvlText w:val=""/>
      <w:lvlJc w:val="left"/>
      <w:pPr>
        <w:ind w:left="2160" w:hanging="360"/>
      </w:pPr>
      <w:rPr>
        <w:rFonts w:ascii="Wingdings" w:hAnsi="Wingdings" w:hint="default"/>
      </w:rPr>
    </w:lvl>
    <w:lvl w:ilvl="3" w:tplc="5A92FB68">
      <w:start w:val="1"/>
      <w:numFmt w:val="bullet"/>
      <w:lvlText w:val=""/>
      <w:lvlJc w:val="left"/>
      <w:pPr>
        <w:ind w:left="2880" w:hanging="360"/>
      </w:pPr>
      <w:rPr>
        <w:rFonts w:ascii="Symbol" w:hAnsi="Symbol" w:hint="default"/>
      </w:rPr>
    </w:lvl>
    <w:lvl w:ilvl="4" w:tplc="7C4CE7E0">
      <w:start w:val="1"/>
      <w:numFmt w:val="bullet"/>
      <w:lvlText w:val="o"/>
      <w:lvlJc w:val="left"/>
      <w:pPr>
        <w:ind w:left="3600" w:hanging="360"/>
      </w:pPr>
      <w:rPr>
        <w:rFonts w:ascii="Courier New" w:hAnsi="Courier New" w:hint="default"/>
      </w:rPr>
    </w:lvl>
    <w:lvl w:ilvl="5" w:tplc="433CD018">
      <w:start w:val="1"/>
      <w:numFmt w:val="bullet"/>
      <w:lvlText w:val=""/>
      <w:lvlJc w:val="left"/>
      <w:pPr>
        <w:ind w:left="4320" w:hanging="360"/>
      </w:pPr>
      <w:rPr>
        <w:rFonts w:ascii="Wingdings" w:hAnsi="Wingdings" w:hint="default"/>
      </w:rPr>
    </w:lvl>
    <w:lvl w:ilvl="6" w:tplc="E25A1A8C">
      <w:start w:val="1"/>
      <w:numFmt w:val="bullet"/>
      <w:lvlText w:val=""/>
      <w:lvlJc w:val="left"/>
      <w:pPr>
        <w:ind w:left="5040" w:hanging="360"/>
      </w:pPr>
      <w:rPr>
        <w:rFonts w:ascii="Symbol" w:hAnsi="Symbol" w:hint="default"/>
      </w:rPr>
    </w:lvl>
    <w:lvl w:ilvl="7" w:tplc="AD0E9D9C">
      <w:start w:val="1"/>
      <w:numFmt w:val="bullet"/>
      <w:lvlText w:val="o"/>
      <w:lvlJc w:val="left"/>
      <w:pPr>
        <w:ind w:left="5760" w:hanging="360"/>
      </w:pPr>
      <w:rPr>
        <w:rFonts w:ascii="Courier New" w:hAnsi="Courier New" w:hint="default"/>
      </w:rPr>
    </w:lvl>
    <w:lvl w:ilvl="8" w:tplc="D8302CF4">
      <w:start w:val="1"/>
      <w:numFmt w:val="bullet"/>
      <w:lvlText w:val=""/>
      <w:lvlJc w:val="left"/>
      <w:pPr>
        <w:ind w:left="6480" w:hanging="360"/>
      </w:pPr>
      <w:rPr>
        <w:rFonts w:ascii="Wingdings" w:hAnsi="Wingdings" w:hint="default"/>
      </w:rPr>
    </w:lvl>
  </w:abstractNum>
  <w:abstractNum w:abstractNumId="6" w15:restartNumberingAfterBreak="0">
    <w:nsid w:val="4DAB65E2"/>
    <w:multiLevelType w:val="hybridMultilevel"/>
    <w:tmpl w:val="A94E9DF6"/>
    <w:lvl w:ilvl="0" w:tplc="B680B9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73B1CE"/>
    <w:multiLevelType w:val="hybridMultilevel"/>
    <w:tmpl w:val="9FB0B448"/>
    <w:lvl w:ilvl="0" w:tplc="CF2C5248">
      <w:start w:val="1"/>
      <w:numFmt w:val="bullet"/>
      <w:lvlText w:val=""/>
      <w:lvlJc w:val="left"/>
      <w:pPr>
        <w:ind w:left="720" w:hanging="360"/>
      </w:pPr>
      <w:rPr>
        <w:rFonts w:ascii="Symbol" w:hAnsi="Symbol" w:hint="default"/>
      </w:rPr>
    </w:lvl>
    <w:lvl w:ilvl="1" w:tplc="107CAF60">
      <w:start w:val="1"/>
      <w:numFmt w:val="bullet"/>
      <w:lvlText w:val="o"/>
      <w:lvlJc w:val="left"/>
      <w:pPr>
        <w:ind w:left="1440" w:hanging="360"/>
      </w:pPr>
      <w:rPr>
        <w:rFonts w:ascii="Courier New" w:hAnsi="Courier New" w:hint="default"/>
      </w:rPr>
    </w:lvl>
    <w:lvl w:ilvl="2" w:tplc="908A80DA">
      <w:start w:val="1"/>
      <w:numFmt w:val="bullet"/>
      <w:lvlText w:val=""/>
      <w:lvlJc w:val="left"/>
      <w:pPr>
        <w:ind w:left="2160" w:hanging="360"/>
      </w:pPr>
      <w:rPr>
        <w:rFonts w:ascii="Wingdings" w:hAnsi="Wingdings" w:hint="default"/>
      </w:rPr>
    </w:lvl>
    <w:lvl w:ilvl="3" w:tplc="9B06DCAC">
      <w:start w:val="1"/>
      <w:numFmt w:val="bullet"/>
      <w:lvlText w:val=""/>
      <w:lvlJc w:val="left"/>
      <w:pPr>
        <w:ind w:left="2880" w:hanging="360"/>
      </w:pPr>
      <w:rPr>
        <w:rFonts w:ascii="Symbol" w:hAnsi="Symbol" w:hint="default"/>
      </w:rPr>
    </w:lvl>
    <w:lvl w:ilvl="4" w:tplc="4CE69726">
      <w:start w:val="1"/>
      <w:numFmt w:val="bullet"/>
      <w:lvlText w:val="o"/>
      <w:lvlJc w:val="left"/>
      <w:pPr>
        <w:ind w:left="3600" w:hanging="360"/>
      </w:pPr>
      <w:rPr>
        <w:rFonts w:ascii="Courier New" w:hAnsi="Courier New" w:hint="default"/>
      </w:rPr>
    </w:lvl>
    <w:lvl w:ilvl="5" w:tplc="33465C18">
      <w:start w:val="1"/>
      <w:numFmt w:val="bullet"/>
      <w:lvlText w:val=""/>
      <w:lvlJc w:val="left"/>
      <w:pPr>
        <w:ind w:left="4320" w:hanging="360"/>
      </w:pPr>
      <w:rPr>
        <w:rFonts w:ascii="Wingdings" w:hAnsi="Wingdings" w:hint="default"/>
      </w:rPr>
    </w:lvl>
    <w:lvl w:ilvl="6" w:tplc="86EEF05A">
      <w:start w:val="1"/>
      <w:numFmt w:val="bullet"/>
      <w:lvlText w:val=""/>
      <w:lvlJc w:val="left"/>
      <w:pPr>
        <w:ind w:left="5040" w:hanging="360"/>
      </w:pPr>
      <w:rPr>
        <w:rFonts w:ascii="Symbol" w:hAnsi="Symbol" w:hint="default"/>
      </w:rPr>
    </w:lvl>
    <w:lvl w:ilvl="7" w:tplc="60BC687A">
      <w:start w:val="1"/>
      <w:numFmt w:val="bullet"/>
      <w:lvlText w:val="o"/>
      <w:lvlJc w:val="left"/>
      <w:pPr>
        <w:ind w:left="5760" w:hanging="360"/>
      </w:pPr>
      <w:rPr>
        <w:rFonts w:ascii="Courier New" w:hAnsi="Courier New" w:hint="default"/>
      </w:rPr>
    </w:lvl>
    <w:lvl w:ilvl="8" w:tplc="AD02BFDA">
      <w:start w:val="1"/>
      <w:numFmt w:val="bullet"/>
      <w:lvlText w:val=""/>
      <w:lvlJc w:val="left"/>
      <w:pPr>
        <w:ind w:left="6480" w:hanging="360"/>
      </w:pPr>
      <w:rPr>
        <w:rFonts w:ascii="Wingdings" w:hAnsi="Wingdings" w:hint="default"/>
      </w:rPr>
    </w:lvl>
  </w:abstractNum>
  <w:abstractNum w:abstractNumId="8" w15:restartNumberingAfterBreak="0">
    <w:nsid w:val="539100B6"/>
    <w:multiLevelType w:val="hybridMultilevel"/>
    <w:tmpl w:val="E8209EE6"/>
    <w:lvl w:ilvl="0" w:tplc="61F42464">
      <w:start w:val="1"/>
      <w:numFmt w:val="bullet"/>
      <w:lvlText w:val=""/>
      <w:lvlJc w:val="left"/>
      <w:pPr>
        <w:ind w:left="720" w:hanging="360"/>
      </w:pPr>
      <w:rPr>
        <w:rFonts w:ascii="Symbol" w:hAnsi="Symbol" w:hint="default"/>
      </w:rPr>
    </w:lvl>
    <w:lvl w:ilvl="1" w:tplc="69347454">
      <w:start w:val="1"/>
      <w:numFmt w:val="bullet"/>
      <w:lvlText w:val="o"/>
      <w:lvlJc w:val="left"/>
      <w:pPr>
        <w:ind w:left="1440" w:hanging="360"/>
      </w:pPr>
      <w:rPr>
        <w:rFonts w:ascii="Courier New" w:hAnsi="Courier New" w:hint="default"/>
      </w:rPr>
    </w:lvl>
    <w:lvl w:ilvl="2" w:tplc="25F80966">
      <w:start w:val="1"/>
      <w:numFmt w:val="bullet"/>
      <w:lvlText w:val=""/>
      <w:lvlJc w:val="left"/>
      <w:pPr>
        <w:ind w:left="2160" w:hanging="360"/>
      </w:pPr>
      <w:rPr>
        <w:rFonts w:ascii="Wingdings" w:hAnsi="Wingdings" w:hint="default"/>
      </w:rPr>
    </w:lvl>
    <w:lvl w:ilvl="3" w:tplc="EC8A14C4">
      <w:start w:val="1"/>
      <w:numFmt w:val="bullet"/>
      <w:lvlText w:val=""/>
      <w:lvlJc w:val="left"/>
      <w:pPr>
        <w:ind w:left="2880" w:hanging="360"/>
      </w:pPr>
      <w:rPr>
        <w:rFonts w:ascii="Symbol" w:hAnsi="Symbol" w:hint="default"/>
      </w:rPr>
    </w:lvl>
    <w:lvl w:ilvl="4" w:tplc="2B84ABCE">
      <w:start w:val="1"/>
      <w:numFmt w:val="bullet"/>
      <w:lvlText w:val="o"/>
      <w:lvlJc w:val="left"/>
      <w:pPr>
        <w:ind w:left="3600" w:hanging="360"/>
      </w:pPr>
      <w:rPr>
        <w:rFonts w:ascii="Courier New" w:hAnsi="Courier New" w:hint="default"/>
      </w:rPr>
    </w:lvl>
    <w:lvl w:ilvl="5" w:tplc="8ACC3EF6">
      <w:start w:val="1"/>
      <w:numFmt w:val="bullet"/>
      <w:lvlText w:val=""/>
      <w:lvlJc w:val="left"/>
      <w:pPr>
        <w:ind w:left="4320" w:hanging="360"/>
      </w:pPr>
      <w:rPr>
        <w:rFonts w:ascii="Wingdings" w:hAnsi="Wingdings" w:hint="default"/>
      </w:rPr>
    </w:lvl>
    <w:lvl w:ilvl="6" w:tplc="B394CED8">
      <w:start w:val="1"/>
      <w:numFmt w:val="bullet"/>
      <w:lvlText w:val=""/>
      <w:lvlJc w:val="left"/>
      <w:pPr>
        <w:ind w:left="5040" w:hanging="360"/>
      </w:pPr>
      <w:rPr>
        <w:rFonts w:ascii="Symbol" w:hAnsi="Symbol" w:hint="default"/>
      </w:rPr>
    </w:lvl>
    <w:lvl w:ilvl="7" w:tplc="BDFE2CAE">
      <w:start w:val="1"/>
      <w:numFmt w:val="bullet"/>
      <w:lvlText w:val="o"/>
      <w:lvlJc w:val="left"/>
      <w:pPr>
        <w:ind w:left="5760" w:hanging="360"/>
      </w:pPr>
      <w:rPr>
        <w:rFonts w:ascii="Courier New" w:hAnsi="Courier New" w:hint="default"/>
      </w:rPr>
    </w:lvl>
    <w:lvl w:ilvl="8" w:tplc="8320CF58">
      <w:start w:val="1"/>
      <w:numFmt w:val="bullet"/>
      <w:lvlText w:val=""/>
      <w:lvlJc w:val="left"/>
      <w:pPr>
        <w:ind w:left="6480" w:hanging="360"/>
      </w:pPr>
      <w:rPr>
        <w:rFonts w:ascii="Wingdings" w:hAnsi="Wingdings" w:hint="default"/>
      </w:rPr>
    </w:lvl>
  </w:abstractNum>
  <w:num w:numId="1" w16cid:durableId="349836570">
    <w:abstractNumId w:val="1"/>
  </w:num>
  <w:num w:numId="2" w16cid:durableId="1287542196">
    <w:abstractNumId w:val="2"/>
  </w:num>
  <w:num w:numId="3" w16cid:durableId="187376144">
    <w:abstractNumId w:val="7"/>
  </w:num>
  <w:num w:numId="4" w16cid:durableId="1592936374">
    <w:abstractNumId w:val="0"/>
  </w:num>
  <w:num w:numId="5" w16cid:durableId="1089426259">
    <w:abstractNumId w:val="5"/>
  </w:num>
  <w:num w:numId="6" w16cid:durableId="130945219">
    <w:abstractNumId w:val="8"/>
  </w:num>
  <w:num w:numId="7" w16cid:durableId="157380875">
    <w:abstractNumId w:val="4"/>
  </w:num>
  <w:num w:numId="8" w16cid:durableId="110827732">
    <w:abstractNumId w:val="3"/>
  </w:num>
  <w:num w:numId="9" w16cid:durableId="16076898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D5"/>
    <w:rsid w:val="00187D45"/>
    <w:rsid w:val="00362CEE"/>
    <w:rsid w:val="003638FE"/>
    <w:rsid w:val="003A57CB"/>
    <w:rsid w:val="003F0E4D"/>
    <w:rsid w:val="004C4D55"/>
    <w:rsid w:val="00643A09"/>
    <w:rsid w:val="00650827"/>
    <w:rsid w:val="00734D6D"/>
    <w:rsid w:val="0076201D"/>
    <w:rsid w:val="007A6696"/>
    <w:rsid w:val="007D6B6A"/>
    <w:rsid w:val="0081421F"/>
    <w:rsid w:val="008F2AC8"/>
    <w:rsid w:val="00AD0DF2"/>
    <w:rsid w:val="00B8435C"/>
    <w:rsid w:val="00B91A34"/>
    <w:rsid w:val="00BC1BBD"/>
    <w:rsid w:val="00C114EA"/>
    <w:rsid w:val="00C31D20"/>
    <w:rsid w:val="00C86AC1"/>
    <w:rsid w:val="00CF42B7"/>
    <w:rsid w:val="00D654D5"/>
    <w:rsid w:val="00F33813"/>
    <w:rsid w:val="0246C951"/>
    <w:rsid w:val="0AA10330"/>
    <w:rsid w:val="0B39F804"/>
    <w:rsid w:val="0BC424E2"/>
    <w:rsid w:val="0CFE34FC"/>
    <w:rsid w:val="0E287F86"/>
    <w:rsid w:val="15EA6997"/>
    <w:rsid w:val="166EFC36"/>
    <w:rsid w:val="16EAB910"/>
    <w:rsid w:val="1AABD0BA"/>
    <w:rsid w:val="1ACE0C10"/>
    <w:rsid w:val="1EAFE88C"/>
    <w:rsid w:val="1F15FB1E"/>
    <w:rsid w:val="22F25C54"/>
    <w:rsid w:val="23E0B276"/>
    <w:rsid w:val="24A0EBDF"/>
    <w:rsid w:val="24F683A6"/>
    <w:rsid w:val="25EE8275"/>
    <w:rsid w:val="27466990"/>
    <w:rsid w:val="2878ADC7"/>
    <w:rsid w:val="28B98C87"/>
    <w:rsid w:val="3458CA01"/>
    <w:rsid w:val="371A40CD"/>
    <w:rsid w:val="39A3E9CD"/>
    <w:rsid w:val="3BA8B21A"/>
    <w:rsid w:val="3FCC9C09"/>
    <w:rsid w:val="40D26111"/>
    <w:rsid w:val="43FFC2A4"/>
    <w:rsid w:val="458EE66E"/>
    <w:rsid w:val="48E05D59"/>
    <w:rsid w:val="4A5EB0C9"/>
    <w:rsid w:val="4EE2FAC3"/>
    <w:rsid w:val="574108BE"/>
    <w:rsid w:val="5D8851C0"/>
    <w:rsid w:val="5FDC9598"/>
    <w:rsid w:val="6115B006"/>
    <w:rsid w:val="65AE6ACF"/>
    <w:rsid w:val="6A7B27B7"/>
    <w:rsid w:val="6B26C5CF"/>
    <w:rsid w:val="6CDA7D86"/>
    <w:rsid w:val="6DB6260F"/>
    <w:rsid w:val="7100A43C"/>
    <w:rsid w:val="711EF66E"/>
    <w:rsid w:val="751C6894"/>
    <w:rsid w:val="78F77293"/>
    <w:rsid w:val="7A37EBCF"/>
    <w:rsid w:val="7D1EA7AF"/>
    <w:rsid w:val="7E118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93BE"/>
  <w15:chartTrackingRefBased/>
  <w15:docId w15:val="{4C088BCF-265E-4497-BD21-C8C98DFF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4D5"/>
    <w:rPr>
      <w:color w:val="0563C1"/>
      <w:u w:val="single"/>
    </w:rPr>
  </w:style>
  <w:style w:type="paragraph" w:styleId="ListParagraph">
    <w:name w:val="List Paragraph"/>
    <w:basedOn w:val="Normal"/>
    <w:uiPriority w:val="34"/>
    <w:qFormat/>
    <w:rsid w:val="00D654D5"/>
    <w:pPr>
      <w:ind w:left="720"/>
      <w:contextualSpacing/>
    </w:pPr>
  </w:style>
  <w:style w:type="character" w:styleId="UnresolvedMention">
    <w:name w:val="Unresolved Mention"/>
    <w:basedOn w:val="DefaultParagraphFont"/>
    <w:uiPriority w:val="99"/>
    <w:semiHidden/>
    <w:unhideWhenUsed/>
    <w:rsid w:val="007A6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nes.nhs.scot/64065" TargetMode="External"/><Relationship Id="rId3" Type="http://schemas.openxmlformats.org/officeDocument/2006/relationships/settings" Target="settings.xml"/><Relationship Id="rId7" Type="http://schemas.openxmlformats.org/officeDocument/2006/relationships/hyperlink" Target="https://learn.nes.nhs.scot/6598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nes.nhs.scot/64065" TargetMode="External"/><Relationship Id="rId11" Type="http://schemas.openxmlformats.org/officeDocument/2006/relationships/fontTable" Target="fontTable.xml"/><Relationship Id="rId5" Type="http://schemas.openxmlformats.org/officeDocument/2006/relationships/hyperlink" Target="https://learn.nes.nhs.scot/65989" TargetMode="External"/><Relationship Id="rId10" Type="http://schemas.openxmlformats.org/officeDocument/2006/relationships/hyperlink" Target="mailto:nes.gptrainingsoutheast@nhs.scot" TargetMode="External"/><Relationship Id="rId4" Type="http://schemas.openxmlformats.org/officeDocument/2006/relationships/webSettings" Target="webSettings.xml"/><Relationship Id="rId9" Type="http://schemas.openxmlformats.org/officeDocument/2006/relationships/hyperlink" Target="https://www.gatewayc.org.uk/?utm_source=launchletter&amp;utm_medium=nhsscot&amp;utm_campaign=apr24scotlaunchgwc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 SCOTLAND COURSE DESCRIPTOR FOR GP TRAINEES IN HOSPITAL POSTS</dc:title>
  <dc:subject/>
  <dc:creator>Nicola Curry</dc:creator>
  <cp:keywords/>
  <dc:description/>
  <cp:revision>18</cp:revision>
  <dcterms:created xsi:type="dcterms:W3CDTF">2022-07-27T07:41:00Z</dcterms:created>
  <dcterms:modified xsi:type="dcterms:W3CDTF">2025-05-27T15:23:00Z</dcterms:modified>
</cp:coreProperties>
</file>