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4F6" w14:textId="110D6C7B" w:rsidR="00F86A90" w:rsidRPr="001605C6" w:rsidRDefault="00C02209">
      <w:pPr>
        <w:rPr>
          <w:b/>
          <w:bCs/>
          <w:sz w:val="28"/>
          <w:szCs w:val="28"/>
        </w:rPr>
      </w:pPr>
      <w:r w:rsidRPr="001605C6">
        <w:rPr>
          <w:b/>
          <w:bCs/>
          <w:sz w:val="28"/>
          <w:szCs w:val="28"/>
        </w:rPr>
        <w:t xml:space="preserve">Applying for an Inter-regional transfer under Criterion </w:t>
      </w:r>
      <w:r w:rsidR="00352127">
        <w:rPr>
          <w:b/>
          <w:bCs/>
          <w:sz w:val="28"/>
          <w:szCs w:val="28"/>
        </w:rPr>
        <w:t>4</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7377EACA"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352127">
        <w:rPr>
          <w:rFonts w:cstheme="minorHAnsi"/>
          <w:b/>
          <w:bCs/>
        </w:rPr>
        <w:t>4</w:t>
      </w:r>
      <w:r w:rsidRPr="00A54AAE">
        <w:rPr>
          <w:rFonts w:cstheme="minorHAnsi"/>
          <w:b/>
          <w:bCs/>
        </w:rPr>
        <w:t>, what do I need to do?</w:t>
      </w:r>
    </w:p>
    <w:p w14:paraId="1D43C3DC" w14:textId="601A9416"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w:t>
      </w:r>
      <w:r w:rsidR="00352127">
        <w:rPr>
          <w:rFonts w:cstheme="minorHAnsi"/>
        </w:rPr>
        <w:t>4</w:t>
      </w:r>
      <w:r>
        <w:rPr>
          <w:rFonts w:cstheme="minorHAnsi"/>
        </w:rPr>
        <w:t xml:space="preserve"> –</w:t>
      </w:r>
      <w:r w:rsidR="00352127">
        <w:rPr>
          <w:rFonts w:ascii="Arial" w:hAnsi="Arial" w:cs="Arial"/>
        </w:rPr>
        <w:t xml:space="preserve"> </w:t>
      </w:r>
      <w:r w:rsidR="00352127" w:rsidRPr="00352127">
        <w:rPr>
          <w:rFonts w:cstheme="minorHAnsi"/>
        </w:rPr>
        <w:t>You have had a significant change in personal circumstances due to an important relationship that could not have been foreseen at the time of accepting a post in your current training programme, resulting in the need to move location. AND/OR you require a change of location due to pregnancy or Fertility treatment</w:t>
      </w:r>
      <w:r w:rsidR="00352127">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4D46B0BF" w14:textId="77777777" w:rsidR="00352127" w:rsidRDefault="004156EC" w:rsidP="005732E1">
      <w:pPr>
        <w:tabs>
          <w:tab w:val="left" w:pos="567"/>
        </w:tabs>
        <w:jc w:val="both"/>
        <w:rPr>
          <w:rFonts w:cstheme="minorHAnsi"/>
        </w:rPr>
      </w:pPr>
      <w:r w:rsidRPr="005732E1">
        <w:rPr>
          <w:rFonts w:cstheme="minorHAnsi"/>
        </w:rPr>
        <w:t>A completed copy of supporting document</w:t>
      </w:r>
      <w:r w:rsidR="0077650E" w:rsidRPr="005732E1">
        <w:rPr>
          <w:rFonts w:cstheme="minorHAnsi"/>
        </w:rPr>
        <w:t xml:space="preserve"> </w:t>
      </w:r>
      <w:r w:rsidR="00352127">
        <w:rPr>
          <w:rFonts w:cstheme="minorHAnsi"/>
        </w:rPr>
        <w:t>D</w:t>
      </w:r>
      <w:r w:rsidRPr="005732E1">
        <w:rPr>
          <w:rFonts w:cstheme="minorHAnsi"/>
        </w:rPr>
        <w:t xml:space="preserve">, which will also require </w:t>
      </w:r>
      <w:r w:rsidR="005732E1" w:rsidRPr="005732E1">
        <w:rPr>
          <w:rFonts w:cstheme="minorHAnsi"/>
        </w:rPr>
        <w:t xml:space="preserve">your Training Programme Director to confirm, to the best of their knowledge, that they are aware of the change in personal circumstances being described. </w:t>
      </w:r>
    </w:p>
    <w:p w14:paraId="4DD6CD08" w14:textId="77777777" w:rsidR="00352127" w:rsidRDefault="005732E1" w:rsidP="005732E1">
      <w:pPr>
        <w:tabs>
          <w:tab w:val="left" w:pos="567"/>
        </w:tabs>
        <w:jc w:val="both"/>
        <w:rPr>
          <w:rFonts w:cstheme="minorHAnsi"/>
        </w:rPr>
      </w:pPr>
      <w:r>
        <w:rPr>
          <w:rFonts w:cstheme="minorHAnsi"/>
        </w:rPr>
        <w:t>In addition, you</w:t>
      </w:r>
      <w:r w:rsidRPr="005732E1">
        <w:rPr>
          <w:rFonts w:cstheme="minorHAnsi"/>
        </w:rPr>
        <w:t xml:space="preserve"> need to provide</w:t>
      </w:r>
      <w:r w:rsidR="00352127">
        <w:rPr>
          <w:rFonts w:cstheme="minorHAnsi"/>
        </w:rPr>
        <w:t xml:space="preserve"> evidence relevant to the circumstances you have detailed in supporting document D</w:t>
      </w:r>
      <w:r w:rsidRPr="005732E1">
        <w:rPr>
          <w:rFonts w:cstheme="minorHAnsi"/>
        </w:rPr>
        <w:t>.</w:t>
      </w:r>
      <w:r w:rsidR="00352127">
        <w:rPr>
          <w:rFonts w:cstheme="minorHAnsi"/>
        </w:rPr>
        <w:t xml:space="preserve"> Some examples of acceptable evidence may include:</w:t>
      </w:r>
    </w:p>
    <w:p w14:paraId="4DB93896"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 xml:space="preserve">a marriage certificate or civil partnership certificate </w:t>
      </w:r>
    </w:p>
    <w:p w14:paraId="55BC9ED8"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Letter of intent to marry from religious leader or Wedding/ venue deposit receipts.</w:t>
      </w:r>
    </w:p>
    <w:p w14:paraId="4026A1D4"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 xml:space="preserve">Evidence of shared financial responsibility (such as joint mortgage/joint tenancy agreement or joint utility bills or joint bank statements).  </w:t>
      </w:r>
    </w:p>
    <w:p w14:paraId="251B284B"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Letter of intent from mortgage lender/rental company</w:t>
      </w:r>
    </w:p>
    <w:p w14:paraId="1DE59CC4" w14:textId="77777777" w:rsidR="008A4A9E" w:rsidRPr="008A4A9E" w:rsidRDefault="008A4A9E" w:rsidP="008A4A9E">
      <w:pPr>
        <w:pStyle w:val="ListParagraph"/>
        <w:numPr>
          <w:ilvl w:val="0"/>
          <w:numId w:val="4"/>
        </w:numPr>
        <w:tabs>
          <w:tab w:val="left" w:pos="567"/>
        </w:tabs>
        <w:spacing w:after="200" w:line="240" w:lineRule="auto"/>
        <w:jc w:val="both"/>
        <w:rPr>
          <w:rFonts w:cstheme="minorHAnsi"/>
        </w:rPr>
      </w:pPr>
      <w:r w:rsidRPr="008A4A9E">
        <w:rPr>
          <w:rFonts w:cstheme="minorHAnsi"/>
        </w:rPr>
        <w:t>Evidence of a change in living arrangements, such as a job offer for the person you cohabit with.</w:t>
      </w:r>
    </w:p>
    <w:p w14:paraId="1A74E08A" w14:textId="1AA11D73" w:rsidR="008A4A9E" w:rsidRPr="008A4A9E" w:rsidRDefault="008A4A9E" w:rsidP="008A4A9E">
      <w:pPr>
        <w:tabs>
          <w:tab w:val="left" w:pos="567"/>
        </w:tabs>
        <w:jc w:val="both"/>
        <w:rPr>
          <w:rFonts w:cstheme="minorHAnsi"/>
        </w:rPr>
      </w:pPr>
      <w:r w:rsidRPr="008A4A9E">
        <w:rPr>
          <w:rFonts w:cstheme="minorHAnsi"/>
        </w:rPr>
        <w:t xml:space="preserve">Given that the circumstances of trainees applying under criterion 4 may be varied the Deanery will try to accept any reasonable evidence of the significant change that has necessitated the application. The IRT administration team can always be contacted for advice at </w:t>
      </w:r>
      <w:hyperlink r:id="rId9" w:history="1">
        <w:r w:rsidRPr="008A4A9E">
          <w:rPr>
            <w:rStyle w:val="Hyperlink"/>
            <w:rFonts w:cstheme="minorHAnsi"/>
          </w:rPr>
          <w:t>irt@nes.scot.nhs.uk</w:t>
        </w:r>
      </w:hyperlink>
      <w:r w:rsidRPr="008A4A9E">
        <w:rPr>
          <w:rFonts w:cstheme="minorHAnsi"/>
        </w:rPr>
        <w:t xml:space="preserve"> </w:t>
      </w:r>
    </w:p>
    <w:p w14:paraId="10D6D0BF" w14:textId="4CA13E0F" w:rsidR="008A4A9E" w:rsidRDefault="008A4A9E" w:rsidP="008A4A9E">
      <w:pPr>
        <w:pStyle w:val="NoSpacing"/>
        <w:rPr>
          <w:rFonts w:cstheme="minorHAnsi"/>
        </w:rPr>
      </w:pPr>
      <w:r w:rsidRPr="008A4A9E">
        <w:rPr>
          <w:rFonts w:cstheme="minorHAnsi"/>
        </w:rPr>
        <w:t xml:space="preserve">If </w:t>
      </w:r>
      <w:r>
        <w:rPr>
          <w:rFonts w:cstheme="minorHAnsi"/>
        </w:rPr>
        <w:t>you</w:t>
      </w:r>
      <w:r w:rsidRPr="008A4A9E">
        <w:rPr>
          <w:rFonts w:cstheme="minorHAnsi"/>
        </w:rPr>
        <w:t xml:space="preserve"> are applying for a transfer under Criterion 4 due to pregnancy or fertility treatment, then evidence such as an ante-natal or fertility treatment appointment letter would be acceptable. If your name is not on the appointment letter, perhaps because it is for your partner, please provide some evidence showing that individual is your partner such as a joint utility bill/ mortgage letter/ tenancy agreement etc. The Deanery understands that there may be circumstances where a trainee wishes to relocate due to pregnancy, </w:t>
      </w:r>
      <w:proofErr w:type="gramStart"/>
      <w:r w:rsidRPr="008A4A9E">
        <w:rPr>
          <w:rFonts w:cstheme="minorHAnsi"/>
        </w:rPr>
        <w:t>in order to</w:t>
      </w:r>
      <w:proofErr w:type="gramEnd"/>
      <w:r w:rsidRPr="008A4A9E">
        <w:rPr>
          <w:rFonts w:cstheme="minorHAnsi"/>
        </w:rPr>
        <w:t xml:space="preserve"> share responsibility for the child, but where they are not in a relationship with the other parent. In such circumstances </w:t>
      </w:r>
      <w:r>
        <w:rPr>
          <w:rFonts w:cstheme="minorHAnsi"/>
        </w:rPr>
        <w:t>we</w:t>
      </w:r>
      <w:r w:rsidRPr="008A4A9E">
        <w:rPr>
          <w:rFonts w:cstheme="minorHAnsi"/>
        </w:rPr>
        <w:t xml:space="preserve"> will discuss with you directly what evidence may be available to support your application. </w:t>
      </w:r>
    </w:p>
    <w:p w14:paraId="24C0AA86" w14:textId="77777777" w:rsidR="008A4A9E" w:rsidRDefault="008A4A9E" w:rsidP="008A4A9E">
      <w:pPr>
        <w:pStyle w:val="NoSpacing"/>
        <w:rPr>
          <w:rFonts w:cstheme="minorHAnsi"/>
        </w:rPr>
      </w:pPr>
    </w:p>
    <w:p w14:paraId="51834A8F" w14:textId="77777777" w:rsidR="004156EC" w:rsidRDefault="004156EC" w:rsidP="004156EC">
      <w:pPr>
        <w:tabs>
          <w:tab w:val="left" w:pos="567"/>
        </w:tabs>
        <w:spacing w:after="0" w:line="240" w:lineRule="auto"/>
        <w:jc w:val="both"/>
        <w:rPr>
          <w:rFonts w:ascii="Arial" w:hAnsi="Arial"/>
        </w:rPr>
      </w:pPr>
    </w:p>
    <w:p w14:paraId="4FA578E7" w14:textId="329D6D82" w:rsidR="004156EC" w:rsidRDefault="004156EC" w:rsidP="004156EC">
      <w:pPr>
        <w:tabs>
          <w:tab w:val="left" w:pos="567"/>
        </w:tabs>
        <w:spacing w:after="0" w:line="240" w:lineRule="auto"/>
        <w:jc w:val="both"/>
        <w:rPr>
          <w:rFonts w:cstheme="minorHAnsi"/>
        </w:rPr>
      </w:pPr>
      <w:r w:rsidRPr="00A54AAE">
        <w:rPr>
          <w:rFonts w:cstheme="minorHAnsi"/>
          <w:b/>
          <w:bCs/>
        </w:rPr>
        <w:t xml:space="preserve">Why do you need </w:t>
      </w:r>
      <w:r w:rsidR="005732E1">
        <w:rPr>
          <w:rFonts w:cstheme="minorHAnsi"/>
          <w:b/>
          <w:bCs/>
        </w:rPr>
        <w:t>my TPD</w:t>
      </w:r>
      <w:r w:rsidRPr="00A54AAE">
        <w:rPr>
          <w:rFonts w:cstheme="minorHAnsi"/>
          <w:b/>
          <w:bCs/>
        </w:rPr>
        <w:t xml:space="preserv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8A4A9E">
        <w:rPr>
          <w:rFonts w:cstheme="minorHAnsi"/>
        </w:rPr>
        <w:t>4</w:t>
      </w:r>
      <w:r w:rsidR="00A54AAE">
        <w:rPr>
          <w:rFonts w:cstheme="minorHAnsi"/>
        </w:rPr>
        <w:t xml:space="preserve"> may have it is important that applications are evidence based so that the Deanery can make accurate &amp; fair decisions. </w:t>
      </w:r>
    </w:p>
    <w:p w14:paraId="143AC179" w14:textId="77777777" w:rsidR="005732E1" w:rsidRDefault="005732E1" w:rsidP="004156EC">
      <w:pPr>
        <w:tabs>
          <w:tab w:val="left" w:pos="567"/>
        </w:tabs>
        <w:spacing w:after="0" w:line="240" w:lineRule="auto"/>
        <w:jc w:val="both"/>
        <w:rPr>
          <w:rFonts w:cstheme="minorHAnsi"/>
        </w:rPr>
      </w:pPr>
    </w:p>
    <w:p w14:paraId="4A1A632B" w14:textId="4DB82371" w:rsidR="005732E1" w:rsidRPr="005732E1" w:rsidRDefault="005732E1" w:rsidP="004156EC">
      <w:pPr>
        <w:tabs>
          <w:tab w:val="left" w:pos="567"/>
        </w:tabs>
        <w:spacing w:after="0" w:line="240" w:lineRule="auto"/>
        <w:jc w:val="both"/>
        <w:rPr>
          <w:rFonts w:cstheme="minorHAnsi"/>
          <w:b/>
          <w:bCs/>
        </w:rPr>
      </w:pPr>
      <w:r w:rsidRPr="005732E1">
        <w:rPr>
          <w:rFonts w:cstheme="minorHAnsi"/>
          <w:b/>
          <w:bCs/>
        </w:rPr>
        <w:lastRenderedPageBreak/>
        <w:t>Can my TPD refuse my IRT request when I ask them to complete Supporting Document C?</w:t>
      </w:r>
    </w:p>
    <w:p w14:paraId="74D90279" w14:textId="77777777" w:rsidR="005732E1" w:rsidRDefault="005732E1" w:rsidP="004156EC">
      <w:pPr>
        <w:tabs>
          <w:tab w:val="left" w:pos="567"/>
        </w:tabs>
        <w:spacing w:after="0" w:line="240" w:lineRule="auto"/>
        <w:jc w:val="both"/>
        <w:rPr>
          <w:rFonts w:cstheme="minorHAnsi"/>
        </w:rPr>
      </w:pPr>
    </w:p>
    <w:p w14:paraId="042EA68B" w14:textId="35B0EE78" w:rsidR="005732E1" w:rsidRDefault="005732E1" w:rsidP="004156EC">
      <w:pPr>
        <w:tabs>
          <w:tab w:val="left" w:pos="567"/>
        </w:tabs>
        <w:spacing w:after="0" w:line="240" w:lineRule="auto"/>
        <w:jc w:val="both"/>
        <w:rPr>
          <w:rFonts w:cstheme="minorHAnsi"/>
        </w:rPr>
      </w:pPr>
      <w:r>
        <w:rPr>
          <w:rFonts w:cstheme="minorHAnsi"/>
        </w:rPr>
        <w:t xml:space="preserve">No, the TPD is being asked to confirm the circumstances you are describing. They are not permitted to use this task to decline or in any way prevent you from applying for an IRT. This is a Deanery process, not an individual decision. </w:t>
      </w:r>
    </w:p>
    <w:p w14:paraId="6FE13603" w14:textId="77777777" w:rsidR="00A54AAE" w:rsidRDefault="00A54AAE" w:rsidP="004156EC">
      <w:pPr>
        <w:tabs>
          <w:tab w:val="left" w:pos="567"/>
        </w:tabs>
        <w:spacing w:after="0" w:line="240" w:lineRule="auto"/>
        <w:jc w:val="both"/>
        <w:rPr>
          <w:rFonts w:cstheme="minorHAnsi"/>
        </w:rPr>
      </w:pPr>
    </w:p>
    <w:p w14:paraId="557073F9" w14:textId="25C5C61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 xml:space="preserve">What if I don’t want to </w:t>
      </w:r>
      <w:r w:rsidR="005732E1">
        <w:rPr>
          <w:rFonts w:cstheme="minorHAnsi"/>
          <w:b/>
          <w:bCs/>
        </w:rPr>
        <w:t>provide the statement from my TPD required</w:t>
      </w:r>
      <w:r w:rsidRPr="00A54AAE">
        <w:rPr>
          <w:rFonts w:cstheme="minorHAnsi"/>
          <w:b/>
          <w:bCs/>
        </w:rPr>
        <w:t xml:space="preserve"> in supporting documen</w:t>
      </w:r>
      <w:r w:rsidR="0077650E">
        <w:rPr>
          <w:rFonts w:cstheme="minorHAnsi"/>
          <w:b/>
          <w:bCs/>
        </w:rPr>
        <w:t xml:space="preserve">t </w:t>
      </w:r>
      <w:r w:rsidR="005732E1">
        <w:rPr>
          <w:rFonts w:cstheme="minorHAnsi"/>
          <w:b/>
          <w:bCs/>
        </w:rPr>
        <w:t>C</w:t>
      </w:r>
      <w:r w:rsidRPr="00A54AAE">
        <w:rPr>
          <w:rFonts w:cstheme="minorHAnsi"/>
          <w:b/>
          <w:bCs/>
        </w:rPr>
        <w:t xml:space="preserve"> </w:t>
      </w:r>
      <w:r w:rsidR="008A4A9E">
        <w:rPr>
          <w:rFonts w:cstheme="minorHAnsi"/>
          <w:b/>
          <w:bCs/>
        </w:rPr>
        <w:t xml:space="preserve">or the additional supporting evidence needed </w:t>
      </w:r>
      <w:r w:rsidRPr="00A54AAE">
        <w:rPr>
          <w:rFonts w:cstheme="minorHAnsi"/>
          <w:b/>
          <w:bCs/>
        </w:rPr>
        <w:t xml:space="preserve">to apply under criterion </w:t>
      </w:r>
      <w:r w:rsidR="005732E1">
        <w:rPr>
          <w:rFonts w:cstheme="minorHAnsi"/>
          <w:b/>
          <w:bCs/>
        </w:rPr>
        <w:t>3</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68F6D297"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w:t>
      </w:r>
      <w:r w:rsidR="005732E1">
        <w:rPr>
          <w:rFonts w:cstheme="minorHAnsi"/>
        </w:rPr>
        <w:t xml:space="preserve">ask your TPD to provide the statement required </w:t>
      </w:r>
      <w:r>
        <w:rPr>
          <w:rFonts w:cstheme="minorHAnsi"/>
        </w:rPr>
        <w:t xml:space="preserve">to apply under criterion </w:t>
      </w:r>
      <w:r w:rsidR="008A4A9E">
        <w:rPr>
          <w:rFonts w:cstheme="minorHAnsi"/>
        </w:rPr>
        <w:t>4</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w:t>
      </w:r>
      <w:proofErr w:type="spellStart"/>
      <w:r w:rsidR="001605C6">
        <w:rPr>
          <w:rFonts w:cstheme="minorHAnsi"/>
        </w:rPr>
        <w:t>can not</w:t>
      </w:r>
      <w:proofErr w:type="spellEnd"/>
      <w:r w:rsidR="001605C6">
        <w:rPr>
          <w:rFonts w:cstheme="minorHAnsi"/>
        </w:rPr>
        <w:t xml:space="preserve">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10" w:history="1">
        <w:r w:rsidRPr="006D5696">
          <w:rPr>
            <w:rStyle w:val="Hyperlink"/>
            <w:rFonts w:cstheme="minorHAnsi"/>
          </w:rPr>
          <w:t>irt@nes.scot.nhs.uk</w:t>
        </w:r>
      </w:hyperlink>
      <w:r>
        <w:rPr>
          <w:rFonts w:cstheme="minorHAnsi"/>
        </w:rPr>
        <w:t xml:space="preserve"> and our administrative team will be happy to assist you. Please note that the team </w:t>
      </w:r>
      <w:proofErr w:type="gramStart"/>
      <w:r>
        <w:rPr>
          <w:rFonts w:cstheme="minorHAnsi"/>
        </w:rPr>
        <w:t>are not able to</w:t>
      </w:r>
      <w:proofErr w:type="gramEnd"/>
      <w:r>
        <w:rPr>
          <w:rFonts w:cstheme="minorHAnsi"/>
        </w:rPr>
        <w:t xml:space="preserve">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794DA2E6" w14:textId="49F90065" w:rsidR="00A955D8" w:rsidRPr="008A4A9E" w:rsidRDefault="002E5BDB" w:rsidP="008A4A9E">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1" w:history="1">
        <w:r w:rsidRPr="002E5BDB">
          <w:rPr>
            <w:rStyle w:val="Hyperlink"/>
            <w:rFonts w:cstheme="minorHAnsi"/>
          </w:rPr>
          <w:t>website</w:t>
        </w:r>
      </w:hyperlink>
    </w:p>
    <w:p w14:paraId="72AF4D4F" w14:textId="2409D388" w:rsidR="002E5BDB" w:rsidRDefault="002A7D6D" w:rsidP="00C02209">
      <w:r w:rsidRPr="002A7D6D">
        <w:rPr>
          <w:noProof/>
        </w:rPr>
        <w:lastRenderedPageBreak/>
        <w:drawing>
          <wp:inline distT="0" distB="0" distL="0" distR="0" wp14:anchorId="2804D92E" wp14:editId="211D5E44">
            <wp:extent cx="5998845" cy="8012887"/>
            <wp:effectExtent l="0" t="0" r="1905" b="7620"/>
            <wp:docPr id="1"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pic:cNvPicPr/>
                  </pic:nvPicPr>
                  <pic:blipFill>
                    <a:blip r:embed="rId12"/>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1265"/>
      <w:docPartObj>
        <w:docPartGallery w:val="Page Numbers (Bottom of Page)"/>
        <w:docPartUnique/>
      </w:docPartObj>
    </w:sdtPr>
    <w:sdtEndPr>
      <w:rPr>
        <w:color w:val="767171" w:themeColor="background2" w:themeShade="80"/>
        <w:spacing w:val="60"/>
      </w:rPr>
    </w:sdtEndPr>
    <w:sdtContent>
      <w:p w14:paraId="1CEDFB10" w14:textId="77777777" w:rsidR="004156EC" w:rsidRPr="004F582D" w:rsidRDefault="004156EC" w:rsidP="00C756CD">
        <w:pPr>
          <w:pStyle w:val="Footer"/>
          <w:pBdr>
            <w:top w:val="single" w:sz="4" w:space="1" w:color="D9D9D9" w:themeColor="background1" w:themeShade="D9"/>
          </w:pBdr>
          <w:jc w:val="right"/>
          <w:rPr>
            <w:color w:val="767171" w:themeColor="background2" w:themeShade="80"/>
            <w:spacing w:val="60"/>
          </w:rPr>
        </w:pPr>
        <w:r>
          <w:t>5 |</w:t>
        </w:r>
        <w:r w:rsidRPr="004F582D">
          <w:rPr>
            <w:color w:val="767171" w:themeColor="background2" w:themeShade="80"/>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52127"/>
    <w:rsid w:val="00375D33"/>
    <w:rsid w:val="003819D8"/>
    <w:rsid w:val="004156EC"/>
    <w:rsid w:val="004F582D"/>
    <w:rsid w:val="005732E1"/>
    <w:rsid w:val="005A6481"/>
    <w:rsid w:val="006076CE"/>
    <w:rsid w:val="006A2BF2"/>
    <w:rsid w:val="00724C8E"/>
    <w:rsid w:val="0077650E"/>
    <w:rsid w:val="008A4A9E"/>
    <w:rsid w:val="00A20327"/>
    <w:rsid w:val="00A54AAE"/>
    <w:rsid w:val="00A955D8"/>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 w:type="paragraph" w:styleId="NoSpacing">
    <w:name w:val="No Spacing"/>
    <w:link w:val="NoSpacingChar"/>
    <w:uiPriority w:val="1"/>
    <w:qFormat/>
    <w:rsid w:val="008A4A9E"/>
    <w:pPr>
      <w:spacing w:after="0" w:line="240" w:lineRule="auto"/>
    </w:pPr>
    <w:rPr>
      <w:kern w:val="0"/>
      <w14:ligatures w14:val="none"/>
    </w:rPr>
  </w:style>
  <w:style w:type="character" w:customStyle="1" w:styleId="NoSpacingChar">
    <w:name w:val="No Spacing Char"/>
    <w:basedOn w:val="DefaultParagraphFont"/>
    <w:link w:val="NoSpacing"/>
    <w:uiPriority w:val="1"/>
    <w:rsid w:val="008A4A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deanery.nhs.scot/trainee-development-and-wellbeing-service/contact-us-trainee-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t@nes.scot.nhs.uk"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an Inter-regional transfer under Criterion 4 – quick guide</dc:title>
  <dc:subject/>
  <dc:creator>Lesley Metcalf</dc:creator>
  <cp:keywords/>
  <dc:description/>
  <cp:revision>4</cp:revision>
  <dcterms:created xsi:type="dcterms:W3CDTF">2024-06-05T11:19:00Z</dcterms:created>
  <dcterms:modified xsi:type="dcterms:W3CDTF">2025-09-16T09:40:00Z</dcterms:modified>
</cp:coreProperties>
</file>