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3FE8" w14:textId="77777777" w:rsidR="00F35002" w:rsidRPr="00396746" w:rsidRDefault="00A30287" w:rsidP="00396746">
      <w:pPr>
        <w:jc w:val="center"/>
        <w:rPr>
          <w:b/>
          <w:bCs/>
          <w:sz w:val="28"/>
          <w:szCs w:val="28"/>
          <w:lang w:val="en-US"/>
        </w:rPr>
      </w:pPr>
      <w:r w:rsidRPr="00396746">
        <w:rPr>
          <w:b/>
          <w:bCs/>
          <w:sz w:val="28"/>
          <w:szCs w:val="28"/>
          <w:lang w:val="en-US"/>
        </w:rPr>
        <w:t xml:space="preserve">Mapping </w:t>
      </w:r>
      <w:r w:rsidR="00396746">
        <w:rPr>
          <w:b/>
          <w:bCs/>
          <w:sz w:val="28"/>
          <w:szCs w:val="28"/>
          <w:lang w:val="en-US"/>
        </w:rPr>
        <w:t>Urgent and Unscheduled Care</w:t>
      </w:r>
      <w:r w:rsidRPr="00396746">
        <w:rPr>
          <w:b/>
          <w:bCs/>
          <w:sz w:val="28"/>
          <w:szCs w:val="28"/>
          <w:lang w:val="en-US"/>
        </w:rPr>
        <w:t xml:space="preserve"> to the </w:t>
      </w:r>
      <w:r w:rsidR="005A2090">
        <w:rPr>
          <w:b/>
          <w:bCs/>
          <w:sz w:val="28"/>
          <w:szCs w:val="28"/>
          <w:lang w:val="en-US"/>
        </w:rPr>
        <w:t>RC</w:t>
      </w:r>
      <w:r w:rsidRPr="00396746">
        <w:rPr>
          <w:b/>
          <w:bCs/>
          <w:sz w:val="28"/>
          <w:szCs w:val="28"/>
          <w:lang w:val="en-US"/>
        </w:rPr>
        <w:t xml:space="preserve">GP Curriculum </w:t>
      </w:r>
      <w:r w:rsidR="005A2090">
        <w:rPr>
          <w:b/>
          <w:bCs/>
          <w:sz w:val="28"/>
          <w:szCs w:val="28"/>
          <w:lang w:val="en-US"/>
        </w:rPr>
        <w:t>capabilities</w:t>
      </w:r>
    </w:p>
    <w:p w14:paraId="07B9A4CA" w14:textId="77777777" w:rsidR="00396746" w:rsidRDefault="00396746">
      <w:pPr>
        <w:rPr>
          <w:b/>
          <w:bCs/>
          <w:lang w:val="en-US"/>
        </w:rPr>
      </w:pPr>
    </w:p>
    <w:p w14:paraId="77F39672" w14:textId="77777777" w:rsidR="004E49C3" w:rsidRPr="00396746" w:rsidRDefault="004E49C3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>Context</w:t>
      </w:r>
    </w:p>
    <w:p w14:paraId="56DF950A" w14:textId="77777777" w:rsidR="004E49C3" w:rsidRDefault="004E49C3">
      <w:pPr>
        <w:rPr>
          <w:lang w:val="en-US"/>
        </w:rPr>
      </w:pPr>
      <w:r>
        <w:rPr>
          <w:lang w:val="en-US"/>
        </w:rPr>
        <w:t xml:space="preserve">Working in urgent and unscheduled care requires the ability to manage common medical, surgical, and mental health emergencies. It is essential to understand the organizational aspects of NHS </w:t>
      </w:r>
      <w:r w:rsidR="00BA32FC">
        <w:rPr>
          <w:lang w:val="en-US"/>
        </w:rPr>
        <w:t>urgent and unscheduled</w:t>
      </w:r>
      <w:r>
        <w:rPr>
          <w:lang w:val="en-US"/>
        </w:rPr>
        <w:t xml:space="preserve"> care, both nationally and at a local level</w:t>
      </w:r>
      <w:r w:rsidR="00BA32FC">
        <w:rPr>
          <w:lang w:val="en-US"/>
        </w:rPr>
        <w:t>,</w:t>
      </w:r>
      <w:r>
        <w:rPr>
          <w:lang w:val="en-US"/>
        </w:rPr>
        <w:t xml:space="preserve"> and be able to make appropriate referrals to hospitals and other professionals. Communication and consultation skills need to be adapted to the different clinical contexts</w:t>
      </w:r>
      <w:r w:rsidR="00935303">
        <w:rPr>
          <w:lang w:val="en-US"/>
        </w:rPr>
        <w:t>. Self-management including safety, time</w:t>
      </w:r>
      <w:r w:rsidR="00F750E9">
        <w:rPr>
          <w:lang w:val="en-US"/>
        </w:rPr>
        <w:t>,</w:t>
      </w:r>
      <w:r>
        <w:rPr>
          <w:lang w:val="en-US"/>
        </w:rPr>
        <w:t xml:space="preserve"> and stress management are </w:t>
      </w:r>
      <w:r w:rsidR="00935303">
        <w:rPr>
          <w:lang w:val="en-US"/>
        </w:rPr>
        <w:t>also important capabilities.</w:t>
      </w:r>
    </w:p>
    <w:p w14:paraId="5A6583C3" w14:textId="77777777" w:rsidR="00396746" w:rsidRDefault="00935303">
      <w:pPr>
        <w:rPr>
          <w:lang w:val="en-US"/>
        </w:rPr>
      </w:pPr>
      <w:r>
        <w:rPr>
          <w:lang w:val="en-US"/>
        </w:rPr>
        <w:t xml:space="preserve">The table below provides guidance for trainees and trainers, as well as ARCP panels, in assessing appropriate </w:t>
      </w:r>
      <w:r w:rsidR="00D6349A">
        <w:rPr>
          <w:lang w:val="en-US"/>
        </w:rPr>
        <w:t>urgent and unscheduled care experience</w:t>
      </w:r>
      <w:r w:rsidR="00396746">
        <w:rPr>
          <w:lang w:val="en-US"/>
        </w:rPr>
        <w:t>. It highlights the relevant learning outcomes within the</w:t>
      </w:r>
      <w:r w:rsidR="00D6349A">
        <w:rPr>
          <w:lang w:val="en-US"/>
        </w:rPr>
        <w:t xml:space="preserve"> RCGP</w:t>
      </w:r>
      <w:r>
        <w:rPr>
          <w:lang w:val="en-US"/>
        </w:rPr>
        <w:t xml:space="preserve"> curriculum. </w:t>
      </w:r>
      <w:r w:rsidR="00396746">
        <w:rPr>
          <w:lang w:val="en-US"/>
        </w:rPr>
        <w:t xml:space="preserve"> </w:t>
      </w:r>
    </w:p>
    <w:p w14:paraId="037CB599" w14:textId="77777777" w:rsidR="003A3F2B" w:rsidRPr="00396746" w:rsidRDefault="00396746">
      <w:pPr>
        <w:rPr>
          <w:i/>
          <w:iCs/>
          <w:sz w:val="18"/>
          <w:szCs w:val="18"/>
          <w:lang w:val="en-US"/>
        </w:rPr>
      </w:pPr>
      <w:r w:rsidRPr="00396746">
        <w:rPr>
          <w:i/>
          <w:iCs/>
          <w:sz w:val="18"/>
          <w:szCs w:val="18"/>
          <w:lang w:val="en-US"/>
        </w:rPr>
        <w:t xml:space="preserve">Please note some are abbreviated. The list should not be considered exhaustive </w:t>
      </w:r>
      <w:r w:rsidR="00176A53">
        <w:rPr>
          <w:i/>
          <w:iCs/>
          <w:sz w:val="18"/>
          <w:szCs w:val="18"/>
          <w:lang w:val="en-US"/>
        </w:rPr>
        <w:t>or exclusive</w:t>
      </w:r>
      <w:r w:rsidR="009F6933">
        <w:rPr>
          <w:i/>
          <w:iCs/>
          <w:sz w:val="18"/>
          <w:szCs w:val="18"/>
          <w:lang w:val="en-US"/>
        </w:rPr>
        <w:t>,</w:t>
      </w:r>
      <w:r w:rsidR="00176A53">
        <w:rPr>
          <w:i/>
          <w:iCs/>
          <w:sz w:val="18"/>
          <w:szCs w:val="18"/>
          <w:lang w:val="en-US"/>
        </w:rPr>
        <w:t xml:space="preserve"> </w:t>
      </w:r>
      <w:r w:rsidRPr="00396746">
        <w:rPr>
          <w:i/>
          <w:iCs/>
          <w:sz w:val="18"/>
          <w:szCs w:val="18"/>
          <w:lang w:val="en-US"/>
        </w:rPr>
        <w:t>and</w:t>
      </w:r>
      <w:r>
        <w:rPr>
          <w:i/>
          <w:iCs/>
          <w:sz w:val="18"/>
          <w:szCs w:val="18"/>
          <w:lang w:val="en-US"/>
        </w:rPr>
        <w:t xml:space="preserve"> </w:t>
      </w:r>
      <w:r w:rsidR="009F6933">
        <w:rPr>
          <w:i/>
          <w:iCs/>
          <w:sz w:val="18"/>
          <w:szCs w:val="18"/>
          <w:lang w:val="en-US"/>
        </w:rPr>
        <w:t xml:space="preserve">these </w:t>
      </w:r>
      <w:r>
        <w:rPr>
          <w:i/>
          <w:iCs/>
          <w:sz w:val="18"/>
          <w:szCs w:val="18"/>
          <w:lang w:val="en-US"/>
        </w:rPr>
        <w:t>examples</w:t>
      </w:r>
      <w:r w:rsidRPr="00396746">
        <w:rPr>
          <w:i/>
          <w:iCs/>
          <w:sz w:val="18"/>
          <w:szCs w:val="18"/>
          <w:lang w:val="en-US"/>
        </w:rPr>
        <w:t xml:space="preserve"> </w:t>
      </w:r>
      <w:r w:rsidR="00176A53">
        <w:rPr>
          <w:i/>
          <w:iCs/>
          <w:sz w:val="18"/>
          <w:szCs w:val="18"/>
          <w:lang w:val="en-US"/>
        </w:rPr>
        <w:t xml:space="preserve">of learning outcomes </w:t>
      </w:r>
      <w:r w:rsidRPr="00396746">
        <w:rPr>
          <w:i/>
          <w:iCs/>
          <w:sz w:val="18"/>
          <w:szCs w:val="18"/>
          <w:lang w:val="en-US"/>
        </w:rPr>
        <w:t xml:space="preserve">should be considered in the context of the </w:t>
      </w:r>
      <w:proofErr w:type="gramStart"/>
      <w:r w:rsidRPr="00396746">
        <w:rPr>
          <w:i/>
          <w:iCs/>
          <w:sz w:val="18"/>
          <w:szCs w:val="18"/>
          <w:lang w:val="en-US"/>
        </w:rPr>
        <w:t>curriculum as a whole</w:t>
      </w:r>
      <w:proofErr w:type="gramEnd"/>
      <w:r w:rsidRPr="00396746">
        <w:rPr>
          <w:i/>
          <w:iCs/>
          <w:sz w:val="18"/>
          <w:szCs w:val="18"/>
          <w:lang w:val="en-US"/>
        </w:rPr>
        <w:t>.</w:t>
      </w:r>
    </w:p>
    <w:p w14:paraId="624F5551" w14:textId="77777777" w:rsidR="00396746" w:rsidRDefault="00396746">
      <w:pPr>
        <w:rPr>
          <w:lang w:val="en-US"/>
        </w:rPr>
      </w:pPr>
    </w:p>
    <w:p w14:paraId="1889011C" w14:textId="77777777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</w:t>
      </w:r>
      <w:r w:rsidR="007F56C7">
        <w:rPr>
          <w:b/>
          <w:bCs/>
          <w:lang w:val="en-US"/>
        </w:rPr>
        <w:t>–</w:t>
      </w:r>
      <w:r w:rsidRPr="00396746">
        <w:rPr>
          <w:b/>
          <w:bCs/>
          <w:lang w:val="en-US"/>
        </w:rPr>
        <w:t xml:space="preserve"> </w:t>
      </w:r>
      <w:r w:rsidR="007F56C7">
        <w:rPr>
          <w:b/>
          <w:bCs/>
          <w:lang w:val="en-US"/>
        </w:rPr>
        <w:t xml:space="preserve">1. </w:t>
      </w:r>
      <w:r w:rsidRPr="00396746">
        <w:rPr>
          <w:b/>
          <w:bCs/>
          <w:lang w:val="en-US"/>
        </w:rPr>
        <w:t>Knowing yourself and relating to others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0E2652CD" w14:textId="77777777" w:rsidTr="00F37DDB">
        <w:tc>
          <w:tcPr>
            <w:tcW w:w="1696" w:type="dxa"/>
          </w:tcPr>
          <w:p w14:paraId="5AFC4C3D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Core capability</w:t>
            </w:r>
          </w:p>
        </w:tc>
        <w:tc>
          <w:tcPr>
            <w:tcW w:w="2410" w:type="dxa"/>
          </w:tcPr>
          <w:p w14:paraId="1C059B6D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Specific capability</w:t>
            </w:r>
          </w:p>
        </w:tc>
        <w:tc>
          <w:tcPr>
            <w:tcW w:w="5245" w:type="dxa"/>
          </w:tcPr>
          <w:p w14:paraId="1E286138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Learning outcomes relevant to urgent care</w:t>
            </w:r>
          </w:p>
        </w:tc>
      </w:tr>
      <w:tr w:rsidR="003A3F2B" w14:paraId="454264BC" w14:textId="77777777" w:rsidTr="00F37DDB">
        <w:tc>
          <w:tcPr>
            <w:tcW w:w="1696" w:type="dxa"/>
          </w:tcPr>
          <w:p w14:paraId="6F433173" w14:textId="77777777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 xml:space="preserve">Fitness to </w:t>
            </w:r>
            <w:proofErr w:type="spellStart"/>
            <w:r w:rsidRPr="008401CA">
              <w:rPr>
                <w:b/>
                <w:bCs/>
                <w:sz w:val="20"/>
                <w:szCs w:val="20"/>
                <w:lang w:val="en-US"/>
              </w:rPr>
              <w:t>Practise</w:t>
            </w:r>
            <w:proofErr w:type="spellEnd"/>
          </w:p>
          <w:p w14:paraId="7FCD04B5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773A7E60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1A0F1500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4FA558AC" w14:textId="77777777"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14:paraId="154796C1" w14:textId="77777777" w:rsidR="00C914FA" w:rsidRDefault="00C914F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66F1C89" w14:textId="77777777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>Communication and Consultation</w:t>
            </w:r>
          </w:p>
        </w:tc>
        <w:tc>
          <w:tcPr>
            <w:tcW w:w="2410" w:type="dxa"/>
          </w:tcPr>
          <w:p w14:paraId="1FA6BD57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Manage the factors that influence your performance</w:t>
            </w:r>
          </w:p>
          <w:p w14:paraId="5ABA78F6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3EBF64B6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4F8770CF" w14:textId="77777777" w:rsidR="00F750E9" w:rsidRDefault="00F750E9">
            <w:pPr>
              <w:rPr>
                <w:sz w:val="20"/>
                <w:szCs w:val="20"/>
                <w:lang w:val="en-US"/>
              </w:rPr>
            </w:pPr>
          </w:p>
          <w:p w14:paraId="19FF951C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7D0819D3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Establish an effective partnership with patients</w:t>
            </w:r>
          </w:p>
        </w:tc>
        <w:tc>
          <w:tcPr>
            <w:tcW w:w="5245" w:type="dxa"/>
          </w:tcPr>
          <w:p w14:paraId="3AD3BEDF" w14:textId="77777777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Comply with professional demands whilst showing awareness of personal needs and preserving your resilience and health</w:t>
            </w:r>
          </w:p>
          <w:p w14:paraId="684E375E" w14:textId="77777777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Anticipate and manage factors that influence you day to day performance including your ability to perform under pressure.</w:t>
            </w:r>
          </w:p>
          <w:p w14:paraId="1BAF007F" w14:textId="77777777"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14:paraId="23B2B878" w14:textId="77777777" w:rsidR="003A3F2B" w:rsidRPr="0018654D" w:rsidRDefault="003A3F2B" w:rsidP="001865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Flexibly and efficiently achieve consultation tasks in the context of limited time or challenging circumstances</w:t>
            </w:r>
            <w:r w:rsidR="00D8447A">
              <w:rPr>
                <w:sz w:val="20"/>
                <w:szCs w:val="20"/>
                <w:lang w:val="en-US"/>
              </w:rPr>
              <w:t>,</w:t>
            </w:r>
            <w:r w:rsidRPr="0018654D">
              <w:rPr>
                <w:sz w:val="20"/>
                <w:szCs w:val="20"/>
                <w:lang w:val="en-US"/>
              </w:rPr>
              <w:t xml:space="preserve"> us</w:t>
            </w:r>
            <w:r w:rsidR="00D8447A">
              <w:rPr>
                <w:sz w:val="20"/>
                <w:szCs w:val="20"/>
                <w:lang w:val="en-US"/>
              </w:rPr>
              <w:t>ing</w:t>
            </w:r>
            <w:r w:rsidRPr="0018654D">
              <w:rPr>
                <w:sz w:val="20"/>
                <w:szCs w:val="20"/>
                <w:lang w:val="en-US"/>
              </w:rPr>
              <w:t xml:space="preserve"> a range of communication skills tailored to each patient’s needs in the clinical context.</w:t>
            </w:r>
          </w:p>
          <w:p w14:paraId="1A5B8D24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F1F6527" w14:textId="77777777" w:rsidR="00F9430B" w:rsidRDefault="00F9430B">
      <w:pPr>
        <w:rPr>
          <w:lang w:val="en-US"/>
        </w:rPr>
      </w:pPr>
    </w:p>
    <w:p w14:paraId="12784F61" w14:textId="77777777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– </w:t>
      </w:r>
      <w:r w:rsidR="007F56C7">
        <w:rPr>
          <w:b/>
          <w:bCs/>
          <w:lang w:val="en-US"/>
        </w:rPr>
        <w:t xml:space="preserve">2. </w:t>
      </w:r>
      <w:r w:rsidRPr="00396746">
        <w:rPr>
          <w:b/>
          <w:bCs/>
          <w:lang w:val="en-US"/>
        </w:rPr>
        <w:t>Applying Clinical Knowledge and Skill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0B2E9D73" w14:textId="77777777" w:rsidTr="00F37DDB">
        <w:tc>
          <w:tcPr>
            <w:tcW w:w="1696" w:type="dxa"/>
          </w:tcPr>
          <w:p w14:paraId="2C89F749" w14:textId="77777777" w:rsidR="003A3F2B" w:rsidRPr="008401CA" w:rsidRDefault="003A3F2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Data Gathering and interpretation</w:t>
            </w:r>
          </w:p>
          <w:p w14:paraId="43E06417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6CA584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D1686A7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389C5F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D3AAF9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552F0B9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9E989A6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F529818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EA1B50C" w14:textId="77777777" w:rsidR="003A3F2B" w:rsidRPr="008401CA" w:rsidRDefault="00F750E9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Examination and Procedural Skills</w:t>
            </w:r>
          </w:p>
          <w:p w14:paraId="2CAB6F98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7E4D2B7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0748EAC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2922E4F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D074DAA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C3B38BE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6FCB487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7A68147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9BA394B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34A413" w14:textId="77777777" w:rsidR="00E94EFB" w:rsidRPr="008401CA" w:rsidRDefault="00E94EF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Making decisions</w:t>
            </w:r>
          </w:p>
          <w:p w14:paraId="36873EBA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D7E2688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B991BC0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BCA87C3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3C73D26" w14:textId="77777777" w:rsidR="00C15ED5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D81B7A5" w14:textId="77777777" w:rsidR="00B3530B" w:rsidRPr="008401CA" w:rsidRDefault="00B3530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46EEA71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Management</w:t>
            </w:r>
          </w:p>
        </w:tc>
        <w:tc>
          <w:tcPr>
            <w:tcW w:w="2410" w:type="dxa"/>
          </w:tcPr>
          <w:p w14:paraId="7E24BF0C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Apply a structured approach to data gathering and investigation</w:t>
            </w:r>
          </w:p>
          <w:p w14:paraId="62C232EF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F28D32A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Interpret findings accurately to reach a diagnosis</w:t>
            </w:r>
          </w:p>
          <w:p w14:paraId="6C39D204" w14:textId="77777777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13AC28B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645EEF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3EC5FFC" w14:textId="77777777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a proficient approach to clinical examination</w:t>
            </w:r>
          </w:p>
          <w:p w14:paraId="1E2AE99E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F51062C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66B388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9023177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4305987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E76BD5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2209168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774A79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971025D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F746DAB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appropr</w:t>
            </w:r>
            <w:r w:rsidR="00C15ED5" w:rsidRPr="0018654D">
              <w:rPr>
                <w:rFonts w:ascii="Calibri" w:hAnsi="Calibri" w:cs="Calibri"/>
                <w:sz w:val="20"/>
                <w:szCs w:val="20"/>
                <w:lang w:val="en-US"/>
              </w:rPr>
              <w:t>iate decision-making principles</w:t>
            </w:r>
          </w:p>
          <w:p w14:paraId="40A028B1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B45D388" w14:textId="77777777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0D10251" w14:textId="77777777" w:rsidR="00B3530B" w:rsidRPr="0018654D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D52A536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698BC8B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C85F59E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Provide general clinical care to patients of all ages and backgrounds</w:t>
            </w:r>
          </w:p>
          <w:p w14:paraId="5A2C6F0F" w14:textId="77777777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5AD8948" w14:textId="77777777"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D789282" w14:textId="77777777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Adopt a structured approach to clinical management</w:t>
            </w:r>
          </w:p>
          <w:p w14:paraId="359948BD" w14:textId="77777777"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884763" w14:textId="77777777" w:rsidR="007F56C7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B277ACF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49F0283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300E9D" w14:textId="77777777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Make appropriate use of other professionals and services</w:t>
            </w:r>
          </w:p>
          <w:p w14:paraId="45AD91A0" w14:textId="77777777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EB872E1" w14:textId="77777777" w:rsidR="00B3530B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51BEDB6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B7B665D" w14:textId="77777777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Provide urgent care where needed</w:t>
            </w:r>
          </w:p>
        </w:tc>
        <w:tc>
          <w:tcPr>
            <w:tcW w:w="5245" w:type="dxa"/>
          </w:tcPr>
          <w:p w14:paraId="5812D261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Make appropriate use of existing information about the problem and the patient’s context.</w:t>
            </w:r>
          </w:p>
          <w:p w14:paraId="651DAFD9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Tailor your approaches to the contexts in which you work such as the predictive value of investigations</w:t>
            </w:r>
          </w:p>
          <w:p w14:paraId="3EF00527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9028389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proficiency in interpreting the findings that may signify potentially significant health conditions requiring further action</w:t>
            </w:r>
          </w:p>
          <w:p w14:paraId="107CD47F" w14:textId="77777777" w:rsidR="003A3F2B" w:rsidRPr="0018654D" w:rsidRDefault="003A3F2B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‘red flags’ and indicators of high risk</w:t>
            </w:r>
            <w:r w:rsidR="00E94EFB" w:rsidRPr="0018654D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responding promptly and effectively.</w:t>
            </w:r>
          </w:p>
          <w:p w14:paraId="1FF0C8AE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4F8C0E" w14:textId="77777777" w:rsid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Perform and accurately interpret focused examination in challenging circumstances </w:t>
            </w: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eg.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Emergencies</w:t>
            </w:r>
          </w:p>
          <w:p w14:paraId="4DBCF4EA" w14:textId="77777777"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Demonstrate the ability perform a variety of procedures according to your training, working circumstances and capability, and the patients’ preferences</w:t>
            </w:r>
          </w:p>
          <w:p w14:paraId="650C8A59" w14:textId="77777777" w:rsidR="00E94EFB" w:rsidRPr="0018654D" w:rsidRDefault="00E94EFB" w:rsidP="0039674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Use equipment safely and effectively and in accordance with best practice guidelines</w:t>
            </w:r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>eg.</w:t>
            </w:r>
            <w:proofErr w:type="spellEnd"/>
            <w:r w:rsidR="007F56C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defibrillators</w:t>
            </w:r>
          </w:p>
          <w:p w14:paraId="2D247444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A8D18D0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inevitable uncertainty in general practice problem solving, sharing uncertainty with the patient where appropriate</w:t>
            </w:r>
          </w:p>
          <w:p w14:paraId="41FDC1AC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skills in rapid decision-making required for managing urgent, unfamiliar, unpredictable and other high-risk clinical situations.</w:t>
            </w:r>
          </w:p>
          <w:p w14:paraId="3EFBC2B8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B69E183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the knowledge and skills to provide high quality, holistic and comprehensive care to patient’s who have needs that requires you to adapt your approach, such as acutely ill people.</w:t>
            </w:r>
          </w:p>
          <w:p w14:paraId="07FD422C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9E054D3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Develop and implement management plans and monitor patients progress to identify unexpected deviations from the anticipated path.</w:t>
            </w:r>
          </w:p>
          <w:p w14:paraId="4E22D707" w14:textId="77777777" w:rsidR="00C15ED5" w:rsidRPr="0018654D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Give appropriate safety-netting advice</w:t>
            </w:r>
          </w:p>
          <w:p w14:paraId="29A0001C" w14:textId="77777777" w:rsidR="00C15ED5" w:rsidRDefault="00C15ED5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Implement adequate follow-up arrangements</w:t>
            </w:r>
          </w:p>
          <w:p w14:paraId="7A310078" w14:textId="77777777" w:rsidR="00C15ED5" w:rsidRDefault="007F56C7" w:rsidP="001914C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Facilitate continuity of care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eg.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record keeping</w:t>
            </w:r>
          </w:p>
          <w:p w14:paraId="44EBF4AE" w14:textId="77777777" w:rsidR="00C914FA" w:rsidRPr="00C914FA" w:rsidRDefault="00C914FA" w:rsidP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B167F12" w14:textId="77777777" w:rsidR="00C15ED5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Refer appropriately to other professionals and service</w:t>
            </w:r>
          </w:p>
          <w:p w14:paraId="1915906F" w14:textId="77777777" w:rsidR="007F56C7" w:rsidRPr="007F56C7" w:rsidRDefault="007F56C7" w:rsidP="007F56C7">
            <w:pPr>
              <w:pStyle w:val="List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B52C352" w14:textId="77777777" w:rsidR="007F56C7" w:rsidRDefault="007F56C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11C0830" w14:textId="77777777" w:rsidR="007F56C7" w:rsidRDefault="007F56C7" w:rsidP="007F56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B730CC1" w14:textId="77777777" w:rsidR="007F56C7" w:rsidRPr="005A2090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5A2090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See other learning outcomes</w:t>
            </w:r>
          </w:p>
          <w:p w14:paraId="57BD107E" w14:textId="77777777" w:rsidR="007F56C7" w:rsidRPr="007F56C7" w:rsidRDefault="007F56C7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Develop and maintain skills in basic life-support and AED</w:t>
            </w:r>
          </w:p>
        </w:tc>
      </w:tr>
    </w:tbl>
    <w:p w14:paraId="165AF8EE" w14:textId="77777777" w:rsidR="004E49C3" w:rsidRDefault="004E49C3">
      <w:pPr>
        <w:rPr>
          <w:lang w:val="en-US"/>
        </w:rPr>
      </w:pPr>
    </w:p>
    <w:p w14:paraId="3B0C861F" w14:textId="77777777" w:rsidR="0092114F" w:rsidRDefault="0092114F">
      <w:pPr>
        <w:rPr>
          <w:lang w:val="en-US"/>
        </w:rPr>
      </w:pPr>
    </w:p>
    <w:p w14:paraId="6A822DEC" w14:textId="77777777" w:rsidR="007F56C7" w:rsidRPr="007F56C7" w:rsidRDefault="007F56C7">
      <w:pPr>
        <w:rPr>
          <w:b/>
          <w:bCs/>
          <w:lang w:val="en-US"/>
        </w:rPr>
      </w:pPr>
      <w:r w:rsidRPr="007F56C7">
        <w:rPr>
          <w:b/>
          <w:bCs/>
          <w:lang w:val="en-US"/>
        </w:rPr>
        <w:t>Area of Capability – 3. Managing complex and long-term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494"/>
        <w:gridCol w:w="5172"/>
      </w:tblGrid>
      <w:tr w:rsidR="007F56C7" w14:paraId="2EE67F7B" w14:textId="77777777" w:rsidTr="00B3530B">
        <w:tc>
          <w:tcPr>
            <w:tcW w:w="2122" w:type="dxa"/>
          </w:tcPr>
          <w:p w14:paraId="1F28AEB2" w14:textId="77777777" w:rsidR="007F56C7" w:rsidRPr="008401CA" w:rsidRDefault="007F56C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Managing medical complexity</w:t>
            </w:r>
          </w:p>
          <w:p w14:paraId="76C2B515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A9DF57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DE9D80F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F128DEA" w14:textId="77777777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5DB3B60" w14:textId="77777777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681A4F9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A2A8CB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9324066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7DD5BED" w14:textId="77777777" w:rsidR="00BA32FC" w:rsidRPr="008401CA" w:rsidRDefault="00BA32F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Working with colleagues and in teams</w:t>
            </w:r>
          </w:p>
          <w:p w14:paraId="721C68E3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6F0CBD8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EC8EF38" w14:textId="77777777" w:rsidR="00BA32FC" w:rsidRPr="007F56C7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1D8DF157" w14:textId="77777777" w:rsidR="007F56C7" w:rsidRPr="008401CA" w:rsidRDefault="00EB45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Manage concurrent health problems in individual patients</w:t>
            </w:r>
          </w:p>
          <w:p w14:paraId="697060B5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73AF23F" w14:textId="77777777" w:rsidR="00C914FA" w:rsidRPr="008401C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B6C2358" w14:textId="77777777" w:rsidR="00BA32FC" w:rsidRPr="008401CA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Adopt safe and effective approaches for patients with complex health needs</w:t>
            </w:r>
          </w:p>
          <w:p w14:paraId="0E94B340" w14:textId="77777777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9AD4E47" w14:textId="77777777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8A0E432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F5F02F2" w14:textId="77777777" w:rsidR="00A04076" w:rsidRDefault="00A0407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Work as an effective team member</w:t>
            </w:r>
          </w:p>
          <w:p w14:paraId="1B00BAE9" w14:textId="77777777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60F2A94" w14:textId="77777777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EE13082" w14:textId="77777777" w:rsidR="005A2090" w:rsidRDefault="005A209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00E9C4D" w14:textId="77777777" w:rsidR="00EE22EB" w:rsidRDefault="00EE22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B8F3533" w14:textId="77777777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FF8CFDA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74AAE72" w14:textId="77777777" w:rsidR="00566CB5" w:rsidRPr="007F56C7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Coordinate a team-based approach to the care of patients</w:t>
            </w:r>
          </w:p>
        </w:tc>
        <w:tc>
          <w:tcPr>
            <w:tcW w:w="7938" w:type="dxa"/>
          </w:tcPr>
          <w:p w14:paraId="1713137F" w14:textId="77777777" w:rsidR="007F56C7" w:rsidRPr="00BA32FC" w:rsidRDefault="00EB45D2" w:rsidP="007F56C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Demonstrate a problem-based approach to identify, clarify and </w:t>
            </w:r>
            <w:proofErr w:type="spellStart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issues to be addressed during an interaction with a patient with multiple problems.</w:t>
            </w:r>
          </w:p>
          <w:p w14:paraId="51DFBEEF" w14:textId="77777777" w:rsidR="00BA32FC" w:rsidRPr="00A04076" w:rsidRDefault="00BA32FC" w:rsidP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FACC1D3" w14:textId="77777777" w:rsidR="00BA32FC" w:rsidRPr="00A04076" w:rsidRDefault="00BA32FC" w:rsidP="00BA32F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A04076">
              <w:rPr>
                <w:rFonts w:ascii="Calibri" w:hAnsi="Calibri" w:cs="Calibri"/>
                <w:sz w:val="20"/>
                <w:szCs w:val="20"/>
                <w:lang w:val="en-US"/>
              </w:rPr>
              <w:t>Recognise</w:t>
            </w:r>
            <w:proofErr w:type="spellEnd"/>
            <w:r w:rsidRPr="00A0407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that patients often present with problems that cannot be readily labelled or categorized. Evaluate how this uncertainty influences the diagnostic and therapeutic options available.</w:t>
            </w:r>
          </w:p>
          <w:p w14:paraId="71947DD0" w14:textId="77777777" w:rsidR="00566CB5" w:rsidRDefault="00566CB5" w:rsidP="00A04076">
            <w:pPr>
              <w:rPr>
                <w:lang w:val="en-US"/>
              </w:rPr>
            </w:pPr>
          </w:p>
          <w:p w14:paraId="68AB7D4F" w14:textId="77777777" w:rsidR="00A04076" w:rsidRPr="008401CA" w:rsidRDefault="00A04076" w:rsidP="008401C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Seek advice from colleagues when encountering problems in following agreed protocols and policies.</w:t>
            </w:r>
          </w:p>
          <w:p w14:paraId="15F33D82" w14:textId="77777777" w:rsidR="00A04076" w:rsidRPr="00566CB5" w:rsidRDefault="00A04076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Routinel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y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prioritise</w:t>
            </w:r>
            <w:proofErr w:type="spellEnd"/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</w:t>
            </w:r>
            <w:r w:rsidR="008401CA" w:rsidRPr="008401CA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>d manage personal workload in an effective and efficient manner, delegating appropriately to other team members</w:t>
            </w:r>
          </w:p>
          <w:p w14:paraId="2F8B56BB" w14:textId="77777777" w:rsidR="00566CB5" w:rsidRDefault="00566CB5" w:rsidP="00566CB5">
            <w:pPr>
              <w:rPr>
                <w:lang w:val="en-US"/>
              </w:rPr>
            </w:pPr>
          </w:p>
          <w:p w14:paraId="0F8B07BF" w14:textId="77777777" w:rsid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Demonstrate the capability to lead and coordinate care at a team level, and when appropriate, at a service level.</w:t>
            </w:r>
          </w:p>
          <w:p w14:paraId="63B4EC9F" w14:textId="77777777" w:rsidR="00EE22EB" w:rsidRPr="00566CB5" w:rsidRDefault="00EE22EB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Anticipate and manage the problems that arise during transition in care, especially at the interface of different healthcare professionals, services, and </w:t>
            </w:r>
            <w:proofErr w:type="spellStart"/>
            <w:r>
              <w:rPr>
                <w:sz w:val="20"/>
                <w:szCs w:val="20"/>
                <w:lang w:val="en-US"/>
              </w:rPr>
              <w:t>organisations</w:t>
            </w:r>
            <w:proofErr w:type="spellEnd"/>
            <w:r>
              <w:rPr>
                <w:sz w:val="20"/>
                <w:szCs w:val="20"/>
                <w:lang w:val="en-US"/>
              </w:rPr>
              <w:t>. Be able to work across these boundaries.</w:t>
            </w:r>
          </w:p>
        </w:tc>
      </w:tr>
    </w:tbl>
    <w:p w14:paraId="5BB564DA" w14:textId="77777777" w:rsidR="007F56C7" w:rsidRDefault="007F56C7">
      <w:pPr>
        <w:rPr>
          <w:lang w:val="en-US"/>
        </w:rPr>
      </w:pPr>
    </w:p>
    <w:p w14:paraId="58EAF0DC" w14:textId="77777777" w:rsidR="00030ACE" w:rsidRDefault="00030ACE">
      <w:pPr>
        <w:rPr>
          <w:b/>
          <w:bCs/>
          <w:lang w:val="en-US"/>
        </w:rPr>
      </w:pPr>
      <w:r w:rsidRPr="00030ACE">
        <w:rPr>
          <w:b/>
          <w:bCs/>
          <w:lang w:val="en-US"/>
        </w:rPr>
        <w:t xml:space="preserve">Area of capability – 4. Working well in </w:t>
      </w:r>
      <w:proofErr w:type="spellStart"/>
      <w:r w:rsidRPr="00030ACE">
        <w:rPr>
          <w:b/>
          <w:bCs/>
          <w:lang w:val="en-US"/>
        </w:rPr>
        <w:t>organisations</w:t>
      </w:r>
      <w:proofErr w:type="spellEnd"/>
      <w:r w:rsidRPr="00030ACE">
        <w:rPr>
          <w:b/>
          <w:bCs/>
          <w:lang w:val="en-US"/>
        </w:rPr>
        <w:t xml:space="preserve"> and systems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558"/>
        <w:gridCol w:w="4994"/>
      </w:tblGrid>
      <w:tr w:rsidR="00030ACE" w:rsidRPr="00030ACE" w14:paraId="0A2B871C" w14:textId="77777777" w:rsidTr="00B3530B">
        <w:tc>
          <w:tcPr>
            <w:tcW w:w="2122" w:type="dxa"/>
          </w:tcPr>
          <w:p w14:paraId="482716D1" w14:textId="77777777" w:rsidR="00030ACE" w:rsidRDefault="009B2B2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Improving performance, learning and teaching</w:t>
            </w:r>
          </w:p>
          <w:p w14:paraId="1EA3232C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3892141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ECDA562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24E9AA8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C901B2F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F6FD974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40F608E3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9BFCCD3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E2184C3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6EED29B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3124CC5" w14:textId="77777777" w:rsidR="0092114F" w:rsidRDefault="0092114F" w:rsidP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017C77A" w14:textId="77777777" w:rsidR="00176A53" w:rsidRPr="00176A53" w:rsidRDefault="00176A53" w:rsidP="00176A5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6A53">
              <w:rPr>
                <w:b/>
                <w:bCs/>
                <w:sz w:val="20"/>
                <w:szCs w:val="20"/>
                <w:lang w:val="en-US"/>
              </w:rPr>
              <w:t>Organisational</w:t>
            </w:r>
            <w:proofErr w:type="spellEnd"/>
            <w:r w:rsidRPr="00176A53">
              <w:rPr>
                <w:b/>
                <w:bCs/>
                <w:sz w:val="20"/>
                <w:szCs w:val="20"/>
                <w:lang w:val="en-US"/>
              </w:rPr>
              <w:t xml:space="preserve"> Management and Leadership</w:t>
            </w:r>
          </w:p>
          <w:p w14:paraId="5B4C9014" w14:textId="77777777" w:rsidR="00176A53" w:rsidRPr="00030ACE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23402A4E" w14:textId="77777777" w:rsidR="00030AC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Continuously evaluate and improve the care you provide</w:t>
            </w:r>
          </w:p>
          <w:p w14:paraId="6FA3C069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78196052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00912473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5B301097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5DF94F44" w14:textId="77777777" w:rsidR="009B2B2E" w:rsidRDefault="009B2B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Adopt a safe and scientific approach to improve quality of care</w:t>
            </w:r>
          </w:p>
          <w:p w14:paraId="4062C3E9" w14:textId="77777777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2802A42D" w14:textId="77777777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086126B8" w14:textId="77777777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1217288E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1D7B7C8C" w14:textId="77777777" w:rsidR="00176A53" w:rsidRDefault="00176A53">
            <w:pPr>
              <w:rPr>
                <w:sz w:val="20"/>
                <w:szCs w:val="20"/>
                <w:lang w:val="en-US"/>
              </w:rPr>
            </w:pPr>
          </w:p>
          <w:p w14:paraId="2565B9BD" w14:textId="77777777" w:rsidR="0092114F" w:rsidRDefault="00176A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Apply leadership skills to help improve your </w:t>
            </w:r>
            <w:proofErr w:type="spellStart"/>
            <w:r>
              <w:rPr>
                <w:sz w:val="20"/>
                <w:szCs w:val="20"/>
                <w:lang w:val="en-US"/>
              </w:rPr>
              <w:t>organisation’s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performance</w:t>
            </w:r>
          </w:p>
          <w:p w14:paraId="4A9347F3" w14:textId="77777777" w:rsidR="0092114F" w:rsidRDefault="0092114F">
            <w:pPr>
              <w:rPr>
                <w:sz w:val="20"/>
                <w:szCs w:val="20"/>
                <w:lang w:val="en-US"/>
              </w:rPr>
            </w:pPr>
          </w:p>
          <w:p w14:paraId="0F3C0946" w14:textId="77777777" w:rsidR="0092114F" w:rsidRDefault="0092114F">
            <w:pPr>
              <w:rPr>
                <w:sz w:val="20"/>
                <w:szCs w:val="20"/>
                <w:lang w:val="en-US"/>
              </w:rPr>
            </w:pPr>
          </w:p>
          <w:p w14:paraId="0D3C8DA9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67134DF4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6AA2875E" w14:textId="77777777" w:rsidR="00997CB1" w:rsidRDefault="00997C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 effective use of information management and communication systems</w:t>
            </w:r>
          </w:p>
          <w:p w14:paraId="78301968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684B9913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373C5621" w14:textId="77777777" w:rsidR="009B2B2E" w:rsidRPr="009B2B2E" w:rsidRDefault="009B2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20C0FCDE" w14:textId="77777777" w:rsidR="00030AC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Regularly obtain and act on feedback from patients and colleagues on your own performance as a practitioner.</w:t>
            </w:r>
          </w:p>
          <w:p w14:paraId="26B19210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Engage in structured team-based reviews of significant or untoward events and apply the learning arising from them.</w:t>
            </w:r>
          </w:p>
          <w:p w14:paraId="053D393F" w14:textId="77777777" w:rsidR="009B2B2E" w:rsidRDefault="009B2B2E" w:rsidP="009B2B2E">
            <w:pPr>
              <w:rPr>
                <w:sz w:val="20"/>
                <w:szCs w:val="20"/>
                <w:lang w:val="en-US"/>
              </w:rPr>
            </w:pPr>
          </w:p>
          <w:p w14:paraId="18C9D9AA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Follow infection control protocols</w:t>
            </w:r>
          </w:p>
          <w:p w14:paraId="12B015F1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Contribute to the assessment of risk across the system of care, involving the whole team in patient safety improvement</w:t>
            </w:r>
          </w:p>
          <w:p w14:paraId="08468776" w14:textId="77777777" w:rsidR="009B2B2E" w:rsidRDefault="009B2B2E" w:rsidP="009B2B2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Promote safety </w:t>
            </w:r>
            <w:proofErr w:type="spellStart"/>
            <w:r>
              <w:rPr>
                <w:sz w:val="20"/>
                <w:szCs w:val="20"/>
                <w:lang w:val="en-US"/>
              </w:rPr>
              <w:t>behaviours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 colleagues and demonstrate awareness of human factors in maintaining safety and reducing risk</w:t>
            </w:r>
          </w:p>
          <w:p w14:paraId="14C7633B" w14:textId="77777777" w:rsidR="00176A53" w:rsidRDefault="00176A53" w:rsidP="00176A53">
            <w:pPr>
              <w:rPr>
                <w:sz w:val="20"/>
                <w:szCs w:val="20"/>
                <w:lang w:val="en-US"/>
              </w:rPr>
            </w:pPr>
          </w:p>
          <w:p w14:paraId="40368C1A" w14:textId="77777777"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Acknowledge the importance to patients of having an identified and trusted professional responsible for their care and advocate this by acting as the lead professional when required.</w:t>
            </w:r>
          </w:p>
          <w:p w14:paraId="07A987BB" w14:textId="77777777" w:rsidR="00176A53" w:rsidRDefault="00176A53" w:rsidP="00176A5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your responsibilities as a leader for safeguarding</w:t>
            </w:r>
          </w:p>
          <w:p w14:paraId="0DC8D2F3" w14:textId="77777777" w:rsidR="00997CB1" w:rsidRDefault="00997CB1" w:rsidP="00997CB1">
            <w:pPr>
              <w:rPr>
                <w:sz w:val="20"/>
                <w:szCs w:val="20"/>
                <w:lang w:val="en-US"/>
              </w:rPr>
            </w:pPr>
          </w:p>
          <w:p w14:paraId="6C5168BA" w14:textId="77777777" w:rsidR="00997CB1" w:rsidRPr="00997CB1" w:rsidRDefault="00333C18" w:rsidP="00997C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 systems effectively for clinical recording, referral and communicating with patients and colleagues</w:t>
            </w:r>
          </w:p>
        </w:tc>
      </w:tr>
    </w:tbl>
    <w:p w14:paraId="42EAE110" w14:textId="77777777" w:rsidR="00030ACE" w:rsidRDefault="00030ACE">
      <w:pPr>
        <w:rPr>
          <w:b/>
          <w:bCs/>
          <w:lang w:val="en-US"/>
        </w:rPr>
      </w:pPr>
    </w:p>
    <w:p w14:paraId="47C8FCE0" w14:textId="77777777" w:rsidR="001A20DC" w:rsidRDefault="001A20DC">
      <w:pPr>
        <w:rPr>
          <w:b/>
          <w:bCs/>
          <w:lang w:val="en-US"/>
        </w:rPr>
      </w:pPr>
      <w:r>
        <w:rPr>
          <w:b/>
          <w:bCs/>
          <w:lang w:val="en-US"/>
        </w:rPr>
        <w:t>Area of capability – 5. Caring for the whole person and the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2530"/>
        <w:gridCol w:w="5070"/>
      </w:tblGrid>
      <w:tr w:rsidR="001A20DC" w:rsidRPr="001A20DC" w14:paraId="368F3EF3" w14:textId="77777777" w:rsidTr="00B3530B">
        <w:tc>
          <w:tcPr>
            <w:tcW w:w="2122" w:type="dxa"/>
          </w:tcPr>
          <w:p w14:paraId="049A03F5" w14:textId="77777777" w:rsidR="001A20DC" w:rsidRDefault="001A20DC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Practising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holistically, promoting health and safeguarding</w:t>
            </w:r>
          </w:p>
          <w:p w14:paraId="239674AB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E069378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D544A25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5AD4854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43BCA505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71376E0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0C442D9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4453FA6" w14:textId="77777777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FA77B5A" w14:textId="77777777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7340BF1" w14:textId="77777777" w:rsidR="00EF0209" w:rsidRPr="001A20DC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Community Orientation</w:t>
            </w:r>
          </w:p>
        </w:tc>
        <w:tc>
          <w:tcPr>
            <w:tcW w:w="3685" w:type="dxa"/>
          </w:tcPr>
          <w:p w14:paraId="72BAC17D" w14:textId="77777777" w:rsidR="001A20DC" w:rsidRDefault="001A20DC">
            <w:pPr>
              <w:rPr>
                <w:sz w:val="20"/>
                <w:szCs w:val="20"/>
                <w:lang w:val="en-US"/>
              </w:rPr>
            </w:pPr>
            <w:r w:rsidRPr="001A20DC">
              <w:rPr>
                <w:sz w:val="20"/>
                <w:szCs w:val="20"/>
                <w:lang w:val="en-US"/>
              </w:rPr>
              <w:lastRenderedPageBreak/>
              <w:t>Demonstrate the holistic mindset of a generalist medical practitioner</w:t>
            </w:r>
          </w:p>
          <w:p w14:paraId="019DC74F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CF3CE95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5048FC67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1B07CB55" w14:textId="77777777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Safeguard individuals, families, and local populations</w:t>
            </w:r>
          </w:p>
          <w:p w14:paraId="151037D3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2A3A591E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B79A7F8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252DA74B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6377A5AF" w14:textId="77777777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Understand the health service and your role within it.</w:t>
            </w:r>
          </w:p>
          <w:p w14:paraId="001C28AF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53516996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754C792E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1D1D233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3979A500" w14:textId="77777777" w:rsidR="00EF0209" w:rsidRPr="001A20DC" w:rsidRDefault="00EF02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0ABBCCDE" w14:textId="77777777"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Interpret each patient’s personal story in his or her unique context.</w:t>
            </w:r>
          </w:p>
          <w:p w14:paraId="61AF0849" w14:textId="77777777" w:rsidR="001A20DC" w:rsidRDefault="001A20DC" w:rsidP="001A20D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 the ability to switch from diagnostic and curative approaches to supportive and palliative approaches as appropriate for the patient’s needs</w:t>
            </w:r>
          </w:p>
          <w:p w14:paraId="12DDB5BC" w14:textId="77777777" w:rsidR="00EF0209" w:rsidRDefault="00EF0209" w:rsidP="00EF0209">
            <w:pPr>
              <w:rPr>
                <w:sz w:val="20"/>
                <w:szCs w:val="20"/>
                <w:lang w:val="en-US"/>
              </w:rPr>
            </w:pPr>
          </w:p>
          <w:p w14:paraId="5E919F46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how safeguarding concerns may present across a range of scales – individual, families, and populations.</w:t>
            </w:r>
          </w:p>
          <w:p w14:paraId="13982031" w14:textId="77777777"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4E17B085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Respond safely, promptly and effectively to the full range of safeguarding needs.</w:t>
            </w:r>
          </w:p>
          <w:p w14:paraId="7DDBCB69" w14:textId="77777777" w:rsidR="00EF0209" w:rsidRPr="00EF0209" w:rsidRDefault="00EF0209" w:rsidP="00EF0209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741766F7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the role of a GP as first contact clinician, patient advocate, service navigator and gatekeeper.</w:t>
            </w:r>
          </w:p>
          <w:p w14:paraId="40D5FA41" w14:textId="77777777" w:rsid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Identify how local services can be accessed and use this to inform your referrals</w:t>
            </w:r>
          </w:p>
          <w:p w14:paraId="6BEE7870" w14:textId="77777777" w:rsidR="00EF0209" w:rsidRPr="00EF0209" w:rsidRDefault="00EF0209" w:rsidP="00EF020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Optimise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you use of limited resources </w:t>
            </w:r>
          </w:p>
        </w:tc>
      </w:tr>
    </w:tbl>
    <w:p w14:paraId="306EB73C" w14:textId="77777777" w:rsidR="00B3530B" w:rsidRDefault="00B3530B">
      <w:pPr>
        <w:rPr>
          <w:b/>
          <w:bCs/>
          <w:lang w:val="en-US"/>
        </w:rPr>
      </w:pPr>
    </w:p>
    <w:sectPr w:rsidR="00B3530B" w:rsidSect="00F37DDB">
      <w:pgSz w:w="11906" w:h="16838"/>
      <w:pgMar w:top="1440" w:right="1440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F29"/>
    <w:multiLevelType w:val="hybridMultilevel"/>
    <w:tmpl w:val="9A10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C48"/>
    <w:multiLevelType w:val="hybridMultilevel"/>
    <w:tmpl w:val="15DC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279"/>
    <w:multiLevelType w:val="hybridMultilevel"/>
    <w:tmpl w:val="425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06E6"/>
    <w:multiLevelType w:val="hybridMultilevel"/>
    <w:tmpl w:val="565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A79"/>
    <w:multiLevelType w:val="hybridMultilevel"/>
    <w:tmpl w:val="E9C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EC0"/>
    <w:multiLevelType w:val="hybridMultilevel"/>
    <w:tmpl w:val="B278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4973">
    <w:abstractNumId w:val="2"/>
  </w:num>
  <w:num w:numId="2" w16cid:durableId="1139346740">
    <w:abstractNumId w:val="4"/>
  </w:num>
  <w:num w:numId="3" w16cid:durableId="805509722">
    <w:abstractNumId w:val="1"/>
  </w:num>
  <w:num w:numId="4" w16cid:durableId="53897408">
    <w:abstractNumId w:val="5"/>
  </w:num>
  <w:num w:numId="5" w16cid:durableId="1778019295">
    <w:abstractNumId w:val="3"/>
  </w:num>
  <w:num w:numId="6" w16cid:durableId="66821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7"/>
    <w:rsid w:val="00030ACE"/>
    <w:rsid w:val="000F2183"/>
    <w:rsid w:val="00131DE2"/>
    <w:rsid w:val="00176A53"/>
    <w:rsid w:val="0018654D"/>
    <w:rsid w:val="001A20DC"/>
    <w:rsid w:val="002F2FCA"/>
    <w:rsid w:val="00312144"/>
    <w:rsid w:val="00333C18"/>
    <w:rsid w:val="00396746"/>
    <w:rsid w:val="003A3F2B"/>
    <w:rsid w:val="004604E9"/>
    <w:rsid w:val="004E49C3"/>
    <w:rsid w:val="00566CB5"/>
    <w:rsid w:val="005A2090"/>
    <w:rsid w:val="006706D9"/>
    <w:rsid w:val="00677452"/>
    <w:rsid w:val="00787D1A"/>
    <w:rsid w:val="007F56C7"/>
    <w:rsid w:val="007F7DDC"/>
    <w:rsid w:val="008401CA"/>
    <w:rsid w:val="0092114F"/>
    <w:rsid w:val="00935303"/>
    <w:rsid w:val="00997CB1"/>
    <w:rsid w:val="009B2B2E"/>
    <w:rsid w:val="009F6933"/>
    <w:rsid w:val="00A04076"/>
    <w:rsid w:val="00A30287"/>
    <w:rsid w:val="00B3530B"/>
    <w:rsid w:val="00BA32FC"/>
    <w:rsid w:val="00C15ED5"/>
    <w:rsid w:val="00C914FA"/>
    <w:rsid w:val="00D6349A"/>
    <w:rsid w:val="00D8447A"/>
    <w:rsid w:val="00D908D1"/>
    <w:rsid w:val="00E94EFB"/>
    <w:rsid w:val="00EB45D2"/>
    <w:rsid w:val="00EE22EB"/>
    <w:rsid w:val="00EF0209"/>
    <w:rsid w:val="00F35002"/>
    <w:rsid w:val="00F37DDB"/>
    <w:rsid w:val="00F750E9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B8A8"/>
  <w15:chartTrackingRefBased/>
  <w15:docId w15:val="{32516596-BCBC-43F2-9218-D8F25E67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11" ma:contentTypeDescription="Create a new document." ma:contentTypeScope="" ma:versionID="0971bf26274f34786a776bc9e17243ae">
  <xsd:schema xmlns:xsd="http://www.w3.org/2001/XMLSchema" xmlns:xs="http://www.w3.org/2001/XMLSchema" xmlns:p="http://schemas.microsoft.com/office/2006/metadata/properties" xmlns:ns3="094c0d37-fd1c-464c-8a22-849a0545630f" xmlns:ns4="da609951-432d-42ab-b1d6-19e1fa0a9737" targetNamespace="http://schemas.microsoft.com/office/2006/metadata/properties" ma:root="true" ma:fieldsID="09525300788855fd522602d574b99c9c" ns3:_="" ns4:_="">
    <xsd:import namespace="094c0d37-fd1c-464c-8a22-849a0545630f"/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0d37-fd1c-464c-8a22-849a054563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5DBF2-E870-4401-94B9-9B7E8C76A572}">
  <ds:schemaRefs>
    <ds:schemaRef ds:uri="da609951-432d-42ab-b1d6-19e1fa0a9737"/>
    <ds:schemaRef ds:uri="http://schemas.openxmlformats.org/package/2006/metadata/core-properties"/>
    <ds:schemaRef ds:uri="http://schemas.microsoft.com/office/2006/metadata/properties"/>
    <ds:schemaRef ds:uri="http://purl.org/dc/terms/"/>
    <ds:schemaRef ds:uri="094c0d37-fd1c-464c-8a22-849a0545630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2F046E-C589-4947-9961-9399E4E73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c0d37-fd1c-464c-8a22-849a0545630f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E5729-E360-4137-9081-FC02D4A5A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Urgent and Unscheduled Care to the RCGP Curriculum capabilities</dc:title>
  <dc:subject/>
  <dc:creator>Steve Walter</dc:creator>
  <cp:keywords/>
  <dc:description/>
  <cp:revision>2</cp:revision>
  <cp:lastPrinted>2019-08-27T13:17:00Z</cp:lastPrinted>
  <dcterms:created xsi:type="dcterms:W3CDTF">2019-10-18T10:15:00Z</dcterms:created>
  <dcterms:modified xsi:type="dcterms:W3CDTF">2025-06-03T10:34:00Z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