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DCBA" w14:textId="1A439CD0" w:rsidR="003224E8" w:rsidRPr="00387DF6" w:rsidRDefault="003224E8" w:rsidP="003224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en-GB"/>
        </w:rPr>
      </w:pPr>
      <w:r w:rsidRPr="00387DF6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Minutes of the Medicine Specialty Training Board meeting held at </w:t>
      </w:r>
      <w:r w:rsidR="00BF630C" w:rsidRPr="00387DF6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14:00</w:t>
      </w:r>
      <w:r w:rsidRPr="00387DF6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on </w:t>
      </w:r>
      <w:r w:rsidR="00BA6571" w:rsidRPr="00387DF6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Friday, 27</w:t>
      </w:r>
      <w:r w:rsidR="00BA6571" w:rsidRPr="00387DF6">
        <w:rPr>
          <w:rFonts w:ascii="Calibri" w:eastAsia="Times New Roman" w:hAnsi="Calibri" w:cs="Calibri"/>
          <w:b/>
          <w:bCs/>
          <w:sz w:val="20"/>
          <w:szCs w:val="20"/>
          <w:vertAlign w:val="superscript"/>
          <w:lang w:eastAsia="en-GB"/>
        </w:rPr>
        <w:t>th</w:t>
      </w:r>
      <w:r w:rsidR="00BA6571" w:rsidRPr="00387DF6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May 2022 </w:t>
      </w:r>
      <w:r w:rsidR="00BF630C" w:rsidRPr="00387DF6">
        <w:rPr>
          <w:rFonts w:eastAsiaTheme="minorEastAsia" w:cstheme="minorHAnsi"/>
          <w:b/>
          <w:bCs/>
          <w:color w:val="000000" w:themeColor="text1"/>
          <w:sz w:val="20"/>
          <w:szCs w:val="20"/>
        </w:rPr>
        <w:t>via Teams</w:t>
      </w:r>
    </w:p>
    <w:p w14:paraId="7B209778" w14:textId="77777777" w:rsidR="003224E8" w:rsidRPr="00387DF6" w:rsidRDefault="003224E8" w:rsidP="003224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en-GB"/>
        </w:rPr>
      </w:pPr>
    </w:p>
    <w:p w14:paraId="203A8955" w14:textId="77777777" w:rsidR="004A4C4E" w:rsidRPr="00387DF6" w:rsidRDefault="004A4C4E" w:rsidP="003224E8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en-GB"/>
        </w:rPr>
      </w:pPr>
    </w:p>
    <w:p w14:paraId="2C5FD6DF" w14:textId="6B7332C9" w:rsidR="003224E8" w:rsidRPr="00387DF6" w:rsidRDefault="003224E8" w:rsidP="003224E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387DF6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Present:</w:t>
      </w:r>
      <w:r w:rsidRPr="00387D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 David Marshall (DM) Chair, </w:t>
      </w:r>
      <w:r w:rsidR="00655DEA" w:rsidRPr="00387D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Dawn Ashley (DA),</w:t>
      </w:r>
      <w:r w:rsidR="005F3B97" w:rsidRPr="00387D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Toni Byrne (TB) (Lay Rep), </w:t>
      </w:r>
      <w:r w:rsidR="00571491" w:rsidRPr="00387D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Karen Cairnduff (KC), </w:t>
      </w:r>
      <w:r w:rsidR="006B32F2" w:rsidRPr="00387DF6">
        <w:rPr>
          <w:rFonts w:ascii="Calibri" w:eastAsia="Times New Roman" w:hAnsi="Calibri" w:cs="Calibri"/>
          <w:sz w:val="20"/>
          <w:szCs w:val="20"/>
          <w:lang w:eastAsia="en-GB"/>
        </w:rPr>
        <w:t>Jess</w:t>
      </w:r>
      <w:r w:rsidR="001A00D3" w:rsidRPr="00387DF6">
        <w:rPr>
          <w:rFonts w:ascii="Calibri" w:eastAsia="Times New Roman" w:hAnsi="Calibri" w:cs="Calibri"/>
          <w:sz w:val="20"/>
          <w:szCs w:val="20"/>
          <w:lang w:eastAsia="en-GB"/>
        </w:rPr>
        <w:t>e</w:t>
      </w:r>
      <w:r w:rsidR="006B32F2" w:rsidRPr="00387DF6">
        <w:rPr>
          <w:rFonts w:ascii="Calibri" w:eastAsia="Times New Roman" w:hAnsi="Calibri" w:cs="Calibri"/>
          <w:sz w:val="20"/>
          <w:szCs w:val="20"/>
          <w:lang w:eastAsia="en-GB"/>
        </w:rPr>
        <w:t xml:space="preserve"> Dawson (JD),</w:t>
      </w:r>
      <w:r w:rsidR="007F2003" w:rsidRPr="00387DF6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387D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Clive Goddard (CG), </w:t>
      </w:r>
      <w:r w:rsidR="004F4D9B" w:rsidRPr="00387D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Jen Mackenzie (JM), </w:t>
      </w:r>
      <w:r w:rsidR="007B2227" w:rsidRPr="00387DF6">
        <w:rPr>
          <w:rFonts w:ascii="Calibri" w:eastAsia="Times New Roman" w:hAnsi="Calibri" w:cs="Calibri"/>
          <w:sz w:val="20"/>
          <w:szCs w:val="20"/>
          <w:lang w:eastAsia="en-GB"/>
        </w:rPr>
        <w:t>Sarah McNeil (SMcN</w:t>
      </w:r>
      <w:r w:rsidR="00444D2E" w:rsidRPr="00387DF6">
        <w:rPr>
          <w:rFonts w:ascii="Calibri" w:eastAsia="Times New Roman" w:hAnsi="Calibri" w:cs="Calibri"/>
          <w:sz w:val="20"/>
          <w:szCs w:val="20"/>
          <w:lang w:eastAsia="en-GB"/>
        </w:rPr>
        <w:t xml:space="preserve">), </w:t>
      </w:r>
      <w:r w:rsidR="007658AF" w:rsidRPr="00387D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Alan Robertson (AR), </w:t>
      </w:r>
      <w:r w:rsidRPr="00387D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Marion Slater (MS)</w:t>
      </w:r>
      <w:r w:rsidR="004F6F24" w:rsidRPr="00387D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, </w:t>
      </w:r>
      <w:r w:rsidR="000778F2" w:rsidRPr="00387D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Mun Woo (MW)</w:t>
      </w:r>
      <w:r w:rsidR="00F667E2" w:rsidRPr="00387D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,</w:t>
      </w:r>
      <w:r w:rsidR="000778F2" w:rsidRPr="00387D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="00F667E2" w:rsidRPr="00387D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Morwenna Wood (MWd).</w:t>
      </w:r>
    </w:p>
    <w:p w14:paraId="73C301A6" w14:textId="2AC26473" w:rsidR="003224E8" w:rsidRPr="00387DF6" w:rsidRDefault="003224E8" w:rsidP="003224E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314C1DF0" w14:textId="64862234" w:rsidR="003224E8" w:rsidRPr="00387DF6" w:rsidRDefault="003224E8" w:rsidP="003224E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387DF6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Apologies: </w:t>
      </w:r>
      <w:r w:rsidR="00B35FBC" w:rsidRPr="00387DF6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</w:t>
      </w:r>
      <w:r w:rsidR="00F667E2" w:rsidRPr="00387D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Laura Armstrong (LA), </w:t>
      </w:r>
      <w:r w:rsidR="00571491" w:rsidRPr="00387D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Marie Freel (MF), Stephen Glen (SG),</w:t>
      </w:r>
      <w:r w:rsidR="001C13F8" w:rsidRPr="00387D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="00571491" w:rsidRPr="00387D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Alex McCulloch (AMcC),Alastair McLellan (AMcL), Kim Milne (KM),</w:t>
      </w:r>
      <w:r w:rsidR="002849C8" w:rsidRPr="00387D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Neil Ramsay (NR)</w:t>
      </w:r>
    </w:p>
    <w:p w14:paraId="66EC1A5D" w14:textId="77777777" w:rsidR="002849C8" w:rsidRPr="00387DF6" w:rsidRDefault="002849C8" w:rsidP="003224E8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en-GB"/>
        </w:rPr>
      </w:pPr>
    </w:p>
    <w:p w14:paraId="5025565B" w14:textId="14502BAC" w:rsidR="003224E8" w:rsidRPr="00387DF6" w:rsidRDefault="003224E8" w:rsidP="003224E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387DF6">
        <w:rPr>
          <w:b/>
          <w:bCs/>
          <w:sz w:val="20"/>
          <w:szCs w:val="20"/>
        </w:rPr>
        <w:t xml:space="preserve">In attendance:  </w:t>
      </w:r>
      <w:r w:rsidR="002849C8" w:rsidRPr="00387D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Lisa Pearson (LP</w:t>
      </w:r>
      <w:r w:rsidR="00215DA2" w:rsidRPr="00387DF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)</w:t>
      </w:r>
    </w:p>
    <w:p w14:paraId="436EB68D" w14:textId="77777777" w:rsidR="003224E8" w:rsidRPr="00387DF6" w:rsidRDefault="003224E8" w:rsidP="003224E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tbl>
      <w:tblPr>
        <w:tblStyle w:val="TableGrid"/>
        <w:tblW w:w="14171" w:type="dxa"/>
        <w:tblLook w:val="04A0" w:firstRow="1" w:lastRow="0" w:firstColumn="1" w:lastColumn="0" w:noHBand="0" w:noVBand="1"/>
      </w:tblPr>
      <w:tblGrid>
        <w:gridCol w:w="641"/>
        <w:gridCol w:w="3180"/>
        <w:gridCol w:w="8261"/>
        <w:gridCol w:w="2089"/>
      </w:tblGrid>
      <w:tr w:rsidR="007C3854" w:rsidRPr="00387DF6" w14:paraId="234E7B1B" w14:textId="77777777" w:rsidTr="794B25BA">
        <w:tc>
          <w:tcPr>
            <w:tcW w:w="641" w:type="dxa"/>
          </w:tcPr>
          <w:p w14:paraId="3557155D" w14:textId="77777777" w:rsidR="003224E8" w:rsidRPr="00387DF6" w:rsidRDefault="003224E8" w:rsidP="0000495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>Item</w:t>
            </w:r>
          </w:p>
          <w:p w14:paraId="095E22BB" w14:textId="7E664AF8" w:rsidR="00C966E8" w:rsidRPr="00387DF6" w:rsidRDefault="00C966E8" w:rsidP="0000495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0" w:type="dxa"/>
          </w:tcPr>
          <w:p w14:paraId="7B671BCC" w14:textId="77777777" w:rsidR="003224E8" w:rsidRPr="00387DF6" w:rsidRDefault="003224E8" w:rsidP="0000495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>Item name</w:t>
            </w:r>
          </w:p>
        </w:tc>
        <w:tc>
          <w:tcPr>
            <w:tcW w:w="8261" w:type="dxa"/>
          </w:tcPr>
          <w:p w14:paraId="3DA26655" w14:textId="77777777" w:rsidR="003224E8" w:rsidRPr="00387DF6" w:rsidRDefault="003224E8" w:rsidP="0000495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>Discussion</w:t>
            </w:r>
          </w:p>
        </w:tc>
        <w:tc>
          <w:tcPr>
            <w:tcW w:w="2089" w:type="dxa"/>
          </w:tcPr>
          <w:p w14:paraId="1A3CA339" w14:textId="77777777" w:rsidR="003224E8" w:rsidRPr="00387DF6" w:rsidRDefault="003224E8" w:rsidP="0000495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>Agreed/Action</w:t>
            </w:r>
          </w:p>
        </w:tc>
      </w:tr>
      <w:tr w:rsidR="007C3854" w:rsidRPr="00387DF6" w14:paraId="178D9B21" w14:textId="77777777" w:rsidTr="794B25BA">
        <w:tc>
          <w:tcPr>
            <w:tcW w:w="641" w:type="dxa"/>
          </w:tcPr>
          <w:p w14:paraId="14D57388" w14:textId="77777777" w:rsidR="003224E8" w:rsidRPr="00387DF6" w:rsidRDefault="003224E8" w:rsidP="00004957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180" w:type="dxa"/>
          </w:tcPr>
          <w:p w14:paraId="5BBDEF23" w14:textId="77777777" w:rsidR="003224E8" w:rsidRPr="00387DF6" w:rsidRDefault="003224E8" w:rsidP="00004957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Welcome, apologies and introductions</w:t>
            </w:r>
          </w:p>
        </w:tc>
        <w:tc>
          <w:tcPr>
            <w:tcW w:w="8261" w:type="dxa"/>
          </w:tcPr>
          <w:p w14:paraId="10BB4EB2" w14:textId="77777777" w:rsidR="003224E8" w:rsidRPr="00387DF6" w:rsidRDefault="003224E8" w:rsidP="0000495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87D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The Chair welcomed all to the meeting and apologies were noted.</w:t>
            </w:r>
            <w:r w:rsidR="00F03E56" w:rsidRPr="00387D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</w:t>
            </w:r>
          </w:p>
          <w:p w14:paraId="208BFD8A" w14:textId="08DB03D4" w:rsidR="00A73EDD" w:rsidRPr="00387DF6" w:rsidRDefault="00A73EDD" w:rsidP="000049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58A5938" w14:textId="77777777" w:rsidR="003224E8" w:rsidRPr="00387DF6" w:rsidRDefault="003224E8" w:rsidP="000049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3854" w:rsidRPr="00387DF6" w14:paraId="643D52E2" w14:textId="77777777" w:rsidTr="794B25BA">
        <w:tc>
          <w:tcPr>
            <w:tcW w:w="641" w:type="dxa"/>
          </w:tcPr>
          <w:p w14:paraId="2E84F60A" w14:textId="77777777" w:rsidR="003224E8" w:rsidRPr="00387DF6" w:rsidRDefault="003224E8" w:rsidP="00004957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t>2.</w:t>
            </w:r>
          </w:p>
          <w:p w14:paraId="3DDFA830" w14:textId="77777777" w:rsidR="003224E8" w:rsidRPr="00387DF6" w:rsidRDefault="003224E8" w:rsidP="00004957">
            <w:pPr>
              <w:rPr>
                <w:rFonts w:cstheme="minorHAnsi"/>
                <w:sz w:val="20"/>
                <w:szCs w:val="20"/>
              </w:rPr>
            </w:pPr>
          </w:p>
          <w:p w14:paraId="751A8E2E" w14:textId="5102012C" w:rsidR="003224E8" w:rsidRPr="00387DF6" w:rsidRDefault="003224E8" w:rsidP="000049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0" w:type="dxa"/>
          </w:tcPr>
          <w:p w14:paraId="16CD6F9A" w14:textId="4015BFE8" w:rsidR="003224E8" w:rsidRPr="00387DF6" w:rsidRDefault="003224E8" w:rsidP="00004957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387DF6">
              <w:rPr>
                <w:rFonts w:ascii="Calibri" w:eastAsia="Arial" w:hAnsi="Calibri" w:cs="Calibri"/>
                <w:sz w:val="20"/>
                <w:szCs w:val="20"/>
              </w:rPr>
              <w:t xml:space="preserve">Minutes of the Medicine </w:t>
            </w:r>
            <w:r w:rsidR="00021A18" w:rsidRPr="00387DF6">
              <w:rPr>
                <w:rFonts w:ascii="Calibri" w:eastAsia="Arial" w:hAnsi="Calibri" w:cs="Calibri"/>
                <w:sz w:val="20"/>
                <w:szCs w:val="20"/>
              </w:rPr>
              <w:t xml:space="preserve">STB </w:t>
            </w:r>
            <w:r w:rsidRPr="00387DF6">
              <w:rPr>
                <w:rFonts w:ascii="Calibri" w:eastAsia="Arial" w:hAnsi="Calibri" w:cs="Calibri"/>
                <w:sz w:val="20"/>
                <w:szCs w:val="20"/>
              </w:rPr>
              <w:t xml:space="preserve">held on </w:t>
            </w:r>
            <w:r w:rsidR="002753A8" w:rsidRPr="00387DF6">
              <w:rPr>
                <w:rFonts w:ascii="Calibri" w:eastAsia="Arial" w:hAnsi="Calibri" w:cs="Calibri"/>
                <w:sz w:val="20"/>
                <w:szCs w:val="20"/>
              </w:rPr>
              <w:t>2</w:t>
            </w:r>
            <w:r w:rsidR="00F8223A" w:rsidRPr="00387DF6">
              <w:rPr>
                <w:rFonts w:ascii="Calibri" w:eastAsia="Arial" w:hAnsi="Calibri" w:cs="Calibri"/>
                <w:sz w:val="20"/>
                <w:szCs w:val="20"/>
              </w:rPr>
              <w:t>4 November</w:t>
            </w:r>
            <w:r w:rsidR="00EF63E1" w:rsidRPr="00387DF6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387DF6">
              <w:rPr>
                <w:rFonts w:ascii="Calibri" w:eastAsia="Arial" w:hAnsi="Calibri" w:cs="Calibri"/>
                <w:sz w:val="20"/>
                <w:szCs w:val="20"/>
              </w:rPr>
              <w:t>202</w:t>
            </w:r>
            <w:r w:rsidR="002753A8" w:rsidRPr="00387DF6">
              <w:rPr>
                <w:rFonts w:ascii="Calibri" w:eastAsia="Arial" w:hAnsi="Calibri" w:cs="Calibri"/>
                <w:sz w:val="20"/>
                <w:szCs w:val="20"/>
              </w:rPr>
              <w:t>1</w:t>
            </w:r>
          </w:p>
          <w:p w14:paraId="623F2835" w14:textId="031ED5F0" w:rsidR="003224E8" w:rsidRPr="00387DF6" w:rsidRDefault="003224E8" w:rsidP="000049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61" w:type="dxa"/>
          </w:tcPr>
          <w:p w14:paraId="2512238E" w14:textId="29EA05AC" w:rsidR="003224E8" w:rsidRPr="00387DF6" w:rsidRDefault="008E3246" w:rsidP="00C53464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t>The minutes were accepted as a correct record of the meeting.</w:t>
            </w:r>
          </w:p>
        </w:tc>
        <w:tc>
          <w:tcPr>
            <w:tcW w:w="2089" w:type="dxa"/>
          </w:tcPr>
          <w:p w14:paraId="3C56AD26" w14:textId="226334B4" w:rsidR="003224E8" w:rsidRPr="00387DF6" w:rsidRDefault="003224E8" w:rsidP="00C53464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>Agreed:  minutes accepted as correct record.</w:t>
            </w:r>
          </w:p>
        </w:tc>
      </w:tr>
      <w:tr w:rsidR="007C3854" w:rsidRPr="00387DF6" w14:paraId="086C0380" w14:textId="77777777" w:rsidTr="794B25BA">
        <w:tc>
          <w:tcPr>
            <w:tcW w:w="641" w:type="dxa"/>
          </w:tcPr>
          <w:p w14:paraId="74887613" w14:textId="49633E4B" w:rsidR="000E3787" w:rsidRPr="00387DF6" w:rsidRDefault="000E3787" w:rsidP="00004957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180" w:type="dxa"/>
          </w:tcPr>
          <w:p w14:paraId="3226BBAD" w14:textId="7D18ABF5" w:rsidR="000E3787" w:rsidRPr="00387DF6" w:rsidRDefault="000E3787" w:rsidP="00004957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Review of action points</w:t>
            </w:r>
            <w:r w:rsidR="00FB184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from meeting held on </w:t>
            </w:r>
            <w:r w:rsidR="0075794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2</w:t>
            </w:r>
            <w:r w:rsidR="001961D0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4 November</w:t>
            </w:r>
            <w:r w:rsidR="0075794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2021</w:t>
            </w:r>
          </w:p>
        </w:tc>
        <w:tc>
          <w:tcPr>
            <w:tcW w:w="8261" w:type="dxa"/>
          </w:tcPr>
          <w:p w14:paraId="12FAB098" w14:textId="27CC4459" w:rsidR="00494B03" w:rsidRPr="00387DF6" w:rsidRDefault="794B25BA" w:rsidP="794B25BA">
            <w:pPr>
              <w:spacing w:line="259" w:lineRule="auto"/>
              <w:rPr>
                <w:color w:val="FF0000"/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>All action points dealt with within this meeting</w:t>
            </w:r>
            <w:r w:rsidR="00533385" w:rsidRPr="00387DF6">
              <w:rPr>
                <w:sz w:val="20"/>
                <w:szCs w:val="20"/>
              </w:rPr>
              <w:t>.</w:t>
            </w:r>
          </w:p>
        </w:tc>
        <w:tc>
          <w:tcPr>
            <w:tcW w:w="2089" w:type="dxa"/>
          </w:tcPr>
          <w:p w14:paraId="36557B68" w14:textId="3010B1F1" w:rsidR="00494B03" w:rsidRPr="00387DF6" w:rsidRDefault="00494B03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C3854" w:rsidRPr="00387DF6" w14:paraId="16271B97" w14:textId="77777777" w:rsidTr="794B25BA">
        <w:tc>
          <w:tcPr>
            <w:tcW w:w="641" w:type="dxa"/>
          </w:tcPr>
          <w:p w14:paraId="11B7EE2D" w14:textId="78E50126" w:rsidR="000E3787" w:rsidRPr="00387DF6" w:rsidRDefault="000E3787" w:rsidP="00004957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180" w:type="dxa"/>
          </w:tcPr>
          <w:p w14:paraId="5838F9E1" w14:textId="3845D650" w:rsidR="000E3787" w:rsidRPr="00387DF6" w:rsidRDefault="00CE1279" w:rsidP="00004957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Matters arising not elsewhere on the agenda</w:t>
            </w:r>
          </w:p>
        </w:tc>
        <w:tc>
          <w:tcPr>
            <w:tcW w:w="8261" w:type="dxa"/>
          </w:tcPr>
          <w:p w14:paraId="1CD71C29" w14:textId="5BBF7029" w:rsidR="000E3787" w:rsidRPr="00387DF6" w:rsidRDefault="00CE1279" w:rsidP="00C53464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t>No other matters raised.</w:t>
            </w:r>
          </w:p>
        </w:tc>
        <w:tc>
          <w:tcPr>
            <w:tcW w:w="2089" w:type="dxa"/>
          </w:tcPr>
          <w:p w14:paraId="03600832" w14:textId="77777777" w:rsidR="000E3787" w:rsidRPr="00387DF6" w:rsidRDefault="000E378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C3854" w:rsidRPr="00387DF6" w14:paraId="6D8440C9" w14:textId="77777777" w:rsidTr="794B25BA">
        <w:tc>
          <w:tcPr>
            <w:tcW w:w="641" w:type="dxa"/>
          </w:tcPr>
          <w:p w14:paraId="70D2D2CB" w14:textId="68DB61A1" w:rsidR="006772D0" w:rsidRPr="00387DF6" w:rsidRDefault="006772D0" w:rsidP="00004957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180" w:type="dxa"/>
          </w:tcPr>
          <w:p w14:paraId="62EDAB0B" w14:textId="145C1E76" w:rsidR="00C966E8" w:rsidRPr="00387DF6" w:rsidRDefault="006772D0" w:rsidP="007A7F52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Main items of business</w:t>
            </w:r>
          </w:p>
        </w:tc>
        <w:tc>
          <w:tcPr>
            <w:tcW w:w="8261" w:type="dxa"/>
          </w:tcPr>
          <w:p w14:paraId="52C7BFCE" w14:textId="77777777" w:rsidR="006772D0" w:rsidRPr="00387DF6" w:rsidRDefault="006772D0" w:rsidP="00C534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54161082" w14:textId="77777777" w:rsidR="006772D0" w:rsidRPr="00387DF6" w:rsidRDefault="006772D0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C3854" w:rsidRPr="00387DF6" w14:paraId="5B085E3A" w14:textId="77777777" w:rsidTr="794B25BA">
        <w:tc>
          <w:tcPr>
            <w:tcW w:w="641" w:type="dxa"/>
          </w:tcPr>
          <w:p w14:paraId="40945C0A" w14:textId="0C51F0BA" w:rsidR="00D0468C" w:rsidRPr="00387DF6" w:rsidRDefault="00D0468C" w:rsidP="00004957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t>5.1</w:t>
            </w:r>
          </w:p>
        </w:tc>
        <w:tc>
          <w:tcPr>
            <w:tcW w:w="3180" w:type="dxa"/>
          </w:tcPr>
          <w:p w14:paraId="640F99F9" w14:textId="33A890E5" w:rsidR="00D0468C" w:rsidRPr="00387DF6" w:rsidRDefault="00D0468C" w:rsidP="00D0468C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IM Stage One:</w:t>
            </w:r>
          </w:p>
          <w:p w14:paraId="64CB6A3F" w14:textId="77777777" w:rsidR="00C6622B" w:rsidRPr="00387DF6" w:rsidRDefault="00C6622B" w:rsidP="00D0468C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592D1A7" w14:textId="435CCBF3" w:rsidR="00D0468C" w:rsidRPr="00387DF6" w:rsidRDefault="00D0468C" w:rsidP="00AD34F3">
            <w:pPr>
              <w:pStyle w:val="ListParagraph"/>
              <w:numPr>
                <w:ilvl w:val="0"/>
                <w:numId w:val="17"/>
              </w:numPr>
              <w:ind w:left="384" w:hanging="384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Recruitment Update</w:t>
            </w:r>
          </w:p>
          <w:p w14:paraId="0F3A73C9" w14:textId="5078A662" w:rsidR="00CC4243" w:rsidRPr="00387DF6" w:rsidRDefault="00CC4243" w:rsidP="005303C4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3F93D891" w14:textId="25E7F9C9" w:rsidR="00CC4243" w:rsidRPr="00387DF6" w:rsidRDefault="00CC4243" w:rsidP="005303C4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F6655F5" w14:textId="23FC6BDA" w:rsidR="00CC4243" w:rsidRPr="00387DF6" w:rsidRDefault="00CC4243" w:rsidP="005303C4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25C2477D" w14:textId="1FCA1B28" w:rsidR="00CC4243" w:rsidRPr="00387DF6" w:rsidRDefault="00CC4243" w:rsidP="005303C4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27809B62" w14:textId="77777777" w:rsidR="00981458" w:rsidRPr="00387DF6" w:rsidRDefault="00981458" w:rsidP="005303C4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1D45B58D" w14:textId="0C0C21D6" w:rsidR="00827BF2" w:rsidRDefault="003F0C13" w:rsidP="00827BF2">
            <w:pPr>
              <w:pStyle w:val="ListParagraph"/>
              <w:numPr>
                <w:ilvl w:val="0"/>
                <w:numId w:val="17"/>
              </w:numPr>
              <w:ind w:left="384" w:hanging="384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Updated </w:t>
            </w:r>
            <w:r w:rsidR="00BE7A7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Establishment 2022</w:t>
            </w:r>
          </w:p>
          <w:p w14:paraId="487AD3AD" w14:textId="77777777" w:rsidR="00360D5A" w:rsidRPr="00387DF6" w:rsidRDefault="00360D5A" w:rsidP="00360D5A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492504D" w14:textId="3C679C83" w:rsidR="00481A0B" w:rsidRPr="00387DF6" w:rsidRDefault="00481A0B" w:rsidP="0084089D">
            <w:pPr>
              <w:pStyle w:val="ListParagraph"/>
              <w:numPr>
                <w:ilvl w:val="0"/>
                <w:numId w:val="17"/>
              </w:numPr>
              <w:ind w:left="385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ARCP 2022 review</w:t>
            </w:r>
          </w:p>
          <w:p w14:paraId="6DEC1033" w14:textId="143660BA" w:rsidR="00547A54" w:rsidRPr="00387DF6" w:rsidRDefault="00547A54" w:rsidP="00547A54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5297E24" w14:textId="23D8D1E5" w:rsidR="00547A54" w:rsidRPr="00387DF6" w:rsidRDefault="00547A54" w:rsidP="00547A54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FF8F51D" w14:textId="1CE038D9" w:rsidR="00547A54" w:rsidRPr="00387DF6" w:rsidRDefault="00547A54" w:rsidP="00547A54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60F1921B" w14:textId="2E7EF545" w:rsidR="00547A54" w:rsidRPr="00387DF6" w:rsidRDefault="00547A54" w:rsidP="00547A54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57941B47" w14:textId="67E74A02" w:rsidR="00547A54" w:rsidRPr="00387DF6" w:rsidRDefault="00547A54" w:rsidP="00547A54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2F0F190D" w14:textId="3070880F" w:rsidR="00547A54" w:rsidRPr="00387DF6" w:rsidRDefault="00547A54" w:rsidP="00547A54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68207E37" w14:textId="0D97538F" w:rsidR="00BF13DF" w:rsidRPr="00387DF6" w:rsidRDefault="00BF13DF" w:rsidP="00547A54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16D58D7" w14:textId="5AF5D2F2" w:rsidR="0054062D" w:rsidRPr="00387DF6" w:rsidRDefault="0054062D" w:rsidP="00547A54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23AA7984" w14:textId="5E047599" w:rsidR="0054062D" w:rsidRPr="00387DF6" w:rsidRDefault="0054062D" w:rsidP="00547A54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6C2054B5" w14:textId="77777777" w:rsidR="0054062D" w:rsidRPr="00387DF6" w:rsidRDefault="0054062D" w:rsidP="00547A54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79B300C8" w14:textId="2F5E93B3" w:rsidR="00827BF2" w:rsidRPr="00387DF6" w:rsidRDefault="00481A0B" w:rsidP="0084089D">
            <w:pPr>
              <w:pStyle w:val="ListParagraph"/>
              <w:numPr>
                <w:ilvl w:val="0"/>
                <w:numId w:val="17"/>
              </w:numPr>
              <w:ind w:left="385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Plans for Academic IMS1 programme</w:t>
            </w:r>
          </w:p>
          <w:p w14:paraId="5A54FBE3" w14:textId="77777777" w:rsidR="0054062D" w:rsidRPr="00387DF6" w:rsidRDefault="0054062D" w:rsidP="0054062D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22E309D9" w14:textId="77777777" w:rsidR="00930523" w:rsidRPr="00387DF6" w:rsidRDefault="00930523" w:rsidP="00525D66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0769923" w14:textId="02B3016F" w:rsidR="00481A0B" w:rsidRPr="00387DF6" w:rsidRDefault="00025A78" w:rsidP="0084089D">
            <w:pPr>
              <w:pStyle w:val="ListParagraph"/>
              <w:numPr>
                <w:ilvl w:val="0"/>
                <w:numId w:val="17"/>
              </w:numPr>
              <w:ind w:left="385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SG </w:t>
            </w:r>
            <w:r w:rsidR="00C16FC5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funded posts 2022</w:t>
            </w:r>
          </w:p>
          <w:p w14:paraId="676BB6B1" w14:textId="3CCDFCDD" w:rsidR="00A133C6" w:rsidRPr="00387DF6" w:rsidRDefault="00A133C6" w:rsidP="00A133C6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30DC51CA" w14:textId="77777777" w:rsidR="00FB71A1" w:rsidRPr="00360D5A" w:rsidRDefault="00FB71A1" w:rsidP="00360D5A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169BC52D" w14:textId="37DEBBDB" w:rsidR="003F0C13" w:rsidRPr="00387DF6" w:rsidRDefault="003F0C13" w:rsidP="006C4EC1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261" w:type="dxa"/>
          </w:tcPr>
          <w:p w14:paraId="4C798E36" w14:textId="41269C57" w:rsidR="00827BF2" w:rsidRPr="00387DF6" w:rsidRDefault="003302C3" w:rsidP="00525D66">
            <w:pPr>
              <w:jc w:val="both"/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lastRenderedPageBreak/>
              <w:t xml:space="preserve">Recruitment update </w:t>
            </w:r>
            <w:r w:rsidR="00871D41" w:rsidRPr="00387DF6">
              <w:rPr>
                <w:rFonts w:cstheme="minorHAnsi"/>
                <w:sz w:val="20"/>
                <w:szCs w:val="20"/>
              </w:rPr>
              <w:t xml:space="preserve">circulated </w:t>
            </w:r>
            <w:r w:rsidR="002B5604" w:rsidRPr="00387DF6">
              <w:rPr>
                <w:rFonts w:cstheme="minorHAnsi"/>
                <w:sz w:val="20"/>
                <w:szCs w:val="20"/>
              </w:rPr>
              <w:t xml:space="preserve">(Paper </w:t>
            </w:r>
            <w:r w:rsidR="008F2CEA" w:rsidRPr="00387DF6">
              <w:rPr>
                <w:rFonts w:cstheme="minorHAnsi"/>
                <w:sz w:val="20"/>
                <w:szCs w:val="20"/>
              </w:rPr>
              <w:t>1</w:t>
            </w:r>
            <w:r w:rsidR="002B5604" w:rsidRPr="00387DF6">
              <w:rPr>
                <w:rFonts w:cstheme="minorHAnsi"/>
                <w:sz w:val="20"/>
                <w:szCs w:val="20"/>
              </w:rPr>
              <w:t xml:space="preserve">2) </w:t>
            </w:r>
            <w:r w:rsidR="00871D41" w:rsidRPr="00387DF6">
              <w:rPr>
                <w:rFonts w:cstheme="minorHAnsi"/>
                <w:sz w:val="20"/>
                <w:szCs w:val="20"/>
              </w:rPr>
              <w:t>JM</w:t>
            </w:r>
            <w:r w:rsidR="00430290" w:rsidRPr="00387DF6">
              <w:rPr>
                <w:rFonts w:cstheme="minorHAnsi"/>
                <w:sz w:val="20"/>
                <w:szCs w:val="20"/>
              </w:rPr>
              <w:t xml:space="preserve"> </w:t>
            </w:r>
            <w:r w:rsidR="00827BF2" w:rsidRPr="00387DF6">
              <w:rPr>
                <w:rFonts w:cstheme="minorHAnsi"/>
                <w:sz w:val="20"/>
                <w:szCs w:val="20"/>
              </w:rPr>
              <w:t>highlighted:</w:t>
            </w:r>
          </w:p>
          <w:p w14:paraId="7CE3C47C" w14:textId="67265E24" w:rsidR="00964550" w:rsidRPr="00387DF6" w:rsidRDefault="00964550" w:rsidP="00525D66">
            <w:pPr>
              <w:jc w:val="both"/>
              <w:rPr>
                <w:sz w:val="20"/>
                <w:szCs w:val="20"/>
              </w:rPr>
            </w:pPr>
          </w:p>
          <w:p w14:paraId="45F66FA2" w14:textId="6C67F66A" w:rsidR="00FA1920" w:rsidRPr="00387DF6" w:rsidRDefault="00FA1920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>IM</w:t>
            </w:r>
            <w:r w:rsidR="00F6410D" w:rsidRPr="00387DF6">
              <w:rPr>
                <w:sz w:val="20"/>
                <w:szCs w:val="20"/>
              </w:rPr>
              <w:t xml:space="preserve"> Stage 1 – 1 post </w:t>
            </w:r>
            <w:r w:rsidR="009D27FF" w:rsidRPr="00387DF6">
              <w:rPr>
                <w:sz w:val="20"/>
                <w:szCs w:val="20"/>
              </w:rPr>
              <w:t>unfilled due to</w:t>
            </w:r>
            <w:r w:rsidR="00505A06" w:rsidRPr="00387DF6">
              <w:rPr>
                <w:sz w:val="20"/>
                <w:szCs w:val="20"/>
              </w:rPr>
              <w:t xml:space="preserve"> late withdrawal but will fill.</w:t>
            </w:r>
          </w:p>
          <w:p w14:paraId="295B26D5" w14:textId="1DA5DEE4" w:rsidR="00505A06" w:rsidRPr="00387DF6" w:rsidRDefault="00505A06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 xml:space="preserve">IMY3 posts – 7 offers </w:t>
            </w:r>
            <w:r w:rsidR="00B127F3" w:rsidRPr="00387DF6">
              <w:rPr>
                <w:sz w:val="20"/>
                <w:szCs w:val="20"/>
              </w:rPr>
              <w:t xml:space="preserve">out of which 1 now taking up </w:t>
            </w:r>
            <w:r w:rsidR="00430290" w:rsidRPr="00387DF6">
              <w:rPr>
                <w:sz w:val="20"/>
                <w:szCs w:val="20"/>
              </w:rPr>
              <w:t xml:space="preserve">ST4 </w:t>
            </w:r>
            <w:r w:rsidR="00B127F3" w:rsidRPr="00387DF6">
              <w:rPr>
                <w:sz w:val="20"/>
                <w:szCs w:val="20"/>
              </w:rPr>
              <w:t>Cardiology post therefor</w:t>
            </w:r>
            <w:r w:rsidR="00430290" w:rsidRPr="00387DF6">
              <w:rPr>
                <w:sz w:val="20"/>
                <w:szCs w:val="20"/>
              </w:rPr>
              <w:t>e</w:t>
            </w:r>
            <w:r w:rsidR="00B127F3" w:rsidRPr="00387DF6">
              <w:rPr>
                <w:sz w:val="20"/>
                <w:szCs w:val="20"/>
              </w:rPr>
              <w:t xml:space="preserve"> 6 out of 9 posts fille</w:t>
            </w:r>
            <w:r w:rsidR="00430290" w:rsidRPr="00387DF6">
              <w:rPr>
                <w:sz w:val="20"/>
                <w:szCs w:val="20"/>
              </w:rPr>
              <w:t>d.</w:t>
            </w:r>
          </w:p>
          <w:p w14:paraId="3050B547" w14:textId="5A16C801" w:rsidR="00813195" w:rsidRPr="00387DF6" w:rsidRDefault="00813195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>DM</w:t>
            </w:r>
            <w:r w:rsidR="00982B24" w:rsidRPr="00387DF6">
              <w:rPr>
                <w:sz w:val="20"/>
                <w:szCs w:val="20"/>
              </w:rPr>
              <w:t xml:space="preserve"> </w:t>
            </w:r>
            <w:r w:rsidRPr="00387DF6">
              <w:rPr>
                <w:sz w:val="20"/>
                <w:szCs w:val="20"/>
              </w:rPr>
              <w:t>commented that</w:t>
            </w:r>
            <w:r w:rsidR="00430290" w:rsidRPr="00387DF6">
              <w:rPr>
                <w:sz w:val="20"/>
                <w:szCs w:val="20"/>
              </w:rPr>
              <w:t xml:space="preserve"> it was unlike</w:t>
            </w:r>
            <w:r w:rsidR="00C16FC5" w:rsidRPr="00387DF6">
              <w:rPr>
                <w:sz w:val="20"/>
                <w:szCs w:val="20"/>
              </w:rPr>
              <w:t>ly</w:t>
            </w:r>
            <w:r w:rsidR="00430290" w:rsidRPr="00387DF6">
              <w:rPr>
                <w:sz w:val="20"/>
                <w:szCs w:val="20"/>
              </w:rPr>
              <w:t xml:space="preserve"> there will be a need for </w:t>
            </w:r>
            <w:r w:rsidR="00982B24" w:rsidRPr="00387DF6">
              <w:rPr>
                <w:sz w:val="20"/>
                <w:szCs w:val="20"/>
              </w:rPr>
              <w:t xml:space="preserve">any </w:t>
            </w:r>
            <w:r w:rsidRPr="00387DF6">
              <w:rPr>
                <w:sz w:val="20"/>
                <w:szCs w:val="20"/>
              </w:rPr>
              <w:t>buffer</w:t>
            </w:r>
            <w:r w:rsidR="00982B24" w:rsidRPr="00387DF6">
              <w:rPr>
                <w:sz w:val="20"/>
                <w:szCs w:val="20"/>
              </w:rPr>
              <w:t xml:space="preserve"> </w:t>
            </w:r>
            <w:r w:rsidR="00050DC8" w:rsidRPr="00387DF6">
              <w:rPr>
                <w:sz w:val="20"/>
                <w:szCs w:val="20"/>
              </w:rPr>
              <w:t xml:space="preserve">posts </w:t>
            </w:r>
            <w:r w:rsidRPr="00387DF6">
              <w:rPr>
                <w:sz w:val="20"/>
                <w:szCs w:val="20"/>
              </w:rPr>
              <w:t>moving forward</w:t>
            </w:r>
            <w:r w:rsidR="00982B24" w:rsidRPr="00387DF6">
              <w:rPr>
                <w:sz w:val="20"/>
                <w:szCs w:val="20"/>
              </w:rPr>
              <w:t>.</w:t>
            </w:r>
          </w:p>
          <w:p w14:paraId="28AD8471" w14:textId="77777777" w:rsidR="00C6663F" w:rsidRPr="00387DF6" w:rsidRDefault="00C6663F" w:rsidP="00525D66">
            <w:pPr>
              <w:jc w:val="both"/>
              <w:rPr>
                <w:sz w:val="20"/>
                <w:szCs w:val="20"/>
              </w:rPr>
            </w:pPr>
          </w:p>
          <w:p w14:paraId="1FBC0B59" w14:textId="77777777" w:rsidR="00360D5A" w:rsidRDefault="00360D5A" w:rsidP="00525D66">
            <w:pPr>
              <w:jc w:val="both"/>
              <w:rPr>
                <w:sz w:val="20"/>
                <w:szCs w:val="20"/>
              </w:rPr>
            </w:pPr>
          </w:p>
          <w:p w14:paraId="379841F0" w14:textId="685BAB00" w:rsidR="00FA1920" w:rsidRPr="00387DF6" w:rsidRDefault="00621786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>ARMcL</w:t>
            </w:r>
            <w:r w:rsidR="007F27B4" w:rsidRPr="00387DF6">
              <w:rPr>
                <w:sz w:val="20"/>
                <w:szCs w:val="20"/>
              </w:rPr>
              <w:t xml:space="preserve"> updat</w:t>
            </w:r>
            <w:r w:rsidR="00673152" w:rsidRPr="00387DF6">
              <w:rPr>
                <w:sz w:val="20"/>
                <w:szCs w:val="20"/>
              </w:rPr>
              <w:t>ed figures and e</w:t>
            </w:r>
            <w:r w:rsidR="00C6663F" w:rsidRPr="00387DF6">
              <w:rPr>
                <w:sz w:val="20"/>
                <w:szCs w:val="20"/>
              </w:rPr>
              <w:t>stablishment p</w:t>
            </w:r>
            <w:r w:rsidR="00AA136C" w:rsidRPr="00387DF6">
              <w:rPr>
                <w:sz w:val="20"/>
                <w:szCs w:val="20"/>
              </w:rPr>
              <w:t>aper recirculated</w:t>
            </w:r>
            <w:r w:rsidRPr="00387DF6">
              <w:rPr>
                <w:sz w:val="20"/>
                <w:szCs w:val="20"/>
              </w:rPr>
              <w:t xml:space="preserve"> </w:t>
            </w:r>
            <w:r w:rsidR="00AA136C" w:rsidRPr="00387DF6">
              <w:rPr>
                <w:sz w:val="20"/>
                <w:szCs w:val="20"/>
              </w:rPr>
              <w:t xml:space="preserve">for </w:t>
            </w:r>
            <w:r w:rsidR="00814831" w:rsidRPr="00387DF6">
              <w:rPr>
                <w:sz w:val="20"/>
                <w:szCs w:val="20"/>
              </w:rPr>
              <w:t>information</w:t>
            </w:r>
            <w:r w:rsidR="00673152" w:rsidRPr="00387DF6">
              <w:rPr>
                <w:sz w:val="20"/>
                <w:szCs w:val="20"/>
              </w:rPr>
              <w:t>.</w:t>
            </w:r>
          </w:p>
          <w:p w14:paraId="3767AF14" w14:textId="77777777" w:rsidR="00C16FC5" w:rsidRPr="00387DF6" w:rsidRDefault="00C16FC5" w:rsidP="00525D66">
            <w:pPr>
              <w:jc w:val="both"/>
              <w:rPr>
                <w:sz w:val="20"/>
                <w:szCs w:val="20"/>
              </w:rPr>
            </w:pPr>
          </w:p>
          <w:p w14:paraId="67B08A41" w14:textId="433B5B3E" w:rsidR="00921115" w:rsidRPr="00387DF6" w:rsidRDefault="005008BD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>Stage 1 ARCP</w:t>
            </w:r>
            <w:r w:rsidR="00B65B4A" w:rsidRPr="00387DF6">
              <w:rPr>
                <w:sz w:val="20"/>
                <w:szCs w:val="20"/>
              </w:rPr>
              <w:t>S - T</w:t>
            </w:r>
            <w:r w:rsidRPr="00387DF6">
              <w:rPr>
                <w:sz w:val="20"/>
                <w:szCs w:val="20"/>
              </w:rPr>
              <w:t xml:space="preserve">he dates occurred earlier than specialty and GIM </w:t>
            </w:r>
            <w:r w:rsidR="00B65B4A" w:rsidRPr="00387DF6">
              <w:rPr>
                <w:sz w:val="20"/>
                <w:szCs w:val="20"/>
              </w:rPr>
              <w:t xml:space="preserve">ARCPS </w:t>
            </w:r>
            <w:r w:rsidRPr="00387DF6">
              <w:rPr>
                <w:sz w:val="20"/>
                <w:szCs w:val="20"/>
              </w:rPr>
              <w:t>and a</w:t>
            </w:r>
            <w:r w:rsidR="00B65B4A" w:rsidRPr="00387DF6">
              <w:rPr>
                <w:sz w:val="20"/>
                <w:szCs w:val="20"/>
              </w:rPr>
              <w:t>s a</w:t>
            </w:r>
            <w:r w:rsidRPr="00387DF6">
              <w:rPr>
                <w:sz w:val="20"/>
                <w:szCs w:val="20"/>
              </w:rPr>
              <w:t xml:space="preserve"> result some </w:t>
            </w:r>
            <w:r w:rsidR="00B65B4A" w:rsidRPr="00387DF6">
              <w:rPr>
                <w:sz w:val="20"/>
                <w:szCs w:val="20"/>
              </w:rPr>
              <w:t>GIM</w:t>
            </w:r>
            <w:r w:rsidR="00F6647E" w:rsidRPr="00387DF6">
              <w:rPr>
                <w:sz w:val="20"/>
                <w:szCs w:val="20"/>
              </w:rPr>
              <w:t xml:space="preserve"> TP</w:t>
            </w:r>
            <w:r w:rsidR="004C4A7C" w:rsidRPr="00387DF6">
              <w:rPr>
                <w:sz w:val="20"/>
                <w:szCs w:val="20"/>
              </w:rPr>
              <w:t>Ds and Ed Sups involved in</w:t>
            </w:r>
            <w:r w:rsidR="008E79FE" w:rsidRPr="00387DF6">
              <w:rPr>
                <w:sz w:val="20"/>
                <w:szCs w:val="20"/>
              </w:rPr>
              <w:t xml:space="preserve"> Stage 1 are</w:t>
            </w:r>
            <w:r w:rsidR="004C4A7C" w:rsidRPr="00387DF6">
              <w:rPr>
                <w:sz w:val="20"/>
                <w:szCs w:val="20"/>
              </w:rPr>
              <w:t xml:space="preserve"> now too busy and can</w:t>
            </w:r>
            <w:r w:rsidR="002366ED" w:rsidRPr="00387DF6">
              <w:rPr>
                <w:sz w:val="20"/>
                <w:szCs w:val="20"/>
              </w:rPr>
              <w:t>’</w:t>
            </w:r>
            <w:r w:rsidR="004C4A7C" w:rsidRPr="00387DF6">
              <w:rPr>
                <w:sz w:val="20"/>
                <w:szCs w:val="20"/>
              </w:rPr>
              <w:t xml:space="preserve">t do Stage </w:t>
            </w:r>
            <w:r w:rsidR="002366ED" w:rsidRPr="00387DF6">
              <w:rPr>
                <w:sz w:val="20"/>
                <w:szCs w:val="20"/>
              </w:rPr>
              <w:t>2.  This has left a shortfall in Stage 2, especially in the West</w:t>
            </w:r>
            <w:r w:rsidR="008E79FE" w:rsidRPr="00387DF6">
              <w:rPr>
                <w:sz w:val="20"/>
                <w:szCs w:val="20"/>
              </w:rPr>
              <w:t xml:space="preserve">.  </w:t>
            </w:r>
            <w:r w:rsidR="00903295" w:rsidRPr="00387DF6">
              <w:rPr>
                <w:sz w:val="20"/>
                <w:szCs w:val="20"/>
              </w:rPr>
              <w:t>Th</w:t>
            </w:r>
            <w:r w:rsidR="00BA561A" w:rsidRPr="00387DF6">
              <w:rPr>
                <w:sz w:val="20"/>
                <w:szCs w:val="20"/>
              </w:rPr>
              <w:t>is year’s</w:t>
            </w:r>
            <w:r w:rsidR="00903295" w:rsidRPr="00387DF6">
              <w:rPr>
                <w:sz w:val="20"/>
                <w:szCs w:val="20"/>
              </w:rPr>
              <w:t xml:space="preserve"> ARCP process</w:t>
            </w:r>
            <w:r w:rsidR="00921115" w:rsidRPr="00387DF6">
              <w:rPr>
                <w:sz w:val="20"/>
                <w:szCs w:val="20"/>
              </w:rPr>
              <w:t xml:space="preserve"> </w:t>
            </w:r>
            <w:r w:rsidR="00903295" w:rsidRPr="00387DF6">
              <w:rPr>
                <w:sz w:val="20"/>
                <w:szCs w:val="20"/>
              </w:rPr>
              <w:t xml:space="preserve">will be </w:t>
            </w:r>
            <w:r w:rsidR="00930523" w:rsidRPr="00387DF6">
              <w:rPr>
                <w:sz w:val="20"/>
                <w:szCs w:val="20"/>
              </w:rPr>
              <w:t>reviewed,</w:t>
            </w:r>
            <w:r w:rsidR="00903295" w:rsidRPr="00387DF6">
              <w:rPr>
                <w:sz w:val="20"/>
                <w:szCs w:val="20"/>
              </w:rPr>
              <w:t xml:space="preserve"> </w:t>
            </w:r>
            <w:r w:rsidR="00921115" w:rsidRPr="00387DF6">
              <w:rPr>
                <w:sz w:val="20"/>
                <w:szCs w:val="20"/>
              </w:rPr>
              <w:t xml:space="preserve">and it is imperative that dates </w:t>
            </w:r>
            <w:r w:rsidR="00BA561A" w:rsidRPr="00387DF6">
              <w:rPr>
                <w:sz w:val="20"/>
                <w:szCs w:val="20"/>
              </w:rPr>
              <w:t xml:space="preserve">are </w:t>
            </w:r>
            <w:r w:rsidR="00302F1D" w:rsidRPr="00387DF6">
              <w:rPr>
                <w:sz w:val="20"/>
                <w:szCs w:val="20"/>
              </w:rPr>
              <w:t xml:space="preserve">correct </w:t>
            </w:r>
            <w:r w:rsidR="00921115" w:rsidRPr="00387DF6">
              <w:rPr>
                <w:sz w:val="20"/>
                <w:szCs w:val="20"/>
              </w:rPr>
              <w:t>for next year.</w:t>
            </w:r>
          </w:p>
          <w:p w14:paraId="04873E55" w14:textId="376797CF" w:rsidR="00921115" w:rsidRPr="00387DF6" w:rsidRDefault="00D96BBE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lastRenderedPageBreak/>
              <w:t>C</w:t>
            </w:r>
            <w:r w:rsidR="008542F8" w:rsidRPr="00387DF6">
              <w:rPr>
                <w:sz w:val="20"/>
                <w:szCs w:val="20"/>
              </w:rPr>
              <w:t xml:space="preserve">oncerns </w:t>
            </w:r>
            <w:r w:rsidRPr="00387DF6">
              <w:rPr>
                <w:sz w:val="20"/>
                <w:szCs w:val="20"/>
              </w:rPr>
              <w:t xml:space="preserve">were </w:t>
            </w:r>
            <w:r w:rsidR="008542F8" w:rsidRPr="00387DF6">
              <w:rPr>
                <w:sz w:val="20"/>
                <w:szCs w:val="20"/>
              </w:rPr>
              <w:t xml:space="preserve">raised </w:t>
            </w:r>
            <w:r w:rsidRPr="00387DF6">
              <w:rPr>
                <w:sz w:val="20"/>
                <w:szCs w:val="20"/>
              </w:rPr>
              <w:t xml:space="preserve">at recent webinar </w:t>
            </w:r>
            <w:r w:rsidR="008542F8" w:rsidRPr="00387DF6">
              <w:rPr>
                <w:sz w:val="20"/>
                <w:szCs w:val="20"/>
              </w:rPr>
              <w:t>re National ARCP process this year and</w:t>
            </w:r>
            <w:r w:rsidRPr="00387DF6">
              <w:rPr>
                <w:sz w:val="20"/>
                <w:szCs w:val="20"/>
              </w:rPr>
              <w:t xml:space="preserve"> D</w:t>
            </w:r>
            <w:r w:rsidR="00A339DD" w:rsidRPr="00387DF6">
              <w:rPr>
                <w:sz w:val="20"/>
                <w:szCs w:val="20"/>
              </w:rPr>
              <w:t>M highlighted the</w:t>
            </w:r>
            <w:r w:rsidR="008542F8" w:rsidRPr="00387DF6">
              <w:rPr>
                <w:sz w:val="20"/>
                <w:szCs w:val="20"/>
              </w:rPr>
              <w:t xml:space="preserve"> importa</w:t>
            </w:r>
            <w:r w:rsidR="00A339DD" w:rsidRPr="00387DF6">
              <w:rPr>
                <w:sz w:val="20"/>
                <w:szCs w:val="20"/>
              </w:rPr>
              <w:t xml:space="preserve">nce of </w:t>
            </w:r>
            <w:r w:rsidR="008542F8" w:rsidRPr="00387DF6">
              <w:rPr>
                <w:sz w:val="20"/>
                <w:szCs w:val="20"/>
              </w:rPr>
              <w:t xml:space="preserve"> learn</w:t>
            </w:r>
            <w:r w:rsidR="00A87D95" w:rsidRPr="00387DF6">
              <w:rPr>
                <w:sz w:val="20"/>
                <w:szCs w:val="20"/>
              </w:rPr>
              <w:t>ing</w:t>
            </w:r>
            <w:r w:rsidR="008542F8" w:rsidRPr="00387DF6">
              <w:rPr>
                <w:sz w:val="20"/>
                <w:szCs w:val="20"/>
              </w:rPr>
              <w:t xml:space="preserve"> from any mistakes and impleme</w:t>
            </w:r>
            <w:r w:rsidR="00A11925" w:rsidRPr="00387DF6">
              <w:rPr>
                <w:sz w:val="20"/>
                <w:szCs w:val="20"/>
              </w:rPr>
              <w:t>nt</w:t>
            </w:r>
            <w:r w:rsidR="00B5030E" w:rsidRPr="00387DF6">
              <w:rPr>
                <w:sz w:val="20"/>
                <w:szCs w:val="20"/>
              </w:rPr>
              <w:t xml:space="preserve">ing </w:t>
            </w:r>
            <w:r w:rsidR="00A11925" w:rsidRPr="00387DF6">
              <w:rPr>
                <w:sz w:val="20"/>
                <w:szCs w:val="20"/>
              </w:rPr>
              <w:t xml:space="preserve">any </w:t>
            </w:r>
            <w:r w:rsidR="00B5030E" w:rsidRPr="00387DF6">
              <w:rPr>
                <w:sz w:val="20"/>
                <w:szCs w:val="20"/>
              </w:rPr>
              <w:t xml:space="preserve">adjustments </w:t>
            </w:r>
            <w:r w:rsidR="00A11925" w:rsidRPr="00387DF6">
              <w:rPr>
                <w:sz w:val="20"/>
                <w:szCs w:val="20"/>
              </w:rPr>
              <w:t>going forward</w:t>
            </w:r>
            <w:r w:rsidR="00B5030E" w:rsidRPr="00387DF6">
              <w:rPr>
                <w:sz w:val="20"/>
                <w:szCs w:val="20"/>
              </w:rPr>
              <w:t xml:space="preserve">. </w:t>
            </w:r>
            <w:r w:rsidR="00A11925" w:rsidRPr="00387DF6">
              <w:rPr>
                <w:sz w:val="20"/>
                <w:szCs w:val="20"/>
              </w:rPr>
              <w:t xml:space="preserve"> </w:t>
            </w:r>
            <w:r w:rsidR="00B5030E" w:rsidRPr="00387DF6">
              <w:rPr>
                <w:sz w:val="20"/>
                <w:szCs w:val="20"/>
              </w:rPr>
              <w:t>T</w:t>
            </w:r>
            <w:r w:rsidR="00A11925" w:rsidRPr="00387DF6">
              <w:rPr>
                <w:sz w:val="20"/>
                <w:szCs w:val="20"/>
              </w:rPr>
              <w:t>he National ARCP process will remain</w:t>
            </w:r>
            <w:r w:rsidR="000D10CC" w:rsidRPr="00387DF6">
              <w:rPr>
                <w:sz w:val="20"/>
                <w:szCs w:val="20"/>
              </w:rPr>
              <w:t>.</w:t>
            </w:r>
          </w:p>
          <w:p w14:paraId="1C37A4B0" w14:textId="1DB5A82A" w:rsidR="004C2AF8" w:rsidRPr="00387DF6" w:rsidRDefault="004C2AF8" w:rsidP="00525D66">
            <w:pPr>
              <w:jc w:val="both"/>
              <w:rPr>
                <w:sz w:val="20"/>
                <w:szCs w:val="20"/>
              </w:rPr>
            </w:pPr>
          </w:p>
          <w:p w14:paraId="5D011DE3" w14:textId="31E8FB3E" w:rsidR="004C2AF8" w:rsidRPr="00387DF6" w:rsidRDefault="004C2AF8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>MW</w:t>
            </w:r>
            <w:r w:rsidR="00AC5511" w:rsidRPr="00387DF6">
              <w:rPr>
                <w:sz w:val="20"/>
                <w:szCs w:val="20"/>
              </w:rPr>
              <w:t xml:space="preserve"> noted there</w:t>
            </w:r>
            <w:r w:rsidRPr="00387DF6">
              <w:rPr>
                <w:sz w:val="20"/>
                <w:szCs w:val="20"/>
              </w:rPr>
              <w:t xml:space="preserve"> </w:t>
            </w:r>
            <w:r w:rsidR="00AC5511" w:rsidRPr="00387DF6">
              <w:rPr>
                <w:sz w:val="20"/>
                <w:szCs w:val="20"/>
              </w:rPr>
              <w:t xml:space="preserve"> had been </w:t>
            </w:r>
            <w:r w:rsidRPr="00387DF6">
              <w:rPr>
                <w:sz w:val="20"/>
                <w:szCs w:val="20"/>
              </w:rPr>
              <w:t>confusion amongst the Ed Sups about the ARCP dates</w:t>
            </w:r>
            <w:r w:rsidR="00AC5511" w:rsidRPr="00387DF6">
              <w:rPr>
                <w:sz w:val="20"/>
                <w:szCs w:val="20"/>
              </w:rPr>
              <w:t>.  Asked if next year comms</w:t>
            </w:r>
            <w:r w:rsidR="00AE01CA" w:rsidRPr="00387DF6">
              <w:rPr>
                <w:sz w:val="20"/>
                <w:szCs w:val="20"/>
              </w:rPr>
              <w:t xml:space="preserve"> go out</w:t>
            </w:r>
            <w:r w:rsidR="00AC5511" w:rsidRPr="00387DF6">
              <w:rPr>
                <w:sz w:val="20"/>
                <w:szCs w:val="20"/>
              </w:rPr>
              <w:t xml:space="preserve"> to the Ed Sups</w:t>
            </w:r>
            <w:r w:rsidR="00AE01CA" w:rsidRPr="00387DF6">
              <w:rPr>
                <w:sz w:val="20"/>
                <w:szCs w:val="20"/>
              </w:rPr>
              <w:t xml:space="preserve"> also</w:t>
            </w:r>
            <w:r w:rsidR="00AC5511" w:rsidRPr="00387DF6">
              <w:rPr>
                <w:sz w:val="20"/>
                <w:szCs w:val="20"/>
              </w:rPr>
              <w:t>.</w:t>
            </w:r>
          </w:p>
          <w:p w14:paraId="2FC2DF17" w14:textId="77777777" w:rsidR="00AE01CA" w:rsidRPr="00387DF6" w:rsidRDefault="00AE01CA" w:rsidP="00525D66">
            <w:pPr>
              <w:jc w:val="both"/>
              <w:rPr>
                <w:sz w:val="20"/>
                <w:szCs w:val="20"/>
              </w:rPr>
            </w:pPr>
          </w:p>
          <w:p w14:paraId="37A59C07" w14:textId="51FB4640" w:rsidR="00B97F67" w:rsidRPr="00387DF6" w:rsidRDefault="009E10A3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>Discussion to take place between DM, MS, GS, TF</w:t>
            </w:r>
            <w:r w:rsidR="00FC58B9" w:rsidRPr="00387DF6">
              <w:rPr>
                <w:sz w:val="20"/>
                <w:szCs w:val="20"/>
              </w:rPr>
              <w:t xml:space="preserve"> and SG as to how</w:t>
            </w:r>
            <w:r w:rsidR="00A844C7" w:rsidRPr="00387DF6">
              <w:rPr>
                <w:sz w:val="20"/>
                <w:szCs w:val="20"/>
              </w:rPr>
              <w:t xml:space="preserve"> to progress a Scotland wide NES Academic Stage 1 programme</w:t>
            </w:r>
            <w:r w:rsidR="00EE0CEB" w:rsidRPr="00387DF6">
              <w:rPr>
                <w:sz w:val="20"/>
                <w:szCs w:val="20"/>
              </w:rPr>
              <w:t xml:space="preserve">.  </w:t>
            </w:r>
            <w:r w:rsidR="000A0451" w:rsidRPr="00387DF6">
              <w:rPr>
                <w:sz w:val="20"/>
                <w:szCs w:val="20"/>
              </w:rPr>
              <w:t>Not an issue for this year but would like to have something in place for 2023.</w:t>
            </w:r>
          </w:p>
          <w:p w14:paraId="6FADF00B" w14:textId="77777777" w:rsidR="00930523" w:rsidRPr="00387DF6" w:rsidRDefault="00930523" w:rsidP="00525D6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0E80525" w14:textId="0ECC587A" w:rsidR="00556239" w:rsidRPr="00387DF6" w:rsidRDefault="00B5361C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>If a</w:t>
            </w:r>
            <w:r w:rsidR="008853E0" w:rsidRPr="00387DF6">
              <w:rPr>
                <w:sz w:val="20"/>
                <w:szCs w:val="20"/>
              </w:rPr>
              <w:t xml:space="preserve">ny </w:t>
            </w:r>
            <w:r w:rsidR="00324EF5" w:rsidRPr="00387DF6">
              <w:rPr>
                <w:sz w:val="20"/>
                <w:szCs w:val="20"/>
              </w:rPr>
              <w:t>S</w:t>
            </w:r>
            <w:r w:rsidR="00C02C31" w:rsidRPr="00387DF6">
              <w:rPr>
                <w:sz w:val="20"/>
                <w:szCs w:val="20"/>
              </w:rPr>
              <w:t>cot</w:t>
            </w:r>
            <w:r w:rsidR="00324EF5" w:rsidRPr="00387DF6">
              <w:rPr>
                <w:sz w:val="20"/>
                <w:szCs w:val="20"/>
              </w:rPr>
              <w:t>G</w:t>
            </w:r>
            <w:r w:rsidR="00C02C31" w:rsidRPr="00387DF6">
              <w:rPr>
                <w:sz w:val="20"/>
                <w:szCs w:val="20"/>
              </w:rPr>
              <w:t>ov</w:t>
            </w:r>
            <w:r w:rsidR="00D92173" w:rsidRPr="00387DF6">
              <w:rPr>
                <w:sz w:val="20"/>
                <w:szCs w:val="20"/>
              </w:rPr>
              <w:t xml:space="preserve"> funded</w:t>
            </w:r>
            <w:r w:rsidR="00324EF5" w:rsidRPr="00387DF6">
              <w:rPr>
                <w:sz w:val="20"/>
                <w:szCs w:val="20"/>
              </w:rPr>
              <w:t xml:space="preserve"> Stage 1 </w:t>
            </w:r>
            <w:r w:rsidR="00C02C31" w:rsidRPr="00387DF6">
              <w:rPr>
                <w:sz w:val="20"/>
                <w:szCs w:val="20"/>
              </w:rPr>
              <w:t>post</w:t>
            </w:r>
            <w:r w:rsidR="00C85493" w:rsidRPr="00387DF6">
              <w:rPr>
                <w:sz w:val="20"/>
                <w:szCs w:val="20"/>
              </w:rPr>
              <w:t>s</w:t>
            </w:r>
            <w:r w:rsidR="00C02C31" w:rsidRPr="00387DF6">
              <w:rPr>
                <w:sz w:val="20"/>
                <w:szCs w:val="20"/>
              </w:rPr>
              <w:t xml:space="preserve"> </w:t>
            </w:r>
            <w:r w:rsidR="00324EF5" w:rsidRPr="00387DF6">
              <w:rPr>
                <w:sz w:val="20"/>
                <w:szCs w:val="20"/>
              </w:rPr>
              <w:t>(buffer) or Stage 2</w:t>
            </w:r>
            <w:r w:rsidR="00C02C31" w:rsidRPr="00387DF6">
              <w:rPr>
                <w:sz w:val="20"/>
                <w:szCs w:val="20"/>
              </w:rPr>
              <w:t xml:space="preserve"> posts</w:t>
            </w:r>
            <w:r w:rsidR="00324EF5" w:rsidRPr="00387DF6">
              <w:rPr>
                <w:sz w:val="20"/>
                <w:szCs w:val="20"/>
              </w:rPr>
              <w:t xml:space="preserve"> </w:t>
            </w:r>
            <w:r w:rsidR="00D92173" w:rsidRPr="00387DF6">
              <w:rPr>
                <w:sz w:val="20"/>
                <w:szCs w:val="20"/>
              </w:rPr>
              <w:t xml:space="preserve">(extra funded) </w:t>
            </w:r>
            <w:r w:rsidR="005938E7" w:rsidRPr="00387DF6">
              <w:rPr>
                <w:sz w:val="20"/>
                <w:szCs w:val="20"/>
              </w:rPr>
              <w:t xml:space="preserve"> do not fill and no LAT</w:t>
            </w:r>
            <w:r w:rsidR="007B03B6" w:rsidRPr="00387DF6">
              <w:rPr>
                <w:sz w:val="20"/>
                <w:szCs w:val="20"/>
              </w:rPr>
              <w:t>s are</w:t>
            </w:r>
            <w:r w:rsidR="005938E7" w:rsidRPr="00387DF6">
              <w:rPr>
                <w:sz w:val="20"/>
                <w:szCs w:val="20"/>
              </w:rPr>
              <w:t xml:space="preserve"> put in, the funding will return to </w:t>
            </w:r>
            <w:r w:rsidR="00357031" w:rsidRPr="00387DF6">
              <w:rPr>
                <w:sz w:val="20"/>
                <w:szCs w:val="20"/>
              </w:rPr>
              <w:t>ScotGov and will not go to the Board for Board funded post</w:t>
            </w:r>
            <w:r w:rsidRPr="00387DF6">
              <w:rPr>
                <w:sz w:val="20"/>
                <w:szCs w:val="20"/>
              </w:rPr>
              <w:t>.</w:t>
            </w:r>
            <w:r w:rsidR="00152A62" w:rsidRPr="00387DF6">
              <w:rPr>
                <w:sz w:val="20"/>
                <w:szCs w:val="20"/>
              </w:rPr>
              <w:t xml:space="preserve"> TM team to highlight an</w:t>
            </w:r>
            <w:r w:rsidR="00930523" w:rsidRPr="00387DF6">
              <w:rPr>
                <w:sz w:val="20"/>
                <w:szCs w:val="20"/>
              </w:rPr>
              <w:t>d</w:t>
            </w:r>
            <w:r w:rsidR="00152A62" w:rsidRPr="00387DF6">
              <w:rPr>
                <w:sz w:val="20"/>
                <w:szCs w:val="20"/>
              </w:rPr>
              <w:t xml:space="preserve"> </w:t>
            </w:r>
            <w:r w:rsidR="0092000F" w:rsidRPr="00387DF6">
              <w:rPr>
                <w:sz w:val="20"/>
                <w:szCs w:val="20"/>
              </w:rPr>
              <w:t xml:space="preserve">identify any posts that have not filled and </w:t>
            </w:r>
            <w:r w:rsidR="0094269C" w:rsidRPr="00387DF6">
              <w:rPr>
                <w:sz w:val="20"/>
                <w:szCs w:val="20"/>
              </w:rPr>
              <w:t xml:space="preserve">try to put a </w:t>
            </w:r>
            <w:r w:rsidR="00930523" w:rsidRPr="00387DF6">
              <w:rPr>
                <w:sz w:val="20"/>
                <w:szCs w:val="20"/>
              </w:rPr>
              <w:t xml:space="preserve">LAT </w:t>
            </w:r>
            <w:r w:rsidR="0094269C" w:rsidRPr="00387DF6">
              <w:rPr>
                <w:sz w:val="20"/>
                <w:szCs w:val="20"/>
              </w:rPr>
              <w:t>into these posts</w:t>
            </w:r>
            <w:r w:rsidR="00C244C4" w:rsidRPr="00387DF6">
              <w:rPr>
                <w:sz w:val="20"/>
                <w:szCs w:val="20"/>
              </w:rPr>
              <w:t>.</w:t>
            </w:r>
          </w:p>
        </w:tc>
        <w:tc>
          <w:tcPr>
            <w:tcW w:w="2089" w:type="dxa"/>
          </w:tcPr>
          <w:p w14:paraId="1D9F4803" w14:textId="77777777" w:rsidR="00D0468C" w:rsidRPr="00387DF6" w:rsidRDefault="00D0468C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499C449" w14:textId="77777777" w:rsidR="00997610" w:rsidRPr="00387DF6" w:rsidRDefault="00997610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C9C7078" w14:textId="77777777" w:rsidR="00997610" w:rsidRPr="00387DF6" w:rsidRDefault="00997610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E30A7F9" w14:textId="77777777" w:rsidR="00997610" w:rsidRPr="00387DF6" w:rsidRDefault="00997610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EF5A1B" w14:textId="77777777" w:rsidR="00997610" w:rsidRPr="00387DF6" w:rsidRDefault="00997610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330DDCA" w14:textId="77777777" w:rsidR="00997610" w:rsidRPr="00387DF6" w:rsidRDefault="00997610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79B277B" w14:textId="77777777" w:rsidR="00997610" w:rsidRPr="00387DF6" w:rsidRDefault="00997610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71CC237" w14:textId="77777777" w:rsidR="00997610" w:rsidRPr="00387DF6" w:rsidRDefault="00997610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C56C28" w14:textId="77777777" w:rsidR="00997610" w:rsidRPr="00387DF6" w:rsidRDefault="00997610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67CD7D2" w14:textId="77777777" w:rsidR="00997610" w:rsidRPr="00387DF6" w:rsidRDefault="00997610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5C4C574" w14:textId="77777777" w:rsidR="00997610" w:rsidRPr="00387DF6" w:rsidRDefault="00997610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F763185" w14:textId="3AE6307D" w:rsidR="00B45B47" w:rsidRPr="00387DF6" w:rsidRDefault="00B45B47" w:rsidP="00B45B47">
            <w:pPr>
              <w:rPr>
                <w:rFonts w:cstheme="minorHAnsi"/>
                <w:sz w:val="20"/>
                <w:szCs w:val="20"/>
              </w:rPr>
            </w:pPr>
          </w:p>
          <w:p w14:paraId="5E7DA0DD" w14:textId="77777777" w:rsidR="00997610" w:rsidRPr="00387DF6" w:rsidRDefault="00997610" w:rsidP="00B45B4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FFAD6E8" w14:textId="77777777" w:rsidR="004A0512" w:rsidRPr="00387DF6" w:rsidRDefault="004A0512" w:rsidP="00B45B4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14953E1" w14:textId="77777777" w:rsidR="004A0512" w:rsidRPr="00387DF6" w:rsidRDefault="004A0512" w:rsidP="00B45B4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1091583" w14:textId="77777777" w:rsidR="004A0512" w:rsidRPr="00387DF6" w:rsidRDefault="004A0512" w:rsidP="00B45B4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CB3C152" w14:textId="77777777" w:rsidR="004A0512" w:rsidRPr="00387DF6" w:rsidRDefault="004A0512" w:rsidP="00B45B4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181DB68" w14:textId="2279778D" w:rsidR="008B18B2" w:rsidRPr="00387DF6" w:rsidRDefault="008B18B2" w:rsidP="00AB52F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>Comms to go out to Ed Sup re next year</w:t>
            </w:r>
            <w:r w:rsidR="00FA42B3" w:rsidRPr="00387DF6">
              <w:rPr>
                <w:rFonts w:cstheme="minorHAnsi"/>
                <w:b/>
                <w:bCs/>
                <w:sz w:val="20"/>
                <w:szCs w:val="20"/>
              </w:rPr>
              <w:t>’s</w:t>
            </w:r>
            <w:r w:rsidRPr="00387DF6">
              <w:rPr>
                <w:rFonts w:cstheme="minorHAnsi"/>
                <w:b/>
                <w:bCs/>
                <w:sz w:val="20"/>
                <w:szCs w:val="20"/>
              </w:rPr>
              <w:t xml:space="preserve">  ARCP dates.</w:t>
            </w:r>
          </w:p>
          <w:p w14:paraId="61A4F3C4" w14:textId="77777777" w:rsidR="008B18B2" w:rsidRPr="00387DF6" w:rsidRDefault="008B18B2" w:rsidP="00AB52F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6C0AB99" w14:textId="77777777" w:rsidR="008B18B2" w:rsidRPr="00387DF6" w:rsidRDefault="008B18B2" w:rsidP="00AB52F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 xml:space="preserve">All APGDs to meet to discuss </w:t>
            </w:r>
            <w:r w:rsidR="001E25A5" w:rsidRPr="00387DF6">
              <w:rPr>
                <w:rFonts w:cstheme="minorHAnsi"/>
                <w:b/>
                <w:bCs/>
                <w:sz w:val="20"/>
                <w:szCs w:val="20"/>
              </w:rPr>
              <w:t>NES Academic Stage 1 programme.</w:t>
            </w:r>
          </w:p>
          <w:p w14:paraId="4905D991" w14:textId="77777777" w:rsidR="001E25A5" w:rsidRPr="00387DF6" w:rsidRDefault="001E25A5" w:rsidP="00AB52F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01A4651" w14:textId="506AF61E" w:rsidR="001E25A5" w:rsidRPr="00387DF6" w:rsidRDefault="001E25A5" w:rsidP="00AB52F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 xml:space="preserve">TM to highlight </w:t>
            </w:r>
            <w:r w:rsidR="005A06E6" w:rsidRPr="00387DF6">
              <w:rPr>
                <w:rFonts w:cstheme="minorHAnsi"/>
                <w:b/>
                <w:bCs/>
                <w:sz w:val="20"/>
                <w:szCs w:val="20"/>
              </w:rPr>
              <w:t>vacancies in order to recruit LATs</w:t>
            </w:r>
            <w:r w:rsidR="007B03B6" w:rsidRPr="00387DF6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7C3854" w:rsidRPr="00387DF6" w14:paraId="44E243F1" w14:textId="77777777" w:rsidTr="794B25BA">
        <w:tc>
          <w:tcPr>
            <w:tcW w:w="641" w:type="dxa"/>
          </w:tcPr>
          <w:p w14:paraId="2D61524A" w14:textId="7FAEC601" w:rsidR="00CE1279" w:rsidRPr="00387DF6" w:rsidRDefault="006E1772" w:rsidP="00004957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lastRenderedPageBreak/>
              <w:t>5.2</w:t>
            </w:r>
          </w:p>
        </w:tc>
        <w:tc>
          <w:tcPr>
            <w:tcW w:w="3180" w:type="dxa"/>
          </w:tcPr>
          <w:p w14:paraId="33FA23B9" w14:textId="57E04C63" w:rsidR="00CE1279" w:rsidRPr="00387DF6" w:rsidRDefault="006E1772" w:rsidP="006E1772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IM Stage Two</w:t>
            </w:r>
          </w:p>
          <w:p w14:paraId="52DF5611" w14:textId="77777777" w:rsidR="00F7772D" w:rsidRPr="00387DF6" w:rsidRDefault="00F7772D" w:rsidP="006E1772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B7E99DB" w14:textId="03FABDA4" w:rsidR="00DE5B7E" w:rsidRPr="00387DF6" w:rsidRDefault="00A527DC" w:rsidP="00DE5B7E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R</w:t>
            </w:r>
            <w:r w:rsidR="0046176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ecruitment update</w:t>
            </w:r>
          </w:p>
          <w:p w14:paraId="4549DC33" w14:textId="77777777" w:rsidR="0007360E" w:rsidRPr="00387DF6" w:rsidRDefault="0007360E" w:rsidP="0007360E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1CFF7940" w14:textId="326A142C" w:rsidR="00942510" w:rsidRPr="00387DF6" w:rsidRDefault="00942510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2A949AA0" w14:textId="21FCC046" w:rsidR="009B396C" w:rsidRPr="00387DF6" w:rsidRDefault="009B396C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7868F03A" w14:textId="6CD4E71D" w:rsidR="009B396C" w:rsidRPr="00387DF6" w:rsidRDefault="009B396C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3EB34217" w14:textId="7DFB3E40" w:rsidR="009B396C" w:rsidRPr="00387DF6" w:rsidRDefault="009B396C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2A900B8C" w14:textId="1C87AFED" w:rsidR="009B396C" w:rsidRPr="00387DF6" w:rsidRDefault="009B396C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1C74E493" w14:textId="066C08B6" w:rsidR="00690F89" w:rsidRPr="00387DF6" w:rsidRDefault="00690F89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7996EE41" w14:textId="2E3F2009" w:rsidR="00071E65" w:rsidRPr="00387DF6" w:rsidRDefault="00071E65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6BCCCD1" w14:textId="2870930D" w:rsidR="00071E65" w:rsidRPr="00387DF6" w:rsidRDefault="00071E65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1C6191E" w14:textId="56C312BD" w:rsidR="00D82DCF" w:rsidRPr="00387DF6" w:rsidRDefault="00D82DCF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14B2B47B" w14:textId="26C281AA" w:rsidR="005C4C17" w:rsidRPr="00387DF6" w:rsidRDefault="005C4C17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EF52C54" w14:textId="77777777" w:rsidR="005C4C17" w:rsidRPr="00387DF6" w:rsidRDefault="005C4C17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7DC5589" w14:textId="6ACA3CD6" w:rsidR="00D82DCF" w:rsidRPr="00387DF6" w:rsidRDefault="00D82DCF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6B8CD64D" w14:textId="77777777" w:rsidR="00D82DCF" w:rsidRPr="00387DF6" w:rsidRDefault="00D82DCF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26BB3B0B" w14:textId="77777777" w:rsidR="00071E65" w:rsidRPr="00387DF6" w:rsidRDefault="00071E65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50862AF5" w14:textId="24627BDD" w:rsidR="00DA5BD7" w:rsidRPr="00387DF6" w:rsidRDefault="00DA5BD7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71368D7F" w14:textId="54DF3486" w:rsidR="002E3491" w:rsidRPr="00387DF6" w:rsidRDefault="002E3491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2450E7A1" w14:textId="0E31497D" w:rsidR="002E3491" w:rsidRPr="00387DF6" w:rsidRDefault="002E3491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13DD019A" w14:textId="20932579" w:rsidR="00FD611B" w:rsidRPr="00387DF6" w:rsidRDefault="00FD611B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8115318" w14:textId="5BADAC23" w:rsidR="00FD611B" w:rsidRPr="00387DF6" w:rsidRDefault="00FD611B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30B1B48D" w14:textId="2C68460A" w:rsidR="00FD611B" w:rsidRPr="00387DF6" w:rsidRDefault="00FD611B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3753A5AE" w14:textId="1F07D8F5" w:rsidR="00FD611B" w:rsidRPr="00387DF6" w:rsidRDefault="00FD611B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B1AF331" w14:textId="23F05D85" w:rsidR="00FD611B" w:rsidRPr="00387DF6" w:rsidRDefault="00FD611B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57406C11" w14:textId="5D7E9D38" w:rsidR="00FD611B" w:rsidRPr="00387DF6" w:rsidRDefault="00FD611B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5D624D66" w14:textId="1F403D04" w:rsidR="00FD611B" w:rsidRPr="00387DF6" w:rsidRDefault="00FD611B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7E7178B3" w14:textId="62305859" w:rsidR="00FD611B" w:rsidRPr="00387DF6" w:rsidRDefault="00FD611B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73BA28C5" w14:textId="47BAF09F" w:rsidR="00FD611B" w:rsidRPr="00387DF6" w:rsidRDefault="00FD611B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69ADE2B2" w14:textId="4EDEA5D3" w:rsidR="00FD611B" w:rsidRPr="00387DF6" w:rsidRDefault="00FD611B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E8C5D5A" w14:textId="79E62D65" w:rsidR="00FD611B" w:rsidRPr="00387DF6" w:rsidRDefault="00FD611B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E686485" w14:textId="55E4FA49" w:rsidR="00FD611B" w:rsidRPr="00387DF6" w:rsidRDefault="00FD611B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C62B6A8" w14:textId="020639B4" w:rsidR="00FD611B" w:rsidRPr="00387DF6" w:rsidRDefault="00FD611B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3E06CBB" w14:textId="13B82093" w:rsidR="00FD611B" w:rsidRPr="00387DF6" w:rsidRDefault="00FD611B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19C65B55" w14:textId="75DB961F" w:rsidR="00FD611B" w:rsidRPr="00387DF6" w:rsidRDefault="00FD611B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41B2125" w14:textId="1FD341EA" w:rsidR="00A26282" w:rsidRPr="00387DF6" w:rsidRDefault="00A26282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6946DB3" w14:textId="3DFABA67" w:rsidR="00A26282" w:rsidRPr="00387DF6" w:rsidRDefault="00A26282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7D2874F5" w14:textId="141BCE06" w:rsidR="008E5589" w:rsidRPr="00365687" w:rsidRDefault="008E5589" w:rsidP="00365687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9BB68C4" w14:textId="77777777" w:rsidR="008E5589" w:rsidRPr="00387DF6" w:rsidRDefault="008E5589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C2F7FE1" w14:textId="77777777" w:rsidR="00FD611B" w:rsidRPr="00387DF6" w:rsidRDefault="00FD611B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53ADA68" w14:textId="62F79D92" w:rsidR="00366716" w:rsidRPr="00387DF6" w:rsidRDefault="00A527DC" w:rsidP="009B1D50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Establishment 2022</w:t>
            </w:r>
          </w:p>
          <w:p w14:paraId="07249EEF" w14:textId="77777777" w:rsidR="00E17B8E" w:rsidRPr="00387DF6" w:rsidRDefault="00E17B8E" w:rsidP="003A3398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51EBB05B" w14:textId="3A6A68AD" w:rsidR="00AE27A8" w:rsidRPr="00387DF6" w:rsidRDefault="001B0C99" w:rsidP="00D975C3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Transition arrangements for new Group1 Trainees</w:t>
            </w:r>
          </w:p>
          <w:p w14:paraId="0EC879C9" w14:textId="1DFE91F5" w:rsidR="0026669F" w:rsidRPr="00387DF6" w:rsidRDefault="0026669F" w:rsidP="003A3398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6CEC61F5" w14:textId="45E253F9" w:rsidR="009D3D9D" w:rsidRPr="00387DF6" w:rsidRDefault="009D3D9D" w:rsidP="00AE27A8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Integration of IM &amp; Specialty Training from 2022</w:t>
            </w:r>
          </w:p>
          <w:p w14:paraId="53D4E7C5" w14:textId="77777777" w:rsidR="009D3D9D" w:rsidRPr="00387DF6" w:rsidRDefault="009D3D9D" w:rsidP="009D3D9D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64CE3EE3" w14:textId="4002B17D" w:rsidR="00F36881" w:rsidRPr="00387DF6" w:rsidRDefault="00E4155A" w:rsidP="00A50F6D">
            <w:pPr>
              <w:pStyle w:val="ListParagraph"/>
              <w:numPr>
                <w:ilvl w:val="0"/>
                <w:numId w:val="39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JRCTB advice for new and established G</w:t>
            </w:r>
            <w:r w:rsidR="004E38B2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roup 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1 Specialties</w:t>
            </w:r>
          </w:p>
          <w:p w14:paraId="1C01536C" w14:textId="77777777" w:rsidR="00F36881" w:rsidRPr="00387DF6" w:rsidRDefault="00F36881" w:rsidP="00F36881">
            <w:pPr>
              <w:pStyle w:val="ListParagraph"/>
              <w:ind w:left="108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229EFBFC" w14:textId="305B9030" w:rsidR="00D955B0" w:rsidRPr="00387DF6" w:rsidRDefault="0073574E" w:rsidP="00953866">
            <w:pPr>
              <w:pStyle w:val="ListParagraph"/>
              <w:numPr>
                <w:ilvl w:val="0"/>
                <w:numId w:val="39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Advice on OOH rota requirements in IMS2</w:t>
            </w:r>
          </w:p>
          <w:p w14:paraId="060B7FFD" w14:textId="77777777" w:rsidR="005E754F" w:rsidRPr="00387DF6" w:rsidRDefault="005E754F" w:rsidP="009D3D9D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2757652E" w14:textId="77777777" w:rsidR="00F36881" w:rsidRPr="00387DF6" w:rsidRDefault="00F36881" w:rsidP="009D3D9D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22E580DF" w14:textId="08722BCB" w:rsidR="00953866" w:rsidRPr="00387DF6" w:rsidRDefault="001F6FE0" w:rsidP="009D3D9D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Education programmes for IM</w:t>
            </w:r>
          </w:p>
          <w:p w14:paraId="1F06CB69" w14:textId="2C16F7C5" w:rsidR="00953866" w:rsidRPr="00387DF6" w:rsidRDefault="00165E71" w:rsidP="00953866">
            <w:pPr>
              <w:pStyle w:val="ListParagraph"/>
              <w:numPr>
                <w:ilvl w:val="0"/>
                <w:numId w:val="40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2022 Regional</w:t>
            </w:r>
          </w:p>
          <w:p w14:paraId="082C0761" w14:textId="13A18BF5" w:rsidR="00165E71" w:rsidRPr="00387DF6" w:rsidRDefault="00165E71" w:rsidP="00953866">
            <w:pPr>
              <w:pStyle w:val="ListParagraph"/>
              <w:numPr>
                <w:ilvl w:val="0"/>
                <w:numId w:val="40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2023 National</w:t>
            </w:r>
          </w:p>
          <w:p w14:paraId="3782DF84" w14:textId="437301E9" w:rsidR="00380B97" w:rsidRPr="00387DF6" w:rsidRDefault="00380B97" w:rsidP="00380B97">
            <w:pPr>
              <w:pStyle w:val="ListParagraph"/>
              <w:ind w:left="108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2E1D16EC" w14:textId="77777777" w:rsidR="003D6A93" w:rsidRPr="00387DF6" w:rsidRDefault="003D6A93" w:rsidP="00380B97">
            <w:pPr>
              <w:pStyle w:val="ListParagraph"/>
              <w:ind w:left="108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5ABEF383" w14:textId="143DDCC8" w:rsidR="00D42A67" w:rsidRPr="00387DF6" w:rsidRDefault="00D42A67" w:rsidP="00380B97">
            <w:pPr>
              <w:pStyle w:val="ListParagraph"/>
              <w:ind w:left="108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244BAE9D" w14:textId="06767B3B" w:rsidR="003E7021" w:rsidRPr="00387DF6" w:rsidRDefault="003E7021" w:rsidP="00380B97">
            <w:pPr>
              <w:pStyle w:val="ListParagraph"/>
              <w:ind w:left="108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A6230C6" w14:textId="73F5C117" w:rsidR="003E7021" w:rsidRPr="00387DF6" w:rsidRDefault="003E7021" w:rsidP="00380B97">
            <w:pPr>
              <w:pStyle w:val="ListParagraph"/>
              <w:ind w:left="108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35FD9328" w14:textId="5C032C7D" w:rsidR="003E7021" w:rsidRPr="00387DF6" w:rsidRDefault="003E7021" w:rsidP="00380B97">
            <w:pPr>
              <w:pStyle w:val="ListParagraph"/>
              <w:ind w:left="108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5D88C3AE" w14:textId="77777777" w:rsidR="003E7021" w:rsidRPr="00387DF6" w:rsidRDefault="003E7021" w:rsidP="00203D92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279F80C" w14:textId="496F70A8" w:rsidR="00953866" w:rsidRPr="00387DF6" w:rsidRDefault="00165E71" w:rsidP="00953866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Hepatology training </w:t>
            </w:r>
          </w:p>
          <w:p w14:paraId="538AC041" w14:textId="1614BB13" w:rsidR="00EB7400" w:rsidRPr="00387DF6" w:rsidRDefault="00EB7400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5A6980CD" w14:textId="77777777" w:rsidR="00DB7C1B" w:rsidRPr="00387DF6" w:rsidRDefault="00DB7C1B" w:rsidP="000E0271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54CFEAE2" w14:textId="77777777" w:rsidR="00A37A49" w:rsidRPr="00387DF6" w:rsidRDefault="00165E71" w:rsidP="000C3077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Stroke training (TM update </w:t>
            </w:r>
          </w:p>
          <w:p w14:paraId="19CF943F" w14:textId="0A9A1979" w:rsidR="00AE27A8" w:rsidRPr="00387DF6" w:rsidRDefault="00165E71" w:rsidP="00616276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on future of 7 Stroke posts)</w:t>
            </w:r>
          </w:p>
          <w:p w14:paraId="099EB8C7" w14:textId="4BF1E449" w:rsidR="000C3077" w:rsidRPr="00387DF6" w:rsidRDefault="000C3077" w:rsidP="000C30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261" w:type="dxa"/>
          </w:tcPr>
          <w:p w14:paraId="1B9901A1" w14:textId="77777777" w:rsidR="00F7772D" w:rsidRPr="00387DF6" w:rsidRDefault="00F7772D" w:rsidP="00525D66">
            <w:pPr>
              <w:jc w:val="both"/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lastRenderedPageBreak/>
              <w:t>Recruitment update circulated (Paper 12) JM highlighted:</w:t>
            </w:r>
          </w:p>
          <w:p w14:paraId="0B6AB9CF" w14:textId="77777777" w:rsidR="00E63F83" w:rsidRPr="00387DF6" w:rsidRDefault="00E63F83" w:rsidP="00525D66">
            <w:pPr>
              <w:jc w:val="both"/>
              <w:rPr>
                <w:sz w:val="20"/>
                <w:szCs w:val="20"/>
              </w:rPr>
            </w:pPr>
          </w:p>
          <w:p w14:paraId="3E712643" w14:textId="3EECC8FD" w:rsidR="00E63F83" w:rsidRPr="00387DF6" w:rsidRDefault="00222867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 xml:space="preserve">Number of </w:t>
            </w:r>
            <w:r w:rsidR="00C244C4" w:rsidRPr="00387DF6">
              <w:rPr>
                <w:sz w:val="20"/>
                <w:szCs w:val="20"/>
              </w:rPr>
              <w:t>specialties</w:t>
            </w:r>
            <w:r w:rsidRPr="00387DF6">
              <w:rPr>
                <w:sz w:val="20"/>
                <w:szCs w:val="20"/>
              </w:rPr>
              <w:t xml:space="preserve"> not filled and can</w:t>
            </w:r>
            <w:r w:rsidR="00C244C4" w:rsidRPr="00387DF6">
              <w:rPr>
                <w:sz w:val="20"/>
                <w:szCs w:val="20"/>
              </w:rPr>
              <w:t>’</w:t>
            </w:r>
            <w:r w:rsidRPr="00387DF6">
              <w:rPr>
                <w:sz w:val="20"/>
                <w:szCs w:val="20"/>
              </w:rPr>
              <w:t>t be filled.</w:t>
            </w:r>
            <w:r w:rsidR="009B2408" w:rsidRPr="00387DF6">
              <w:rPr>
                <w:sz w:val="20"/>
                <w:szCs w:val="20"/>
              </w:rPr>
              <w:t xml:space="preserve"> Some </w:t>
            </w:r>
            <w:r w:rsidR="005E7CF8" w:rsidRPr="00387DF6">
              <w:rPr>
                <w:sz w:val="20"/>
                <w:szCs w:val="20"/>
              </w:rPr>
              <w:t xml:space="preserve">LAT </w:t>
            </w:r>
            <w:r w:rsidR="009B2408" w:rsidRPr="00387DF6">
              <w:rPr>
                <w:sz w:val="20"/>
                <w:szCs w:val="20"/>
              </w:rPr>
              <w:t>post</w:t>
            </w:r>
            <w:r w:rsidR="00666941" w:rsidRPr="00387DF6">
              <w:rPr>
                <w:sz w:val="20"/>
                <w:szCs w:val="20"/>
              </w:rPr>
              <w:t>s</w:t>
            </w:r>
            <w:r w:rsidR="009B2408" w:rsidRPr="00387DF6">
              <w:rPr>
                <w:sz w:val="20"/>
                <w:szCs w:val="20"/>
              </w:rPr>
              <w:t xml:space="preserve"> still going through</w:t>
            </w:r>
            <w:r w:rsidR="00666941" w:rsidRPr="00387DF6">
              <w:rPr>
                <w:sz w:val="20"/>
                <w:szCs w:val="20"/>
              </w:rPr>
              <w:t xml:space="preserve"> the sy</w:t>
            </w:r>
            <w:r w:rsidR="001D7EF3" w:rsidRPr="00387DF6">
              <w:rPr>
                <w:sz w:val="20"/>
                <w:szCs w:val="20"/>
              </w:rPr>
              <w:t>stem</w:t>
            </w:r>
            <w:r w:rsidR="009B2408" w:rsidRPr="00387DF6">
              <w:rPr>
                <w:sz w:val="20"/>
                <w:szCs w:val="20"/>
              </w:rPr>
              <w:t xml:space="preserve"> </w:t>
            </w:r>
            <w:r w:rsidR="00FA42B3" w:rsidRPr="00387DF6">
              <w:rPr>
                <w:sz w:val="20"/>
                <w:szCs w:val="20"/>
              </w:rPr>
              <w:t xml:space="preserve">- </w:t>
            </w:r>
            <w:r w:rsidR="009B2408" w:rsidRPr="00387DF6">
              <w:rPr>
                <w:sz w:val="20"/>
                <w:szCs w:val="20"/>
              </w:rPr>
              <w:t xml:space="preserve"> </w:t>
            </w:r>
            <w:r w:rsidR="00666941" w:rsidRPr="00387DF6">
              <w:rPr>
                <w:sz w:val="20"/>
                <w:szCs w:val="20"/>
              </w:rPr>
              <w:t xml:space="preserve">Acute Medicine, </w:t>
            </w:r>
            <w:r w:rsidR="009B2408" w:rsidRPr="00387DF6">
              <w:rPr>
                <w:sz w:val="20"/>
                <w:szCs w:val="20"/>
              </w:rPr>
              <w:t>Gastro</w:t>
            </w:r>
            <w:r w:rsidR="00666941" w:rsidRPr="00387DF6">
              <w:rPr>
                <w:sz w:val="20"/>
                <w:szCs w:val="20"/>
              </w:rPr>
              <w:t xml:space="preserve"> and Endo &amp; Diabetes. </w:t>
            </w:r>
            <w:r w:rsidR="009B2408" w:rsidRPr="00387DF6">
              <w:rPr>
                <w:sz w:val="20"/>
                <w:szCs w:val="20"/>
              </w:rPr>
              <w:t xml:space="preserve"> All other </w:t>
            </w:r>
            <w:r w:rsidR="001D7EF3" w:rsidRPr="00387DF6">
              <w:rPr>
                <w:sz w:val="20"/>
                <w:szCs w:val="20"/>
              </w:rPr>
              <w:t xml:space="preserve">specialties have confirmed there are no more appointable candidates </w:t>
            </w:r>
            <w:r w:rsidR="00C244C4" w:rsidRPr="00387DF6">
              <w:rPr>
                <w:sz w:val="20"/>
                <w:szCs w:val="20"/>
              </w:rPr>
              <w:t xml:space="preserve">- </w:t>
            </w:r>
            <w:r w:rsidR="00100AB4" w:rsidRPr="00387DF6">
              <w:rPr>
                <w:sz w:val="20"/>
                <w:szCs w:val="20"/>
              </w:rPr>
              <w:t xml:space="preserve"> Clinical Oncology,</w:t>
            </w:r>
            <w:r w:rsidR="001D7EF3" w:rsidRPr="00387DF6">
              <w:rPr>
                <w:sz w:val="20"/>
                <w:szCs w:val="20"/>
              </w:rPr>
              <w:t xml:space="preserve"> GUM</w:t>
            </w:r>
            <w:r w:rsidR="00100AB4" w:rsidRPr="00387DF6">
              <w:rPr>
                <w:sz w:val="20"/>
                <w:szCs w:val="20"/>
              </w:rPr>
              <w:t>, Medical Ophthalmology</w:t>
            </w:r>
            <w:r w:rsidR="000129EE" w:rsidRPr="00387DF6">
              <w:rPr>
                <w:sz w:val="20"/>
                <w:szCs w:val="20"/>
              </w:rPr>
              <w:t>, Neurology</w:t>
            </w:r>
            <w:r w:rsidR="00344253" w:rsidRPr="00387DF6">
              <w:rPr>
                <w:sz w:val="20"/>
                <w:szCs w:val="20"/>
              </w:rPr>
              <w:t xml:space="preserve">, </w:t>
            </w:r>
            <w:r w:rsidR="000129EE" w:rsidRPr="00387DF6">
              <w:rPr>
                <w:sz w:val="20"/>
                <w:szCs w:val="20"/>
              </w:rPr>
              <w:t>Palliative</w:t>
            </w:r>
            <w:r w:rsidR="00C244C4" w:rsidRPr="00387DF6">
              <w:rPr>
                <w:sz w:val="20"/>
                <w:szCs w:val="20"/>
              </w:rPr>
              <w:t xml:space="preserve"> Medicine</w:t>
            </w:r>
            <w:r w:rsidR="00344253" w:rsidRPr="00387DF6">
              <w:rPr>
                <w:sz w:val="20"/>
                <w:szCs w:val="20"/>
              </w:rPr>
              <w:t xml:space="preserve"> and Geriatric Medicine.  </w:t>
            </w:r>
          </w:p>
          <w:p w14:paraId="6777C14F" w14:textId="783FF087" w:rsidR="004628A1" w:rsidRPr="00387DF6" w:rsidRDefault="004628A1" w:rsidP="00525D66">
            <w:pPr>
              <w:jc w:val="both"/>
              <w:rPr>
                <w:sz w:val="20"/>
                <w:szCs w:val="20"/>
              </w:rPr>
            </w:pPr>
          </w:p>
          <w:p w14:paraId="44EE4241" w14:textId="4520956B" w:rsidR="00B0530A" w:rsidRPr="00387DF6" w:rsidRDefault="00EE4476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 xml:space="preserve">DM noted that there is nearly </w:t>
            </w:r>
            <w:r w:rsidR="00D451C4" w:rsidRPr="00387DF6">
              <w:rPr>
                <w:sz w:val="20"/>
                <w:szCs w:val="20"/>
              </w:rPr>
              <w:t xml:space="preserve">100% fill rate across </w:t>
            </w:r>
            <w:r w:rsidR="009D75F3" w:rsidRPr="00387DF6">
              <w:rPr>
                <w:sz w:val="20"/>
                <w:szCs w:val="20"/>
              </w:rPr>
              <w:t>Group 1 specialties however the 3 new Group 1 special</w:t>
            </w:r>
            <w:r w:rsidR="0057073D" w:rsidRPr="00387DF6">
              <w:rPr>
                <w:sz w:val="20"/>
                <w:szCs w:val="20"/>
              </w:rPr>
              <w:t xml:space="preserve">ties are causing concern especially </w:t>
            </w:r>
            <w:r w:rsidR="00553821" w:rsidRPr="00387DF6">
              <w:rPr>
                <w:sz w:val="20"/>
                <w:szCs w:val="20"/>
              </w:rPr>
              <w:t>GUM</w:t>
            </w:r>
            <w:r w:rsidR="0057073D" w:rsidRPr="00387DF6">
              <w:rPr>
                <w:sz w:val="20"/>
                <w:szCs w:val="20"/>
              </w:rPr>
              <w:t xml:space="preserve">.  </w:t>
            </w:r>
            <w:r w:rsidR="007E07F6" w:rsidRPr="00387DF6">
              <w:rPr>
                <w:sz w:val="20"/>
                <w:szCs w:val="20"/>
              </w:rPr>
              <w:t xml:space="preserve"> </w:t>
            </w:r>
            <w:r w:rsidR="0057073D" w:rsidRPr="00387DF6">
              <w:rPr>
                <w:sz w:val="20"/>
                <w:szCs w:val="20"/>
              </w:rPr>
              <w:t xml:space="preserve">GUM </w:t>
            </w:r>
            <w:r w:rsidR="00EE3D35" w:rsidRPr="00387DF6">
              <w:rPr>
                <w:sz w:val="20"/>
                <w:szCs w:val="20"/>
              </w:rPr>
              <w:t xml:space="preserve">recruitment has been falling each year </w:t>
            </w:r>
            <w:r w:rsidR="00087BC4" w:rsidRPr="00387DF6">
              <w:rPr>
                <w:sz w:val="20"/>
                <w:szCs w:val="20"/>
              </w:rPr>
              <w:t xml:space="preserve">across the UK </w:t>
            </w:r>
            <w:r w:rsidR="00EE3D35" w:rsidRPr="00387DF6">
              <w:rPr>
                <w:sz w:val="20"/>
                <w:szCs w:val="20"/>
              </w:rPr>
              <w:t>and this year the fill rate is 20</w:t>
            </w:r>
            <w:r w:rsidR="00EF72FD" w:rsidRPr="00387DF6">
              <w:rPr>
                <w:sz w:val="20"/>
                <w:szCs w:val="20"/>
              </w:rPr>
              <w:t>%</w:t>
            </w:r>
            <w:r w:rsidR="00087BC4" w:rsidRPr="00387DF6">
              <w:rPr>
                <w:sz w:val="20"/>
                <w:szCs w:val="20"/>
              </w:rPr>
              <w:t xml:space="preserve">.  </w:t>
            </w:r>
            <w:r w:rsidR="00311825" w:rsidRPr="00387DF6">
              <w:rPr>
                <w:sz w:val="20"/>
                <w:szCs w:val="20"/>
              </w:rPr>
              <w:t>DM and colle</w:t>
            </w:r>
            <w:r w:rsidR="001E6745" w:rsidRPr="00387DF6">
              <w:rPr>
                <w:sz w:val="20"/>
                <w:szCs w:val="20"/>
              </w:rPr>
              <w:t>a</w:t>
            </w:r>
            <w:r w:rsidR="00311825" w:rsidRPr="00387DF6">
              <w:rPr>
                <w:sz w:val="20"/>
                <w:szCs w:val="20"/>
              </w:rPr>
              <w:t>gues met with the Chair of the</w:t>
            </w:r>
            <w:r w:rsidR="00ED220A" w:rsidRPr="00387DF6">
              <w:rPr>
                <w:sz w:val="20"/>
                <w:szCs w:val="20"/>
              </w:rPr>
              <w:t xml:space="preserve"> GUM SAC to discuss ways forward.  </w:t>
            </w:r>
            <w:r w:rsidR="007E07F6" w:rsidRPr="00387DF6">
              <w:rPr>
                <w:sz w:val="20"/>
                <w:szCs w:val="20"/>
              </w:rPr>
              <w:t xml:space="preserve">In England </w:t>
            </w:r>
            <w:r w:rsidR="00ED220A" w:rsidRPr="00387DF6">
              <w:rPr>
                <w:sz w:val="20"/>
                <w:szCs w:val="20"/>
              </w:rPr>
              <w:t>GUM</w:t>
            </w:r>
            <w:r w:rsidR="001E6745" w:rsidRPr="00387DF6">
              <w:rPr>
                <w:sz w:val="20"/>
                <w:szCs w:val="20"/>
              </w:rPr>
              <w:t xml:space="preserve"> </w:t>
            </w:r>
            <w:r w:rsidR="00ED220A" w:rsidRPr="00387DF6">
              <w:rPr>
                <w:sz w:val="20"/>
                <w:szCs w:val="20"/>
              </w:rPr>
              <w:t>has been taken away from standard Trust appointment</w:t>
            </w:r>
            <w:r w:rsidR="001E6745" w:rsidRPr="00387DF6">
              <w:rPr>
                <w:sz w:val="20"/>
                <w:szCs w:val="20"/>
              </w:rPr>
              <w:t>s</w:t>
            </w:r>
            <w:r w:rsidR="00ED220A" w:rsidRPr="00387DF6">
              <w:rPr>
                <w:sz w:val="20"/>
                <w:szCs w:val="20"/>
              </w:rPr>
              <w:t xml:space="preserve"> </w:t>
            </w:r>
            <w:r w:rsidR="001E6745" w:rsidRPr="00387DF6">
              <w:rPr>
                <w:sz w:val="20"/>
                <w:szCs w:val="20"/>
              </w:rPr>
              <w:t>and now sits with privately</w:t>
            </w:r>
            <w:r w:rsidR="00B56AA6" w:rsidRPr="00387DF6">
              <w:rPr>
                <w:sz w:val="20"/>
                <w:szCs w:val="20"/>
              </w:rPr>
              <w:t xml:space="preserve"> funded healthcare </w:t>
            </w:r>
            <w:r w:rsidR="00A22054" w:rsidRPr="00387DF6">
              <w:rPr>
                <w:sz w:val="20"/>
                <w:szCs w:val="20"/>
              </w:rPr>
              <w:t>companies</w:t>
            </w:r>
            <w:r w:rsidR="006417B4" w:rsidRPr="00387DF6">
              <w:rPr>
                <w:sz w:val="20"/>
                <w:szCs w:val="20"/>
              </w:rPr>
              <w:t xml:space="preserve"> and potentially this could be an issue for recruitment</w:t>
            </w:r>
            <w:r w:rsidR="00BE2085" w:rsidRPr="00387DF6">
              <w:rPr>
                <w:sz w:val="20"/>
                <w:szCs w:val="20"/>
              </w:rPr>
              <w:t xml:space="preserve"> as Consultant contracts are renewed every 3 years</w:t>
            </w:r>
            <w:r w:rsidR="006417B4" w:rsidRPr="00387DF6">
              <w:rPr>
                <w:sz w:val="20"/>
                <w:szCs w:val="20"/>
              </w:rPr>
              <w:t>. This is not the case in Scotland</w:t>
            </w:r>
            <w:r w:rsidR="00375D77" w:rsidRPr="00387DF6">
              <w:rPr>
                <w:sz w:val="20"/>
                <w:szCs w:val="20"/>
              </w:rPr>
              <w:t xml:space="preserve">.  </w:t>
            </w:r>
          </w:p>
          <w:p w14:paraId="22D97890" w14:textId="6DAAAD85" w:rsidR="00D451C4" w:rsidRPr="00387DF6" w:rsidRDefault="00375D77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 xml:space="preserve">Palliative </w:t>
            </w:r>
            <w:r w:rsidR="001E7F07" w:rsidRPr="00387DF6">
              <w:rPr>
                <w:sz w:val="20"/>
                <w:szCs w:val="20"/>
              </w:rPr>
              <w:t xml:space="preserve">Medicine historically </w:t>
            </w:r>
            <w:r w:rsidR="00A76986" w:rsidRPr="00387DF6">
              <w:rPr>
                <w:sz w:val="20"/>
                <w:szCs w:val="20"/>
              </w:rPr>
              <w:t xml:space="preserve">had </w:t>
            </w:r>
            <w:r w:rsidR="001E7F07" w:rsidRPr="00387DF6">
              <w:rPr>
                <w:sz w:val="20"/>
                <w:szCs w:val="20"/>
              </w:rPr>
              <w:t xml:space="preserve">100% fill rate </w:t>
            </w:r>
            <w:r w:rsidR="00FA5F53" w:rsidRPr="00387DF6">
              <w:rPr>
                <w:sz w:val="20"/>
                <w:szCs w:val="20"/>
              </w:rPr>
              <w:t xml:space="preserve">and </w:t>
            </w:r>
            <w:r w:rsidR="001E7F07" w:rsidRPr="00387DF6">
              <w:rPr>
                <w:sz w:val="20"/>
                <w:szCs w:val="20"/>
              </w:rPr>
              <w:t>this year</w:t>
            </w:r>
            <w:r w:rsidR="00FA5F53" w:rsidRPr="00387DF6">
              <w:rPr>
                <w:sz w:val="20"/>
                <w:szCs w:val="20"/>
              </w:rPr>
              <w:t xml:space="preserve"> only</w:t>
            </w:r>
            <w:r w:rsidR="001E7F07" w:rsidRPr="00387DF6">
              <w:rPr>
                <w:sz w:val="20"/>
                <w:szCs w:val="20"/>
              </w:rPr>
              <w:t xml:space="preserve"> 30%</w:t>
            </w:r>
            <w:r w:rsidR="00FA5F53" w:rsidRPr="00387DF6">
              <w:rPr>
                <w:sz w:val="20"/>
                <w:szCs w:val="20"/>
              </w:rPr>
              <w:t>.</w:t>
            </w:r>
            <w:r w:rsidR="00AA69BB" w:rsidRPr="00387DF6">
              <w:rPr>
                <w:sz w:val="20"/>
                <w:szCs w:val="20"/>
              </w:rPr>
              <w:t xml:space="preserve"> </w:t>
            </w:r>
            <w:r w:rsidR="00FA5F53" w:rsidRPr="00387DF6">
              <w:rPr>
                <w:sz w:val="20"/>
                <w:szCs w:val="20"/>
              </w:rPr>
              <w:t xml:space="preserve"> </w:t>
            </w:r>
            <w:r w:rsidR="00A76986" w:rsidRPr="00387DF6">
              <w:rPr>
                <w:sz w:val="20"/>
                <w:szCs w:val="20"/>
              </w:rPr>
              <w:t xml:space="preserve">Palliative Medicine became a </w:t>
            </w:r>
            <w:r w:rsidR="00FA5F53" w:rsidRPr="00387DF6">
              <w:rPr>
                <w:sz w:val="20"/>
                <w:szCs w:val="20"/>
              </w:rPr>
              <w:t xml:space="preserve"> new </w:t>
            </w:r>
            <w:r w:rsidR="00A76986" w:rsidRPr="00387DF6">
              <w:rPr>
                <w:sz w:val="20"/>
                <w:szCs w:val="20"/>
              </w:rPr>
              <w:t>Group 1 Specialty</w:t>
            </w:r>
            <w:r w:rsidR="00A22054" w:rsidRPr="00387DF6">
              <w:rPr>
                <w:sz w:val="20"/>
                <w:szCs w:val="20"/>
              </w:rPr>
              <w:t xml:space="preserve">. </w:t>
            </w:r>
            <w:r w:rsidR="00EA11EB" w:rsidRPr="00387DF6">
              <w:rPr>
                <w:sz w:val="20"/>
                <w:szCs w:val="20"/>
              </w:rPr>
              <w:t xml:space="preserve"> SAC h</w:t>
            </w:r>
            <w:r w:rsidR="008F55FB" w:rsidRPr="00387DF6">
              <w:rPr>
                <w:sz w:val="20"/>
                <w:szCs w:val="20"/>
              </w:rPr>
              <w:t xml:space="preserve">opeful numbers will pick up next year.  A </w:t>
            </w:r>
            <w:r w:rsidR="004338FB" w:rsidRPr="00387DF6">
              <w:rPr>
                <w:sz w:val="20"/>
                <w:szCs w:val="20"/>
              </w:rPr>
              <w:t xml:space="preserve">UK </w:t>
            </w:r>
            <w:r w:rsidR="008F55FB" w:rsidRPr="00387DF6">
              <w:rPr>
                <w:sz w:val="20"/>
                <w:szCs w:val="20"/>
              </w:rPr>
              <w:t xml:space="preserve">webinar </w:t>
            </w:r>
            <w:r w:rsidR="00B0530A" w:rsidRPr="00387DF6">
              <w:rPr>
                <w:sz w:val="20"/>
                <w:szCs w:val="20"/>
              </w:rPr>
              <w:t>being set u</w:t>
            </w:r>
            <w:r w:rsidR="007F53B0" w:rsidRPr="00387DF6">
              <w:rPr>
                <w:sz w:val="20"/>
                <w:szCs w:val="20"/>
              </w:rPr>
              <w:t>p</w:t>
            </w:r>
            <w:r w:rsidR="004338FB" w:rsidRPr="00387DF6">
              <w:rPr>
                <w:sz w:val="20"/>
                <w:szCs w:val="20"/>
              </w:rPr>
              <w:t xml:space="preserve"> for potential Palliative Medicine</w:t>
            </w:r>
            <w:r w:rsidR="00D9473D" w:rsidRPr="00387DF6">
              <w:rPr>
                <w:sz w:val="20"/>
                <w:szCs w:val="20"/>
              </w:rPr>
              <w:t xml:space="preserve"> applicants and will go into round 2 recruitment.</w:t>
            </w:r>
          </w:p>
          <w:p w14:paraId="47CFAB92" w14:textId="04F5DB61" w:rsidR="00D9473D" w:rsidRPr="00387DF6" w:rsidRDefault="00D9473D" w:rsidP="00525D66">
            <w:pPr>
              <w:jc w:val="both"/>
              <w:rPr>
                <w:sz w:val="20"/>
                <w:szCs w:val="20"/>
              </w:rPr>
            </w:pPr>
          </w:p>
          <w:p w14:paraId="66EDDBD2" w14:textId="01259849" w:rsidR="00D9473D" w:rsidRPr="00387DF6" w:rsidRDefault="002B49C9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 xml:space="preserve">Neurology is a new group 1 specialty and </w:t>
            </w:r>
            <w:r w:rsidR="000D2102" w:rsidRPr="00387DF6">
              <w:rPr>
                <w:sz w:val="20"/>
                <w:szCs w:val="20"/>
              </w:rPr>
              <w:t xml:space="preserve">has </w:t>
            </w:r>
            <w:r w:rsidRPr="00387DF6">
              <w:rPr>
                <w:sz w:val="20"/>
                <w:szCs w:val="20"/>
              </w:rPr>
              <w:t>had a large expansion in ScoGov posts – 9 in total.</w:t>
            </w:r>
            <w:r w:rsidR="000D2102" w:rsidRPr="00387DF6">
              <w:rPr>
                <w:sz w:val="20"/>
                <w:szCs w:val="20"/>
              </w:rPr>
              <w:t xml:space="preserve">  </w:t>
            </w:r>
            <w:r w:rsidR="00D9473D" w:rsidRPr="00387DF6">
              <w:rPr>
                <w:sz w:val="20"/>
                <w:szCs w:val="20"/>
              </w:rPr>
              <w:t>AR</w:t>
            </w:r>
            <w:r w:rsidR="00A2458D" w:rsidRPr="00387DF6">
              <w:rPr>
                <w:sz w:val="20"/>
                <w:szCs w:val="20"/>
              </w:rPr>
              <w:t xml:space="preserve"> highlighted that all 4 posts</w:t>
            </w:r>
            <w:r w:rsidR="00DA4A9D" w:rsidRPr="00387DF6">
              <w:rPr>
                <w:sz w:val="20"/>
                <w:szCs w:val="20"/>
              </w:rPr>
              <w:t xml:space="preserve"> (</w:t>
            </w:r>
            <w:r w:rsidR="007E763C" w:rsidRPr="00387DF6">
              <w:rPr>
                <w:sz w:val="20"/>
                <w:szCs w:val="20"/>
              </w:rPr>
              <w:t xml:space="preserve">which includes </w:t>
            </w:r>
            <w:r w:rsidR="000D2102" w:rsidRPr="00387DF6">
              <w:rPr>
                <w:sz w:val="20"/>
                <w:szCs w:val="20"/>
              </w:rPr>
              <w:t>1</w:t>
            </w:r>
            <w:r w:rsidR="007E763C" w:rsidRPr="00387DF6">
              <w:rPr>
                <w:sz w:val="20"/>
                <w:szCs w:val="20"/>
              </w:rPr>
              <w:t xml:space="preserve"> </w:t>
            </w:r>
            <w:r w:rsidR="0093570A" w:rsidRPr="00387DF6">
              <w:rPr>
                <w:sz w:val="20"/>
                <w:szCs w:val="20"/>
              </w:rPr>
              <w:t>expansion post)</w:t>
            </w:r>
            <w:r w:rsidR="00A2458D" w:rsidRPr="00387DF6">
              <w:rPr>
                <w:sz w:val="20"/>
                <w:szCs w:val="20"/>
              </w:rPr>
              <w:t xml:space="preserve"> </w:t>
            </w:r>
            <w:r w:rsidR="004F7ABD" w:rsidRPr="00387DF6">
              <w:rPr>
                <w:sz w:val="20"/>
                <w:szCs w:val="20"/>
              </w:rPr>
              <w:t xml:space="preserve">in </w:t>
            </w:r>
            <w:r w:rsidR="00D9473D" w:rsidRPr="00387DF6">
              <w:rPr>
                <w:sz w:val="20"/>
                <w:szCs w:val="20"/>
              </w:rPr>
              <w:t>Neurology</w:t>
            </w:r>
            <w:r w:rsidR="004F7ABD" w:rsidRPr="00387DF6">
              <w:rPr>
                <w:sz w:val="20"/>
                <w:szCs w:val="20"/>
              </w:rPr>
              <w:t xml:space="preserve"> are unfilled in </w:t>
            </w:r>
            <w:r w:rsidR="007F4EC1" w:rsidRPr="00387DF6">
              <w:rPr>
                <w:sz w:val="20"/>
                <w:szCs w:val="20"/>
              </w:rPr>
              <w:t>the East</w:t>
            </w:r>
            <w:r w:rsidR="00701C19" w:rsidRPr="00387DF6">
              <w:rPr>
                <w:sz w:val="20"/>
                <w:szCs w:val="20"/>
              </w:rPr>
              <w:t xml:space="preserve"> with just one ST</w:t>
            </w:r>
            <w:r w:rsidR="000D2102" w:rsidRPr="00387DF6">
              <w:rPr>
                <w:sz w:val="20"/>
                <w:szCs w:val="20"/>
              </w:rPr>
              <w:t xml:space="preserve"> there</w:t>
            </w:r>
            <w:r w:rsidR="00701C19" w:rsidRPr="00387DF6">
              <w:rPr>
                <w:sz w:val="20"/>
                <w:szCs w:val="20"/>
              </w:rPr>
              <w:t xml:space="preserve"> in August.  This had been identi</w:t>
            </w:r>
            <w:r w:rsidR="000E02EA" w:rsidRPr="00387DF6">
              <w:rPr>
                <w:sz w:val="20"/>
                <w:szCs w:val="20"/>
              </w:rPr>
              <w:t>fied</w:t>
            </w:r>
            <w:r w:rsidR="00701C19" w:rsidRPr="00387DF6">
              <w:rPr>
                <w:sz w:val="20"/>
                <w:szCs w:val="20"/>
              </w:rPr>
              <w:t xml:space="preserve"> as a</w:t>
            </w:r>
            <w:r w:rsidR="00734A28" w:rsidRPr="00387DF6">
              <w:rPr>
                <w:sz w:val="20"/>
                <w:szCs w:val="20"/>
              </w:rPr>
              <w:t xml:space="preserve">n issue in the East. </w:t>
            </w:r>
          </w:p>
          <w:p w14:paraId="7C7C7768" w14:textId="1A4FE9A3" w:rsidR="009506D3" w:rsidRPr="00387DF6" w:rsidRDefault="00A342C4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lastRenderedPageBreak/>
              <w:t>MS</w:t>
            </w:r>
            <w:r w:rsidR="00596866" w:rsidRPr="00387DF6">
              <w:rPr>
                <w:sz w:val="20"/>
                <w:szCs w:val="20"/>
              </w:rPr>
              <w:t xml:space="preserve"> commented: </w:t>
            </w:r>
            <w:r w:rsidRPr="00387DF6">
              <w:rPr>
                <w:sz w:val="20"/>
                <w:szCs w:val="20"/>
              </w:rPr>
              <w:t xml:space="preserve"> </w:t>
            </w:r>
            <w:r w:rsidR="00DA4A9D" w:rsidRPr="00387DF6">
              <w:rPr>
                <w:sz w:val="20"/>
                <w:szCs w:val="20"/>
              </w:rPr>
              <w:t>2 unfilled</w:t>
            </w:r>
            <w:r w:rsidR="00596866" w:rsidRPr="00387DF6">
              <w:rPr>
                <w:sz w:val="20"/>
                <w:szCs w:val="20"/>
              </w:rPr>
              <w:t xml:space="preserve"> posts</w:t>
            </w:r>
            <w:r w:rsidR="00DA4A9D" w:rsidRPr="00387DF6">
              <w:rPr>
                <w:sz w:val="20"/>
                <w:szCs w:val="20"/>
              </w:rPr>
              <w:t xml:space="preserve"> in </w:t>
            </w:r>
            <w:r w:rsidR="00596866" w:rsidRPr="00387DF6">
              <w:rPr>
                <w:sz w:val="20"/>
                <w:szCs w:val="20"/>
              </w:rPr>
              <w:t xml:space="preserve">the </w:t>
            </w:r>
            <w:r w:rsidR="00DA4A9D" w:rsidRPr="00387DF6">
              <w:rPr>
                <w:sz w:val="20"/>
                <w:szCs w:val="20"/>
              </w:rPr>
              <w:t>North and advert out for LAT</w:t>
            </w:r>
            <w:r w:rsidR="00596866" w:rsidRPr="00387DF6">
              <w:rPr>
                <w:sz w:val="20"/>
                <w:szCs w:val="20"/>
              </w:rPr>
              <w:t>s</w:t>
            </w:r>
            <w:r w:rsidR="00DA4A9D" w:rsidRPr="00387DF6">
              <w:rPr>
                <w:sz w:val="20"/>
                <w:szCs w:val="20"/>
              </w:rPr>
              <w:t xml:space="preserve">. </w:t>
            </w:r>
            <w:r w:rsidR="0093570A" w:rsidRPr="00387DF6">
              <w:rPr>
                <w:sz w:val="20"/>
                <w:szCs w:val="20"/>
              </w:rPr>
              <w:t xml:space="preserve">Expansion post in East will move to the SE for a year.  </w:t>
            </w:r>
            <w:r w:rsidR="00596866" w:rsidRPr="00387DF6">
              <w:rPr>
                <w:sz w:val="20"/>
                <w:szCs w:val="20"/>
              </w:rPr>
              <w:t>Discussion</w:t>
            </w:r>
            <w:r w:rsidR="007E763C" w:rsidRPr="00387DF6">
              <w:rPr>
                <w:sz w:val="20"/>
                <w:szCs w:val="20"/>
              </w:rPr>
              <w:t xml:space="preserve"> at STC about programme being more flexible and trainees rotating between all 4 regions</w:t>
            </w:r>
            <w:r w:rsidR="00596866" w:rsidRPr="00387DF6">
              <w:rPr>
                <w:sz w:val="20"/>
                <w:szCs w:val="20"/>
              </w:rPr>
              <w:t>.</w:t>
            </w:r>
            <w:r w:rsidR="007E763C" w:rsidRPr="00387DF6">
              <w:rPr>
                <w:sz w:val="20"/>
                <w:szCs w:val="20"/>
              </w:rPr>
              <w:t xml:space="preserve"> </w:t>
            </w:r>
            <w:r w:rsidR="00596866" w:rsidRPr="00387DF6">
              <w:rPr>
                <w:sz w:val="20"/>
                <w:szCs w:val="20"/>
              </w:rPr>
              <w:t>A</w:t>
            </w:r>
            <w:r w:rsidR="007E763C" w:rsidRPr="00387DF6">
              <w:rPr>
                <w:sz w:val="20"/>
                <w:szCs w:val="20"/>
              </w:rPr>
              <w:t>ll in</w:t>
            </w:r>
            <w:r w:rsidR="00596866" w:rsidRPr="00387DF6">
              <w:rPr>
                <w:sz w:val="20"/>
                <w:szCs w:val="20"/>
              </w:rPr>
              <w:t xml:space="preserve"> </w:t>
            </w:r>
            <w:r w:rsidR="007E763C" w:rsidRPr="00387DF6">
              <w:rPr>
                <w:sz w:val="20"/>
                <w:szCs w:val="20"/>
              </w:rPr>
              <w:t xml:space="preserve">agreement </w:t>
            </w:r>
            <w:r w:rsidR="00596866" w:rsidRPr="00387DF6">
              <w:rPr>
                <w:sz w:val="20"/>
                <w:szCs w:val="20"/>
              </w:rPr>
              <w:t xml:space="preserve">and feel it </w:t>
            </w:r>
            <w:r w:rsidR="007E763C" w:rsidRPr="00387DF6">
              <w:rPr>
                <w:sz w:val="20"/>
                <w:szCs w:val="20"/>
              </w:rPr>
              <w:t>would be valuable.</w:t>
            </w:r>
          </w:p>
          <w:p w14:paraId="06C2BFC7" w14:textId="77777777" w:rsidR="004F2230" w:rsidRPr="00387DF6" w:rsidRDefault="004F2230" w:rsidP="00525D66">
            <w:pPr>
              <w:jc w:val="both"/>
              <w:rPr>
                <w:sz w:val="20"/>
                <w:szCs w:val="20"/>
              </w:rPr>
            </w:pPr>
          </w:p>
          <w:p w14:paraId="3C3F0E5D" w14:textId="1429348D" w:rsidR="00E63F83" w:rsidRPr="00387DF6" w:rsidRDefault="009506D3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>DM commended both MS and Myles Connor (TPD) for their</w:t>
            </w:r>
            <w:r w:rsidR="00AF284D" w:rsidRPr="00387DF6">
              <w:rPr>
                <w:sz w:val="20"/>
                <w:szCs w:val="20"/>
              </w:rPr>
              <w:t xml:space="preserve"> </w:t>
            </w:r>
            <w:r w:rsidR="004501BB" w:rsidRPr="00387DF6">
              <w:rPr>
                <w:sz w:val="20"/>
                <w:szCs w:val="20"/>
              </w:rPr>
              <w:t xml:space="preserve">leadership and </w:t>
            </w:r>
            <w:r w:rsidR="00AF284D" w:rsidRPr="00387DF6">
              <w:rPr>
                <w:sz w:val="20"/>
                <w:szCs w:val="20"/>
              </w:rPr>
              <w:t xml:space="preserve">management </w:t>
            </w:r>
            <w:r w:rsidR="00BE38DB" w:rsidRPr="00387DF6">
              <w:rPr>
                <w:sz w:val="20"/>
                <w:szCs w:val="20"/>
              </w:rPr>
              <w:t>the programme noting how much effort Myles has put into th</w:t>
            </w:r>
            <w:r w:rsidR="002B55A2" w:rsidRPr="00387DF6">
              <w:rPr>
                <w:sz w:val="20"/>
                <w:szCs w:val="20"/>
              </w:rPr>
              <w:t>is</w:t>
            </w:r>
            <w:r w:rsidR="004501BB" w:rsidRPr="00387DF6">
              <w:rPr>
                <w:sz w:val="20"/>
                <w:szCs w:val="20"/>
              </w:rPr>
              <w:t xml:space="preserve"> during a difficult period</w:t>
            </w:r>
            <w:r w:rsidR="002B55A2" w:rsidRPr="00387DF6">
              <w:rPr>
                <w:sz w:val="20"/>
                <w:szCs w:val="20"/>
              </w:rPr>
              <w:t>.</w:t>
            </w:r>
          </w:p>
          <w:p w14:paraId="0BD1B568" w14:textId="07290265" w:rsidR="0037382B" w:rsidRPr="00387DF6" w:rsidRDefault="0037382B" w:rsidP="00525D66">
            <w:pPr>
              <w:jc w:val="both"/>
              <w:rPr>
                <w:sz w:val="20"/>
                <w:szCs w:val="20"/>
              </w:rPr>
            </w:pPr>
          </w:p>
          <w:p w14:paraId="4B4D853A" w14:textId="547CE8E2" w:rsidR="0037382B" w:rsidRPr="00387DF6" w:rsidRDefault="0037382B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 xml:space="preserve">DM highlighted that 87 trainees across UK </w:t>
            </w:r>
            <w:r w:rsidR="00B15977" w:rsidRPr="00387DF6">
              <w:rPr>
                <w:sz w:val="20"/>
                <w:szCs w:val="20"/>
              </w:rPr>
              <w:t xml:space="preserve">have </w:t>
            </w:r>
            <w:r w:rsidR="00A248D7" w:rsidRPr="00387DF6">
              <w:rPr>
                <w:sz w:val="20"/>
                <w:szCs w:val="20"/>
              </w:rPr>
              <w:t>accepted an</w:t>
            </w:r>
            <w:r w:rsidR="00A57A6A" w:rsidRPr="00387DF6">
              <w:rPr>
                <w:sz w:val="20"/>
                <w:szCs w:val="20"/>
              </w:rPr>
              <w:t xml:space="preserve"> ST4 </w:t>
            </w:r>
            <w:r w:rsidR="00A248D7" w:rsidRPr="00387DF6">
              <w:rPr>
                <w:sz w:val="20"/>
                <w:szCs w:val="20"/>
              </w:rPr>
              <w:t xml:space="preserve">post </w:t>
            </w:r>
            <w:r w:rsidR="00A57A6A" w:rsidRPr="00387DF6">
              <w:rPr>
                <w:sz w:val="20"/>
                <w:szCs w:val="20"/>
              </w:rPr>
              <w:t xml:space="preserve">but have not yet </w:t>
            </w:r>
            <w:r w:rsidR="007568D3" w:rsidRPr="00387DF6">
              <w:rPr>
                <w:sz w:val="20"/>
                <w:szCs w:val="20"/>
              </w:rPr>
              <w:t>passed</w:t>
            </w:r>
            <w:r w:rsidR="00A57A6A" w:rsidRPr="00387DF6">
              <w:rPr>
                <w:sz w:val="20"/>
                <w:szCs w:val="20"/>
              </w:rPr>
              <w:t xml:space="preserve"> their MRCP</w:t>
            </w:r>
            <w:r w:rsidR="00A248D7" w:rsidRPr="00387DF6">
              <w:rPr>
                <w:sz w:val="20"/>
                <w:szCs w:val="20"/>
              </w:rPr>
              <w:t xml:space="preserve">.  </w:t>
            </w:r>
            <w:r w:rsidR="008C6055" w:rsidRPr="00387DF6">
              <w:rPr>
                <w:sz w:val="20"/>
                <w:szCs w:val="20"/>
              </w:rPr>
              <w:t xml:space="preserve">Despite a letter being sent to the GMC stating </w:t>
            </w:r>
            <w:r w:rsidR="00595580" w:rsidRPr="00387DF6">
              <w:rPr>
                <w:sz w:val="20"/>
                <w:szCs w:val="20"/>
              </w:rPr>
              <w:t>the JRCPTB wish to have MRCP derogation</w:t>
            </w:r>
            <w:r w:rsidR="006579F2" w:rsidRPr="00387DF6">
              <w:rPr>
                <w:sz w:val="20"/>
                <w:szCs w:val="20"/>
              </w:rPr>
              <w:t>,</w:t>
            </w:r>
            <w:r w:rsidR="00595580" w:rsidRPr="00387DF6">
              <w:rPr>
                <w:sz w:val="20"/>
                <w:szCs w:val="20"/>
              </w:rPr>
              <w:t xml:space="preserve"> this is not the case</w:t>
            </w:r>
            <w:r w:rsidR="006E4872" w:rsidRPr="00387DF6">
              <w:rPr>
                <w:sz w:val="20"/>
                <w:szCs w:val="20"/>
              </w:rPr>
              <w:t xml:space="preserve">.  </w:t>
            </w:r>
            <w:r w:rsidR="006579F2" w:rsidRPr="00387DF6">
              <w:rPr>
                <w:sz w:val="20"/>
                <w:szCs w:val="20"/>
              </w:rPr>
              <w:t>T</w:t>
            </w:r>
            <w:r w:rsidR="00E57EDE" w:rsidRPr="00387DF6">
              <w:rPr>
                <w:sz w:val="20"/>
                <w:szCs w:val="20"/>
              </w:rPr>
              <w:t xml:space="preserve">he start date of these </w:t>
            </w:r>
            <w:r w:rsidR="002C1FA4" w:rsidRPr="00387DF6">
              <w:rPr>
                <w:sz w:val="20"/>
                <w:szCs w:val="20"/>
              </w:rPr>
              <w:t>posts</w:t>
            </w:r>
            <w:r w:rsidR="006579F2" w:rsidRPr="00387DF6">
              <w:rPr>
                <w:sz w:val="20"/>
                <w:szCs w:val="20"/>
              </w:rPr>
              <w:t xml:space="preserve"> could be </w:t>
            </w:r>
            <w:r w:rsidR="0087361B" w:rsidRPr="00387DF6">
              <w:rPr>
                <w:sz w:val="20"/>
                <w:szCs w:val="20"/>
              </w:rPr>
              <w:t>deferred,</w:t>
            </w:r>
            <w:r w:rsidR="002C1FA4" w:rsidRPr="00387DF6">
              <w:rPr>
                <w:sz w:val="20"/>
                <w:szCs w:val="20"/>
              </w:rPr>
              <w:t xml:space="preserve"> </w:t>
            </w:r>
            <w:r w:rsidR="00A93FDC" w:rsidRPr="00387DF6">
              <w:rPr>
                <w:sz w:val="20"/>
                <w:szCs w:val="20"/>
              </w:rPr>
              <w:t>and</w:t>
            </w:r>
            <w:r w:rsidR="00B15977" w:rsidRPr="00387DF6">
              <w:rPr>
                <w:sz w:val="20"/>
                <w:szCs w:val="20"/>
              </w:rPr>
              <w:t xml:space="preserve"> t</w:t>
            </w:r>
            <w:r w:rsidR="006E4872" w:rsidRPr="00387DF6">
              <w:rPr>
                <w:sz w:val="20"/>
                <w:szCs w:val="20"/>
              </w:rPr>
              <w:t>rainee</w:t>
            </w:r>
            <w:r w:rsidR="0087361B" w:rsidRPr="00387DF6">
              <w:rPr>
                <w:sz w:val="20"/>
                <w:szCs w:val="20"/>
              </w:rPr>
              <w:t>s</w:t>
            </w:r>
            <w:r w:rsidR="00A93FDC" w:rsidRPr="00387DF6">
              <w:rPr>
                <w:sz w:val="20"/>
                <w:szCs w:val="20"/>
              </w:rPr>
              <w:t xml:space="preserve"> </w:t>
            </w:r>
            <w:r w:rsidR="002C1FA4" w:rsidRPr="00387DF6">
              <w:rPr>
                <w:sz w:val="20"/>
                <w:szCs w:val="20"/>
              </w:rPr>
              <w:t>would</w:t>
            </w:r>
            <w:r w:rsidR="009A4D99" w:rsidRPr="00387DF6">
              <w:rPr>
                <w:sz w:val="20"/>
                <w:szCs w:val="20"/>
              </w:rPr>
              <w:t xml:space="preserve"> </w:t>
            </w:r>
            <w:r w:rsidR="00857537" w:rsidRPr="00387DF6">
              <w:rPr>
                <w:sz w:val="20"/>
                <w:szCs w:val="20"/>
              </w:rPr>
              <w:t xml:space="preserve">instead </w:t>
            </w:r>
            <w:r w:rsidR="009A4D99" w:rsidRPr="00387DF6">
              <w:rPr>
                <w:sz w:val="20"/>
                <w:szCs w:val="20"/>
              </w:rPr>
              <w:t>go to a Trust</w:t>
            </w:r>
            <w:r w:rsidR="00A93FDC" w:rsidRPr="00387DF6">
              <w:rPr>
                <w:sz w:val="20"/>
                <w:szCs w:val="20"/>
              </w:rPr>
              <w:t xml:space="preserve"> </w:t>
            </w:r>
            <w:r w:rsidR="009A4D99" w:rsidRPr="00387DF6">
              <w:rPr>
                <w:sz w:val="20"/>
                <w:szCs w:val="20"/>
              </w:rPr>
              <w:t>post</w:t>
            </w:r>
            <w:r w:rsidR="00A93FDC" w:rsidRPr="00387DF6">
              <w:rPr>
                <w:sz w:val="20"/>
                <w:szCs w:val="20"/>
              </w:rPr>
              <w:t xml:space="preserve"> and </w:t>
            </w:r>
            <w:r w:rsidR="009A4D99" w:rsidRPr="00387DF6">
              <w:rPr>
                <w:sz w:val="20"/>
                <w:szCs w:val="20"/>
              </w:rPr>
              <w:t xml:space="preserve">not </w:t>
            </w:r>
            <w:r w:rsidR="00A93FDC" w:rsidRPr="00387DF6">
              <w:rPr>
                <w:sz w:val="20"/>
                <w:szCs w:val="20"/>
              </w:rPr>
              <w:t>be k</w:t>
            </w:r>
            <w:r w:rsidR="009A4D99" w:rsidRPr="00387DF6">
              <w:rPr>
                <w:sz w:val="20"/>
                <w:szCs w:val="20"/>
              </w:rPr>
              <w:t>nown as</w:t>
            </w:r>
            <w:r w:rsidR="00A93FDC" w:rsidRPr="00387DF6">
              <w:rPr>
                <w:sz w:val="20"/>
                <w:szCs w:val="20"/>
              </w:rPr>
              <w:t xml:space="preserve"> an</w:t>
            </w:r>
            <w:r w:rsidR="009A4D99" w:rsidRPr="00387DF6">
              <w:rPr>
                <w:sz w:val="20"/>
                <w:szCs w:val="20"/>
              </w:rPr>
              <w:t xml:space="preserve"> ST4 until they had passed the exam.</w:t>
            </w:r>
            <w:r w:rsidR="00945261" w:rsidRPr="00387DF6">
              <w:rPr>
                <w:sz w:val="20"/>
                <w:szCs w:val="20"/>
              </w:rPr>
              <w:t xml:space="preserve">  7 trainees in Scotland</w:t>
            </w:r>
            <w:r w:rsidR="00923A74" w:rsidRPr="00387DF6">
              <w:rPr>
                <w:sz w:val="20"/>
                <w:szCs w:val="20"/>
              </w:rPr>
              <w:t xml:space="preserve"> identi</w:t>
            </w:r>
            <w:r w:rsidR="00CD706E" w:rsidRPr="00387DF6">
              <w:rPr>
                <w:sz w:val="20"/>
                <w:szCs w:val="20"/>
              </w:rPr>
              <w:t xml:space="preserve">fied and DM will share this information with APGDs. </w:t>
            </w:r>
            <w:r w:rsidR="007F0592" w:rsidRPr="00387DF6">
              <w:rPr>
                <w:sz w:val="20"/>
                <w:szCs w:val="20"/>
              </w:rPr>
              <w:t>T</w:t>
            </w:r>
            <w:r w:rsidR="00B15977" w:rsidRPr="00387DF6">
              <w:rPr>
                <w:sz w:val="20"/>
                <w:szCs w:val="20"/>
              </w:rPr>
              <w:t>hought to be due to access to exam rather than multiple fails</w:t>
            </w:r>
            <w:r w:rsidR="00113B0E" w:rsidRPr="00387DF6">
              <w:rPr>
                <w:sz w:val="20"/>
                <w:szCs w:val="20"/>
              </w:rPr>
              <w:t>.</w:t>
            </w:r>
          </w:p>
          <w:p w14:paraId="3ACD0BF4" w14:textId="77777777" w:rsidR="00E63F83" w:rsidRPr="00387DF6" w:rsidRDefault="00E63F83" w:rsidP="00525D66">
            <w:pPr>
              <w:jc w:val="both"/>
              <w:rPr>
                <w:sz w:val="20"/>
                <w:szCs w:val="20"/>
              </w:rPr>
            </w:pPr>
          </w:p>
          <w:p w14:paraId="10C37E30" w14:textId="4ED6A247" w:rsidR="00E63F83" w:rsidRPr="00387DF6" w:rsidRDefault="00230CAA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 xml:space="preserve">JM noted </w:t>
            </w:r>
            <w:r w:rsidR="00A26282" w:rsidRPr="00387DF6">
              <w:rPr>
                <w:sz w:val="20"/>
                <w:szCs w:val="20"/>
              </w:rPr>
              <w:t xml:space="preserve">National </w:t>
            </w:r>
            <w:r w:rsidR="00FD611B" w:rsidRPr="00387DF6">
              <w:rPr>
                <w:sz w:val="20"/>
                <w:szCs w:val="20"/>
              </w:rPr>
              <w:t xml:space="preserve">Round </w:t>
            </w:r>
            <w:r w:rsidRPr="00387DF6">
              <w:rPr>
                <w:sz w:val="20"/>
                <w:szCs w:val="20"/>
              </w:rPr>
              <w:t>3</w:t>
            </w:r>
            <w:r w:rsidR="00FD611B" w:rsidRPr="00387DF6">
              <w:rPr>
                <w:sz w:val="20"/>
                <w:szCs w:val="20"/>
              </w:rPr>
              <w:t xml:space="preserve"> opens in July</w:t>
            </w:r>
            <w:r w:rsidR="007568D3" w:rsidRPr="00387DF6">
              <w:rPr>
                <w:sz w:val="20"/>
                <w:szCs w:val="20"/>
              </w:rPr>
              <w:t xml:space="preserve"> and</w:t>
            </w:r>
            <w:r w:rsidR="002038E2">
              <w:rPr>
                <w:sz w:val="20"/>
                <w:szCs w:val="20"/>
              </w:rPr>
              <w:t xml:space="preserve"> some specialties</w:t>
            </w:r>
            <w:r w:rsidR="007568D3" w:rsidRPr="00387DF6">
              <w:rPr>
                <w:sz w:val="20"/>
                <w:szCs w:val="20"/>
              </w:rPr>
              <w:t xml:space="preserve"> w</w:t>
            </w:r>
            <w:r w:rsidR="00A26282" w:rsidRPr="00387DF6">
              <w:rPr>
                <w:sz w:val="20"/>
                <w:szCs w:val="20"/>
              </w:rPr>
              <w:t>ill be using a new online interview portal.</w:t>
            </w:r>
          </w:p>
          <w:p w14:paraId="1DF254CB" w14:textId="77777777" w:rsidR="0085310B" w:rsidRPr="00387DF6" w:rsidRDefault="0085310B" w:rsidP="00525D66">
            <w:pPr>
              <w:jc w:val="both"/>
              <w:rPr>
                <w:sz w:val="20"/>
                <w:szCs w:val="20"/>
              </w:rPr>
            </w:pPr>
          </w:p>
          <w:p w14:paraId="684C3C12" w14:textId="6FC40B63" w:rsidR="00E63F83" w:rsidRPr="00387DF6" w:rsidRDefault="00296EE7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>Large number of Tier 2 applicants this year from IMG</w:t>
            </w:r>
            <w:r w:rsidR="00EA7B1B" w:rsidRPr="00387DF6">
              <w:rPr>
                <w:sz w:val="20"/>
                <w:szCs w:val="20"/>
              </w:rPr>
              <w:t>s</w:t>
            </w:r>
            <w:r w:rsidR="0085310B" w:rsidRPr="00387DF6">
              <w:rPr>
                <w:sz w:val="20"/>
                <w:szCs w:val="20"/>
              </w:rPr>
              <w:t xml:space="preserve"> and </w:t>
            </w:r>
            <w:r w:rsidR="00D55F65" w:rsidRPr="00387DF6">
              <w:rPr>
                <w:sz w:val="20"/>
                <w:szCs w:val="20"/>
              </w:rPr>
              <w:t xml:space="preserve">additional </w:t>
            </w:r>
            <w:r w:rsidR="00EA7B1B" w:rsidRPr="00387DF6">
              <w:rPr>
                <w:sz w:val="20"/>
                <w:szCs w:val="20"/>
              </w:rPr>
              <w:t xml:space="preserve">support </w:t>
            </w:r>
            <w:r w:rsidR="000F4F78" w:rsidRPr="00387DF6">
              <w:rPr>
                <w:sz w:val="20"/>
                <w:szCs w:val="20"/>
              </w:rPr>
              <w:t xml:space="preserve">and induction </w:t>
            </w:r>
            <w:r w:rsidR="00D55F65" w:rsidRPr="00387DF6">
              <w:rPr>
                <w:sz w:val="20"/>
                <w:szCs w:val="20"/>
              </w:rPr>
              <w:t>for t</w:t>
            </w:r>
            <w:r w:rsidR="00EA7B1B" w:rsidRPr="00387DF6">
              <w:rPr>
                <w:sz w:val="20"/>
                <w:szCs w:val="20"/>
              </w:rPr>
              <w:t xml:space="preserve">his cohort of </w:t>
            </w:r>
            <w:r w:rsidR="0085310B" w:rsidRPr="00387DF6">
              <w:rPr>
                <w:sz w:val="20"/>
                <w:szCs w:val="20"/>
              </w:rPr>
              <w:t>trainees</w:t>
            </w:r>
            <w:r w:rsidR="00EA7B1B" w:rsidRPr="00387DF6">
              <w:rPr>
                <w:sz w:val="20"/>
                <w:szCs w:val="20"/>
              </w:rPr>
              <w:t xml:space="preserve"> will </w:t>
            </w:r>
            <w:r w:rsidR="00D55F65" w:rsidRPr="00387DF6">
              <w:rPr>
                <w:sz w:val="20"/>
                <w:szCs w:val="20"/>
              </w:rPr>
              <w:t xml:space="preserve">be </w:t>
            </w:r>
            <w:r w:rsidR="00EA7B1B" w:rsidRPr="00387DF6">
              <w:rPr>
                <w:sz w:val="20"/>
                <w:szCs w:val="20"/>
              </w:rPr>
              <w:t>need</w:t>
            </w:r>
            <w:r w:rsidR="00D55F65" w:rsidRPr="00387DF6">
              <w:rPr>
                <w:sz w:val="20"/>
                <w:szCs w:val="20"/>
              </w:rPr>
              <w:t>ed</w:t>
            </w:r>
            <w:r w:rsidR="00EA7B1B" w:rsidRPr="00387DF6">
              <w:rPr>
                <w:sz w:val="20"/>
                <w:szCs w:val="20"/>
              </w:rPr>
              <w:t>.</w:t>
            </w:r>
            <w:r w:rsidR="00545BFE" w:rsidRPr="00387DF6">
              <w:rPr>
                <w:sz w:val="20"/>
                <w:szCs w:val="20"/>
              </w:rPr>
              <w:t xml:space="preserve"> </w:t>
            </w:r>
            <w:r w:rsidR="000F0FF2" w:rsidRPr="00387DF6">
              <w:rPr>
                <w:sz w:val="20"/>
                <w:szCs w:val="20"/>
              </w:rPr>
              <w:t xml:space="preserve">Not aware of any </w:t>
            </w:r>
            <w:r w:rsidR="000F4F78" w:rsidRPr="00387DF6">
              <w:rPr>
                <w:sz w:val="20"/>
                <w:szCs w:val="20"/>
              </w:rPr>
              <w:t>v</w:t>
            </w:r>
            <w:r w:rsidR="000F0FF2" w:rsidRPr="00387DF6">
              <w:rPr>
                <w:sz w:val="20"/>
                <w:szCs w:val="20"/>
              </w:rPr>
              <w:t xml:space="preserve">isa issues but </w:t>
            </w:r>
            <w:r w:rsidR="00434105" w:rsidRPr="00387DF6">
              <w:rPr>
                <w:sz w:val="20"/>
                <w:szCs w:val="20"/>
              </w:rPr>
              <w:t xml:space="preserve">JM </w:t>
            </w:r>
            <w:r w:rsidR="000F0FF2" w:rsidRPr="00387DF6">
              <w:rPr>
                <w:sz w:val="20"/>
                <w:szCs w:val="20"/>
              </w:rPr>
              <w:t>note</w:t>
            </w:r>
            <w:r w:rsidR="00434105" w:rsidRPr="00387DF6">
              <w:rPr>
                <w:sz w:val="20"/>
                <w:szCs w:val="20"/>
              </w:rPr>
              <w:t>d</w:t>
            </w:r>
            <w:r w:rsidR="000F0FF2" w:rsidRPr="00387DF6">
              <w:rPr>
                <w:sz w:val="20"/>
                <w:szCs w:val="20"/>
              </w:rPr>
              <w:t xml:space="preserve"> that </w:t>
            </w:r>
            <w:r w:rsidR="00AE4CB4" w:rsidRPr="00387DF6">
              <w:rPr>
                <w:sz w:val="20"/>
                <w:szCs w:val="20"/>
              </w:rPr>
              <w:t>the number of visas required for trainee doctors has trebled</w:t>
            </w:r>
            <w:r w:rsidR="00434105" w:rsidRPr="00387DF6">
              <w:rPr>
                <w:sz w:val="20"/>
                <w:szCs w:val="20"/>
              </w:rPr>
              <w:t xml:space="preserve"> </w:t>
            </w:r>
            <w:r w:rsidR="005D2427" w:rsidRPr="00387DF6">
              <w:rPr>
                <w:sz w:val="20"/>
                <w:szCs w:val="20"/>
              </w:rPr>
              <w:t xml:space="preserve">across all specialties </w:t>
            </w:r>
            <w:r w:rsidR="00434105" w:rsidRPr="00387DF6">
              <w:rPr>
                <w:sz w:val="20"/>
                <w:szCs w:val="20"/>
              </w:rPr>
              <w:t>in Scotland</w:t>
            </w:r>
            <w:r w:rsidR="005D2427" w:rsidRPr="00387DF6">
              <w:rPr>
                <w:sz w:val="20"/>
                <w:szCs w:val="20"/>
              </w:rPr>
              <w:t>.</w:t>
            </w:r>
          </w:p>
          <w:p w14:paraId="302BC1D7" w14:textId="77777777" w:rsidR="00E63F83" w:rsidRPr="00387DF6" w:rsidRDefault="00E63F83" w:rsidP="00525D66">
            <w:pPr>
              <w:jc w:val="both"/>
              <w:rPr>
                <w:sz w:val="20"/>
                <w:szCs w:val="20"/>
              </w:rPr>
            </w:pPr>
          </w:p>
          <w:p w14:paraId="48D41842" w14:textId="5616C8A2" w:rsidR="00E63F83" w:rsidRPr="00387DF6" w:rsidRDefault="00656EF7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>Paper</w:t>
            </w:r>
            <w:r w:rsidR="003A3398" w:rsidRPr="00387DF6">
              <w:rPr>
                <w:sz w:val="20"/>
                <w:szCs w:val="20"/>
              </w:rPr>
              <w:t xml:space="preserve"> 2</w:t>
            </w:r>
            <w:r w:rsidRPr="00387DF6">
              <w:rPr>
                <w:sz w:val="20"/>
                <w:szCs w:val="20"/>
              </w:rPr>
              <w:t xml:space="preserve"> for information.</w:t>
            </w:r>
          </w:p>
          <w:p w14:paraId="01B28276" w14:textId="77777777" w:rsidR="00E63F83" w:rsidRPr="00387DF6" w:rsidRDefault="00E63F83" w:rsidP="00525D66">
            <w:pPr>
              <w:jc w:val="both"/>
              <w:rPr>
                <w:sz w:val="20"/>
                <w:szCs w:val="20"/>
              </w:rPr>
            </w:pPr>
          </w:p>
          <w:p w14:paraId="12AF8638" w14:textId="62F5D486" w:rsidR="00E63F83" w:rsidRPr="00387DF6" w:rsidRDefault="003A3398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>Paper 3 for information.</w:t>
            </w:r>
          </w:p>
          <w:p w14:paraId="0753205B" w14:textId="77777777" w:rsidR="00CF5C7A" w:rsidRPr="00387DF6" w:rsidRDefault="00CF5C7A" w:rsidP="00525D66">
            <w:pPr>
              <w:jc w:val="both"/>
              <w:rPr>
                <w:sz w:val="20"/>
                <w:szCs w:val="20"/>
              </w:rPr>
            </w:pPr>
          </w:p>
          <w:p w14:paraId="5BEA70F9" w14:textId="77777777" w:rsidR="00CF5C7A" w:rsidRPr="00387DF6" w:rsidRDefault="00CF5C7A" w:rsidP="00525D66">
            <w:pPr>
              <w:jc w:val="both"/>
              <w:rPr>
                <w:sz w:val="20"/>
                <w:szCs w:val="20"/>
              </w:rPr>
            </w:pPr>
          </w:p>
          <w:p w14:paraId="41DBBE6A" w14:textId="77777777" w:rsidR="00CF5C7A" w:rsidRPr="00387DF6" w:rsidRDefault="00CF5C7A" w:rsidP="00525D66">
            <w:pPr>
              <w:jc w:val="both"/>
              <w:rPr>
                <w:sz w:val="20"/>
                <w:szCs w:val="20"/>
              </w:rPr>
            </w:pPr>
          </w:p>
          <w:p w14:paraId="6B7FDF28" w14:textId="77777777" w:rsidR="00CF5C7A" w:rsidRPr="00387DF6" w:rsidRDefault="00CF5C7A" w:rsidP="00525D66">
            <w:pPr>
              <w:jc w:val="both"/>
              <w:rPr>
                <w:sz w:val="20"/>
                <w:szCs w:val="20"/>
              </w:rPr>
            </w:pPr>
          </w:p>
          <w:p w14:paraId="70A473DF" w14:textId="77777777" w:rsidR="00CF5C7A" w:rsidRPr="00387DF6" w:rsidRDefault="00CF5C7A" w:rsidP="00525D66">
            <w:pPr>
              <w:jc w:val="both"/>
              <w:rPr>
                <w:sz w:val="20"/>
                <w:szCs w:val="20"/>
              </w:rPr>
            </w:pPr>
          </w:p>
          <w:p w14:paraId="39075DCA" w14:textId="37ACF666" w:rsidR="00E63F83" w:rsidRPr="00387DF6" w:rsidRDefault="00B4344E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 xml:space="preserve">Paper 4 circulated,  still in draft and should not be circulated </w:t>
            </w:r>
            <w:r w:rsidR="008B3F86" w:rsidRPr="00387DF6">
              <w:rPr>
                <w:sz w:val="20"/>
                <w:szCs w:val="20"/>
              </w:rPr>
              <w:t>out with</w:t>
            </w:r>
            <w:r w:rsidRPr="00387DF6">
              <w:rPr>
                <w:sz w:val="20"/>
                <w:szCs w:val="20"/>
              </w:rPr>
              <w:t xml:space="preserve"> STB</w:t>
            </w:r>
            <w:r w:rsidR="00F7799B" w:rsidRPr="00387DF6">
              <w:rPr>
                <w:sz w:val="20"/>
                <w:szCs w:val="20"/>
              </w:rPr>
              <w:t xml:space="preserve"> membership</w:t>
            </w:r>
            <w:r w:rsidRPr="00387DF6">
              <w:rPr>
                <w:sz w:val="20"/>
                <w:szCs w:val="20"/>
              </w:rPr>
              <w:t>.</w:t>
            </w:r>
            <w:r w:rsidR="00F7799B" w:rsidRPr="00387DF6">
              <w:rPr>
                <w:sz w:val="20"/>
                <w:szCs w:val="20"/>
              </w:rPr>
              <w:t xml:space="preserve"> Each new curriculum has been broken down into specialty specific </w:t>
            </w:r>
            <w:r w:rsidR="00D9583E" w:rsidRPr="00387DF6">
              <w:rPr>
                <w:sz w:val="20"/>
                <w:szCs w:val="20"/>
              </w:rPr>
              <w:t xml:space="preserve">issues. </w:t>
            </w:r>
            <w:r w:rsidR="00E53353" w:rsidRPr="00387DF6">
              <w:rPr>
                <w:sz w:val="20"/>
                <w:szCs w:val="20"/>
              </w:rPr>
              <w:t>N</w:t>
            </w:r>
            <w:r w:rsidR="00FB42D5" w:rsidRPr="00387DF6">
              <w:rPr>
                <w:sz w:val="20"/>
                <w:szCs w:val="20"/>
              </w:rPr>
              <w:t>a</w:t>
            </w:r>
            <w:r w:rsidR="00E53353" w:rsidRPr="00387DF6">
              <w:rPr>
                <w:sz w:val="20"/>
                <w:szCs w:val="20"/>
              </w:rPr>
              <w:t xml:space="preserve">tional Leads </w:t>
            </w:r>
            <w:r w:rsidR="00FB42D5" w:rsidRPr="00387DF6">
              <w:rPr>
                <w:sz w:val="20"/>
                <w:szCs w:val="20"/>
              </w:rPr>
              <w:t xml:space="preserve">to </w:t>
            </w:r>
            <w:r w:rsidR="00E53353" w:rsidRPr="00387DF6">
              <w:rPr>
                <w:sz w:val="20"/>
                <w:szCs w:val="20"/>
              </w:rPr>
              <w:t xml:space="preserve">look at </w:t>
            </w:r>
            <w:r w:rsidR="00AD411A" w:rsidRPr="00387DF6">
              <w:rPr>
                <w:sz w:val="20"/>
                <w:szCs w:val="20"/>
              </w:rPr>
              <w:t xml:space="preserve">the relevant section for their specialty </w:t>
            </w:r>
            <w:r w:rsidR="00E53353" w:rsidRPr="00387DF6">
              <w:rPr>
                <w:sz w:val="20"/>
                <w:szCs w:val="20"/>
              </w:rPr>
              <w:t xml:space="preserve">and feedback </w:t>
            </w:r>
            <w:r w:rsidR="00FB42D5" w:rsidRPr="00387DF6">
              <w:rPr>
                <w:sz w:val="20"/>
                <w:szCs w:val="20"/>
              </w:rPr>
              <w:t>to next STB</w:t>
            </w:r>
            <w:r w:rsidR="00CF5C7A" w:rsidRPr="00387DF6">
              <w:rPr>
                <w:sz w:val="20"/>
                <w:szCs w:val="20"/>
              </w:rPr>
              <w:t>.</w:t>
            </w:r>
          </w:p>
          <w:p w14:paraId="7B181560" w14:textId="77777777" w:rsidR="00E63F83" w:rsidRPr="00387DF6" w:rsidRDefault="00E63F83" w:rsidP="00525D66">
            <w:pPr>
              <w:jc w:val="both"/>
              <w:rPr>
                <w:sz w:val="20"/>
                <w:szCs w:val="20"/>
              </w:rPr>
            </w:pPr>
          </w:p>
          <w:p w14:paraId="1373E37B" w14:textId="680B28CA" w:rsidR="00E63F83" w:rsidRPr="00387DF6" w:rsidRDefault="00A50F6D" w:rsidP="00525D66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>Grateful to APGDs</w:t>
            </w:r>
            <w:r w:rsidR="00F3702A" w:rsidRPr="00387DF6">
              <w:rPr>
                <w:sz w:val="20"/>
                <w:szCs w:val="20"/>
              </w:rPr>
              <w:t xml:space="preserve"> for their input.  </w:t>
            </w:r>
            <w:r w:rsidR="00875F52" w:rsidRPr="00387DF6">
              <w:rPr>
                <w:sz w:val="20"/>
                <w:szCs w:val="20"/>
              </w:rPr>
              <w:t xml:space="preserve">Paper 5 </w:t>
            </w:r>
            <w:r w:rsidR="00932FC6" w:rsidRPr="00387DF6">
              <w:rPr>
                <w:sz w:val="20"/>
                <w:szCs w:val="20"/>
              </w:rPr>
              <w:t>outlines</w:t>
            </w:r>
            <w:r w:rsidR="00875F52" w:rsidRPr="00387DF6">
              <w:rPr>
                <w:sz w:val="20"/>
                <w:szCs w:val="20"/>
              </w:rPr>
              <w:t xml:space="preserve"> a</w:t>
            </w:r>
            <w:r w:rsidR="004A44E9" w:rsidRPr="00387DF6">
              <w:rPr>
                <w:sz w:val="20"/>
                <w:szCs w:val="20"/>
              </w:rPr>
              <w:t>dvice to DMEs and local management teams</w:t>
            </w:r>
            <w:r w:rsidR="00875F52" w:rsidRPr="00387DF6">
              <w:rPr>
                <w:sz w:val="20"/>
                <w:szCs w:val="20"/>
              </w:rPr>
              <w:t xml:space="preserve"> re how much</w:t>
            </w:r>
            <w:r w:rsidR="001F1B77" w:rsidRPr="00387DF6">
              <w:rPr>
                <w:sz w:val="20"/>
                <w:szCs w:val="20"/>
              </w:rPr>
              <w:t xml:space="preserve"> IM each individual specialty traine</w:t>
            </w:r>
            <w:r w:rsidR="00875F52" w:rsidRPr="00387DF6">
              <w:rPr>
                <w:sz w:val="20"/>
                <w:szCs w:val="20"/>
              </w:rPr>
              <w:t>e requir</w:t>
            </w:r>
            <w:r w:rsidR="00932FC6" w:rsidRPr="00387DF6">
              <w:rPr>
                <w:sz w:val="20"/>
                <w:szCs w:val="20"/>
              </w:rPr>
              <w:t>es</w:t>
            </w:r>
            <w:r w:rsidR="00963BC0" w:rsidRPr="00387DF6">
              <w:rPr>
                <w:sz w:val="20"/>
                <w:szCs w:val="20"/>
              </w:rPr>
              <w:t xml:space="preserve">, noting regional variations.  </w:t>
            </w:r>
            <w:r w:rsidR="00FD6BF9" w:rsidRPr="00387DF6">
              <w:rPr>
                <w:sz w:val="20"/>
                <w:szCs w:val="20"/>
              </w:rPr>
              <w:t>The priority is that the curriculums</w:t>
            </w:r>
            <w:r w:rsidR="00FF32F6" w:rsidRPr="00387DF6">
              <w:rPr>
                <w:sz w:val="20"/>
                <w:szCs w:val="20"/>
              </w:rPr>
              <w:t xml:space="preserve"> can be delivered in each of the regions</w:t>
            </w:r>
            <w:r w:rsidR="003B36E7" w:rsidRPr="00387DF6">
              <w:rPr>
                <w:sz w:val="20"/>
                <w:szCs w:val="20"/>
              </w:rPr>
              <w:t xml:space="preserve"> such that IM and specialty requirement </w:t>
            </w:r>
            <w:r w:rsidR="00627724" w:rsidRPr="00387DF6">
              <w:rPr>
                <w:sz w:val="20"/>
                <w:szCs w:val="20"/>
              </w:rPr>
              <w:t xml:space="preserve">are </w:t>
            </w:r>
            <w:r w:rsidR="003B36E7" w:rsidRPr="00387DF6">
              <w:rPr>
                <w:sz w:val="20"/>
                <w:szCs w:val="20"/>
              </w:rPr>
              <w:t>met</w:t>
            </w:r>
            <w:r w:rsidR="00C51E24" w:rsidRPr="00387DF6">
              <w:rPr>
                <w:sz w:val="20"/>
                <w:szCs w:val="20"/>
              </w:rPr>
              <w:t xml:space="preserve">.  </w:t>
            </w:r>
            <w:r w:rsidR="00204161" w:rsidRPr="00387DF6">
              <w:rPr>
                <w:sz w:val="20"/>
                <w:szCs w:val="20"/>
              </w:rPr>
              <w:t>ARMcL to circulate to DME colleagues.</w:t>
            </w:r>
          </w:p>
          <w:p w14:paraId="0C981F7E" w14:textId="77777777" w:rsidR="004511EF" w:rsidRPr="00387DF6" w:rsidRDefault="004511EF" w:rsidP="005A1839">
            <w:pPr>
              <w:jc w:val="both"/>
              <w:rPr>
                <w:sz w:val="20"/>
                <w:szCs w:val="20"/>
              </w:rPr>
            </w:pPr>
          </w:p>
          <w:p w14:paraId="786E3259" w14:textId="7D8FBACA" w:rsidR="00FB0623" w:rsidRPr="00387DF6" w:rsidRDefault="006D47A5" w:rsidP="005A1839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 xml:space="preserve">For 2022 IM </w:t>
            </w:r>
            <w:r w:rsidR="002913EF" w:rsidRPr="00387DF6">
              <w:rPr>
                <w:sz w:val="20"/>
                <w:szCs w:val="20"/>
              </w:rPr>
              <w:t xml:space="preserve">teaching </w:t>
            </w:r>
            <w:r w:rsidRPr="00387DF6">
              <w:rPr>
                <w:sz w:val="20"/>
                <w:szCs w:val="20"/>
              </w:rPr>
              <w:t>for higher trainees remain</w:t>
            </w:r>
            <w:r w:rsidR="002913EF" w:rsidRPr="00387DF6">
              <w:rPr>
                <w:sz w:val="20"/>
                <w:szCs w:val="20"/>
              </w:rPr>
              <w:t>s</w:t>
            </w:r>
            <w:r w:rsidRPr="00387DF6">
              <w:rPr>
                <w:sz w:val="20"/>
                <w:szCs w:val="20"/>
              </w:rPr>
              <w:t xml:space="preserve"> regional but </w:t>
            </w:r>
            <w:r w:rsidR="0001628B" w:rsidRPr="00387DF6">
              <w:rPr>
                <w:sz w:val="20"/>
                <w:szCs w:val="20"/>
              </w:rPr>
              <w:t xml:space="preserve">there is an aspiration to have a national </w:t>
            </w:r>
            <w:r w:rsidR="00EE16A8" w:rsidRPr="00387DF6">
              <w:rPr>
                <w:sz w:val="20"/>
                <w:szCs w:val="20"/>
              </w:rPr>
              <w:t xml:space="preserve">education programme.  </w:t>
            </w:r>
            <w:r w:rsidR="009E7248" w:rsidRPr="00387DF6">
              <w:rPr>
                <w:sz w:val="20"/>
                <w:szCs w:val="20"/>
              </w:rPr>
              <w:t>Initially it is thought t</w:t>
            </w:r>
            <w:r w:rsidR="00884703" w:rsidRPr="00387DF6">
              <w:rPr>
                <w:sz w:val="20"/>
                <w:szCs w:val="20"/>
              </w:rPr>
              <w:t xml:space="preserve">hat the teaching </w:t>
            </w:r>
            <w:r w:rsidR="00EF03B0" w:rsidRPr="00387DF6">
              <w:rPr>
                <w:sz w:val="20"/>
                <w:szCs w:val="20"/>
              </w:rPr>
              <w:t>should</w:t>
            </w:r>
            <w:r w:rsidR="00884703" w:rsidRPr="00387DF6">
              <w:rPr>
                <w:sz w:val="20"/>
                <w:szCs w:val="20"/>
              </w:rPr>
              <w:t xml:space="preserve"> rotate round the regions</w:t>
            </w:r>
            <w:r w:rsidR="00DA34C1" w:rsidRPr="00387DF6">
              <w:rPr>
                <w:sz w:val="20"/>
                <w:szCs w:val="20"/>
              </w:rPr>
              <w:t xml:space="preserve">, </w:t>
            </w:r>
            <w:r w:rsidR="00681CDA" w:rsidRPr="00387DF6">
              <w:rPr>
                <w:sz w:val="20"/>
                <w:szCs w:val="20"/>
              </w:rPr>
              <w:t>delivered by Teams</w:t>
            </w:r>
            <w:r w:rsidR="00DA34C1" w:rsidRPr="00387DF6">
              <w:rPr>
                <w:sz w:val="20"/>
                <w:szCs w:val="20"/>
              </w:rPr>
              <w:t xml:space="preserve"> but</w:t>
            </w:r>
            <w:r w:rsidR="00F72416" w:rsidRPr="00387DF6">
              <w:rPr>
                <w:sz w:val="20"/>
                <w:szCs w:val="20"/>
              </w:rPr>
              <w:t xml:space="preserve"> noting there may well be a m</w:t>
            </w:r>
            <w:r w:rsidR="00EF03B0" w:rsidRPr="00387DF6">
              <w:rPr>
                <w:sz w:val="20"/>
                <w:szCs w:val="20"/>
              </w:rPr>
              <w:t>ixed pattern of delivery</w:t>
            </w:r>
            <w:r w:rsidR="008751E9" w:rsidRPr="00387DF6">
              <w:rPr>
                <w:sz w:val="20"/>
                <w:szCs w:val="20"/>
              </w:rPr>
              <w:t>.  The sessions should be recorded</w:t>
            </w:r>
            <w:r w:rsidR="004878C6" w:rsidRPr="00387DF6">
              <w:rPr>
                <w:sz w:val="20"/>
                <w:szCs w:val="20"/>
              </w:rPr>
              <w:t xml:space="preserve"> for trainees to view if unable to</w:t>
            </w:r>
            <w:r w:rsidR="00CA7B20" w:rsidRPr="00387DF6">
              <w:rPr>
                <w:sz w:val="20"/>
                <w:szCs w:val="20"/>
              </w:rPr>
              <w:t xml:space="preserve"> virtually attend</w:t>
            </w:r>
            <w:r w:rsidR="00D8690A" w:rsidRPr="00387DF6">
              <w:rPr>
                <w:sz w:val="20"/>
                <w:szCs w:val="20"/>
              </w:rPr>
              <w:t xml:space="preserve"> </w:t>
            </w:r>
            <w:r w:rsidR="004878C6" w:rsidRPr="00387DF6">
              <w:rPr>
                <w:sz w:val="20"/>
                <w:szCs w:val="20"/>
              </w:rPr>
              <w:t xml:space="preserve">and a mechanism for keeping a databank of the </w:t>
            </w:r>
            <w:r w:rsidR="00D42E09" w:rsidRPr="00387DF6">
              <w:rPr>
                <w:sz w:val="20"/>
                <w:szCs w:val="20"/>
              </w:rPr>
              <w:t>presentations</w:t>
            </w:r>
            <w:r w:rsidR="00D8690A" w:rsidRPr="00387DF6">
              <w:rPr>
                <w:sz w:val="20"/>
                <w:szCs w:val="20"/>
              </w:rPr>
              <w:t xml:space="preserve"> </w:t>
            </w:r>
            <w:r w:rsidR="003E7021" w:rsidRPr="00387DF6">
              <w:rPr>
                <w:sz w:val="20"/>
                <w:szCs w:val="20"/>
              </w:rPr>
              <w:t>identified</w:t>
            </w:r>
            <w:r w:rsidR="00D42E09" w:rsidRPr="00387DF6">
              <w:rPr>
                <w:sz w:val="20"/>
                <w:szCs w:val="20"/>
              </w:rPr>
              <w:t xml:space="preserve">.  </w:t>
            </w:r>
            <w:r w:rsidR="00EF03B0" w:rsidRPr="00387DF6">
              <w:rPr>
                <w:sz w:val="20"/>
                <w:szCs w:val="20"/>
              </w:rPr>
              <w:t xml:space="preserve"> </w:t>
            </w:r>
            <w:r w:rsidR="00300713" w:rsidRPr="00387DF6">
              <w:rPr>
                <w:sz w:val="20"/>
                <w:szCs w:val="20"/>
              </w:rPr>
              <w:t xml:space="preserve">The </w:t>
            </w:r>
            <w:r w:rsidR="00D42E09" w:rsidRPr="00387DF6">
              <w:rPr>
                <w:sz w:val="20"/>
                <w:szCs w:val="20"/>
              </w:rPr>
              <w:t xml:space="preserve">IM </w:t>
            </w:r>
            <w:r w:rsidR="00D8690A" w:rsidRPr="00387DF6">
              <w:rPr>
                <w:sz w:val="20"/>
                <w:szCs w:val="20"/>
              </w:rPr>
              <w:t>S</w:t>
            </w:r>
            <w:r w:rsidR="00D42E09" w:rsidRPr="00387DF6">
              <w:rPr>
                <w:sz w:val="20"/>
                <w:szCs w:val="20"/>
              </w:rPr>
              <w:t xml:space="preserve">tage 1 </w:t>
            </w:r>
            <w:r w:rsidR="00300713" w:rsidRPr="00387DF6">
              <w:rPr>
                <w:sz w:val="20"/>
                <w:szCs w:val="20"/>
              </w:rPr>
              <w:t>education</w:t>
            </w:r>
            <w:r w:rsidR="00D8690A" w:rsidRPr="00387DF6">
              <w:rPr>
                <w:sz w:val="20"/>
                <w:szCs w:val="20"/>
              </w:rPr>
              <w:t xml:space="preserve"> </w:t>
            </w:r>
            <w:r w:rsidR="00D42E09" w:rsidRPr="00387DF6">
              <w:rPr>
                <w:sz w:val="20"/>
                <w:szCs w:val="20"/>
              </w:rPr>
              <w:t xml:space="preserve">programme </w:t>
            </w:r>
            <w:r w:rsidR="00300713" w:rsidRPr="00387DF6">
              <w:rPr>
                <w:sz w:val="20"/>
                <w:szCs w:val="20"/>
              </w:rPr>
              <w:t>would be a good model to use, noting its success.</w:t>
            </w:r>
            <w:r w:rsidR="002D0984" w:rsidRPr="00387DF6">
              <w:rPr>
                <w:sz w:val="20"/>
                <w:szCs w:val="20"/>
              </w:rPr>
              <w:t xml:space="preserve">  MW </w:t>
            </w:r>
            <w:r w:rsidR="00ED19B5" w:rsidRPr="00387DF6">
              <w:rPr>
                <w:sz w:val="20"/>
                <w:szCs w:val="20"/>
              </w:rPr>
              <w:t>asked that those delivering the training sessions are from DGHs</w:t>
            </w:r>
            <w:r w:rsidR="003145CE" w:rsidRPr="00387DF6">
              <w:rPr>
                <w:sz w:val="20"/>
                <w:szCs w:val="20"/>
              </w:rPr>
              <w:t xml:space="preserve"> also</w:t>
            </w:r>
            <w:r w:rsidR="00FB0623" w:rsidRPr="00387DF6">
              <w:rPr>
                <w:sz w:val="20"/>
                <w:szCs w:val="20"/>
              </w:rPr>
              <w:t xml:space="preserve"> </w:t>
            </w:r>
            <w:r w:rsidR="006666AB" w:rsidRPr="00387DF6">
              <w:rPr>
                <w:sz w:val="20"/>
                <w:szCs w:val="20"/>
              </w:rPr>
              <w:t xml:space="preserve">. </w:t>
            </w:r>
            <w:r w:rsidR="00FB0623" w:rsidRPr="00387DF6">
              <w:rPr>
                <w:sz w:val="20"/>
                <w:szCs w:val="20"/>
              </w:rPr>
              <w:t xml:space="preserve"> </w:t>
            </w:r>
            <w:r w:rsidR="006666AB" w:rsidRPr="00387DF6">
              <w:rPr>
                <w:sz w:val="20"/>
                <w:szCs w:val="20"/>
              </w:rPr>
              <w:t xml:space="preserve">Everyone also noted the benefit of some </w:t>
            </w:r>
            <w:r w:rsidR="00203D92" w:rsidRPr="00387DF6">
              <w:rPr>
                <w:sz w:val="20"/>
                <w:szCs w:val="20"/>
              </w:rPr>
              <w:t>face-to-face</w:t>
            </w:r>
            <w:r w:rsidR="006666AB" w:rsidRPr="00387DF6">
              <w:rPr>
                <w:sz w:val="20"/>
                <w:szCs w:val="20"/>
              </w:rPr>
              <w:t xml:space="preserve"> teaching</w:t>
            </w:r>
            <w:r w:rsidR="00203D92" w:rsidRPr="00387DF6">
              <w:rPr>
                <w:sz w:val="20"/>
                <w:szCs w:val="20"/>
              </w:rPr>
              <w:t xml:space="preserve">.  </w:t>
            </w:r>
            <w:r w:rsidR="00902BD5" w:rsidRPr="00387DF6">
              <w:rPr>
                <w:sz w:val="20"/>
                <w:szCs w:val="20"/>
              </w:rPr>
              <w:t>IM TPDs in 4 regions to set up a SLWG to see how this can be delivered</w:t>
            </w:r>
            <w:r w:rsidR="00DC31A4" w:rsidRPr="00387DF6">
              <w:rPr>
                <w:sz w:val="20"/>
                <w:szCs w:val="20"/>
              </w:rPr>
              <w:t xml:space="preserve"> for 2</w:t>
            </w:r>
            <w:r w:rsidR="00234FA5" w:rsidRPr="00387DF6">
              <w:rPr>
                <w:sz w:val="20"/>
                <w:szCs w:val="20"/>
              </w:rPr>
              <w:t>023</w:t>
            </w:r>
            <w:r w:rsidR="00902BD5" w:rsidRPr="00387DF6">
              <w:rPr>
                <w:sz w:val="20"/>
                <w:szCs w:val="20"/>
              </w:rPr>
              <w:t xml:space="preserve"> and this will  be chaired by MF.  </w:t>
            </w:r>
          </w:p>
          <w:p w14:paraId="1319C2A0" w14:textId="77777777" w:rsidR="00203D92" w:rsidRPr="00387DF6" w:rsidRDefault="00203D92" w:rsidP="005A1839">
            <w:pPr>
              <w:jc w:val="both"/>
              <w:rPr>
                <w:sz w:val="20"/>
                <w:szCs w:val="20"/>
              </w:rPr>
            </w:pPr>
          </w:p>
          <w:p w14:paraId="306B2F5C" w14:textId="69546045" w:rsidR="00203D92" w:rsidRPr="00387DF6" w:rsidRDefault="00D22B0A" w:rsidP="005A1839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 xml:space="preserve">Hepatology training is </w:t>
            </w:r>
            <w:r w:rsidR="00616276" w:rsidRPr="00387DF6">
              <w:rPr>
                <w:sz w:val="20"/>
                <w:szCs w:val="20"/>
              </w:rPr>
              <w:t xml:space="preserve"> potentially </w:t>
            </w:r>
            <w:r w:rsidRPr="00387DF6">
              <w:rPr>
                <w:sz w:val="20"/>
                <w:szCs w:val="20"/>
              </w:rPr>
              <w:t>expanding</w:t>
            </w:r>
            <w:r w:rsidR="00616276" w:rsidRPr="00387DF6">
              <w:rPr>
                <w:sz w:val="20"/>
                <w:szCs w:val="20"/>
              </w:rPr>
              <w:t xml:space="preserve"> in Scotland</w:t>
            </w:r>
            <w:r w:rsidRPr="00387DF6">
              <w:rPr>
                <w:sz w:val="20"/>
                <w:szCs w:val="20"/>
              </w:rPr>
              <w:t xml:space="preserve">. </w:t>
            </w:r>
            <w:r w:rsidR="00DC2F56" w:rsidRPr="00387DF6">
              <w:rPr>
                <w:sz w:val="20"/>
                <w:szCs w:val="20"/>
              </w:rPr>
              <w:t xml:space="preserve">DM confirmed </w:t>
            </w:r>
            <w:r w:rsidR="00D443E7" w:rsidRPr="00387DF6">
              <w:rPr>
                <w:sz w:val="20"/>
                <w:szCs w:val="20"/>
              </w:rPr>
              <w:t>m</w:t>
            </w:r>
            <w:r w:rsidR="00481CDE" w:rsidRPr="00387DF6">
              <w:rPr>
                <w:sz w:val="20"/>
                <w:szCs w:val="20"/>
              </w:rPr>
              <w:t>eeting</w:t>
            </w:r>
            <w:r w:rsidR="00D443E7" w:rsidRPr="00387DF6">
              <w:rPr>
                <w:sz w:val="20"/>
                <w:szCs w:val="20"/>
              </w:rPr>
              <w:t xml:space="preserve">s </w:t>
            </w:r>
            <w:r w:rsidR="00BD5AD4" w:rsidRPr="00387DF6">
              <w:rPr>
                <w:sz w:val="20"/>
                <w:szCs w:val="20"/>
              </w:rPr>
              <w:t>to take place</w:t>
            </w:r>
            <w:r w:rsidR="00D443E7" w:rsidRPr="00387DF6">
              <w:rPr>
                <w:sz w:val="20"/>
                <w:szCs w:val="20"/>
              </w:rPr>
              <w:t xml:space="preserve"> </w:t>
            </w:r>
            <w:r w:rsidR="00481CDE" w:rsidRPr="00387DF6">
              <w:rPr>
                <w:sz w:val="20"/>
                <w:szCs w:val="20"/>
              </w:rPr>
              <w:t xml:space="preserve">with colleagues to discuss how </w:t>
            </w:r>
            <w:r w:rsidR="00403EFD" w:rsidRPr="00387DF6">
              <w:rPr>
                <w:sz w:val="20"/>
                <w:szCs w:val="20"/>
              </w:rPr>
              <w:t>a process can be set up.</w:t>
            </w:r>
          </w:p>
          <w:p w14:paraId="1D050EB5" w14:textId="77777777" w:rsidR="00557B9D" w:rsidRPr="00387DF6" w:rsidRDefault="00557B9D" w:rsidP="005A1839">
            <w:pPr>
              <w:jc w:val="both"/>
              <w:rPr>
                <w:sz w:val="20"/>
                <w:szCs w:val="20"/>
              </w:rPr>
            </w:pPr>
          </w:p>
          <w:p w14:paraId="2923603E" w14:textId="002BC411" w:rsidR="00557B9D" w:rsidRPr="00387DF6" w:rsidRDefault="002276AC" w:rsidP="005A1839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>MS highlighted that o</w:t>
            </w:r>
            <w:r w:rsidR="0040270E" w:rsidRPr="00387DF6">
              <w:rPr>
                <w:sz w:val="20"/>
                <w:szCs w:val="20"/>
              </w:rPr>
              <w:t xml:space="preserve">ut of hours rotas </w:t>
            </w:r>
            <w:r w:rsidR="004437B3" w:rsidRPr="00387DF6">
              <w:rPr>
                <w:sz w:val="20"/>
                <w:szCs w:val="20"/>
              </w:rPr>
              <w:t>will be challenging</w:t>
            </w:r>
            <w:r w:rsidR="00C44D49" w:rsidRPr="00387DF6">
              <w:rPr>
                <w:sz w:val="20"/>
                <w:szCs w:val="20"/>
              </w:rPr>
              <w:t xml:space="preserve"> in the North and East</w:t>
            </w:r>
            <w:r w:rsidR="004437B3" w:rsidRPr="00387DF6">
              <w:rPr>
                <w:sz w:val="20"/>
                <w:szCs w:val="20"/>
              </w:rPr>
              <w:t>.</w:t>
            </w:r>
          </w:p>
        </w:tc>
        <w:tc>
          <w:tcPr>
            <w:tcW w:w="2089" w:type="dxa"/>
          </w:tcPr>
          <w:p w14:paraId="67741DE9" w14:textId="77777777" w:rsidR="005E754F" w:rsidRPr="00387DF6" w:rsidRDefault="005E754F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A19B4BA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7A12020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54F480D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E9679F3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CA05B8E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AEF86B6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A7B6FC2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F97B3D5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6A8F6BE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07DFF30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DC85550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3253735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2DB3528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FEAF24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76081E2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A8B875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D34648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E6BEDC1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C417720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14ECD0A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8083A86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0E64E7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CB93A9E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6C8FF2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1D2F7BF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B12701C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7476438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C07D0A4" w14:textId="0EFFDADB" w:rsidR="0087361B" w:rsidRPr="00387DF6" w:rsidRDefault="0087361B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 xml:space="preserve">DM to share information relating to </w:t>
            </w:r>
            <w:r w:rsidR="007568D3" w:rsidRPr="00387DF6">
              <w:rPr>
                <w:rFonts w:cstheme="minorHAnsi"/>
                <w:b/>
                <w:bCs/>
                <w:sz w:val="20"/>
                <w:szCs w:val="20"/>
              </w:rPr>
              <w:t>new ST4 who have not yet passed MRCP exam with APGDs.</w:t>
            </w:r>
          </w:p>
          <w:p w14:paraId="087BBC48" w14:textId="0DF2DCE4" w:rsidR="003D3265" w:rsidRPr="00387DF6" w:rsidRDefault="003D3265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10DC4A" w14:textId="56DFC4F8" w:rsidR="003D3265" w:rsidRPr="00387DF6" w:rsidRDefault="003D3265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943FE0" w14:textId="0F634FCA" w:rsidR="003D3265" w:rsidRPr="00387DF6" w:rsidRDefault="003D3265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FF8C2EF" w14:textId="355B40C3" w:rsidR="003D3265" w:rsidRPr="00387DF6" w:rsidRDefault="003D3265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8D04F16" w14:textId="3A76B517" w:rsidR="003D3265" w:rsidRPr="00387DF6" w:rsidRDefault="003D3265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70E12BC" w14:textId="71F1BF43" w:rsidR="003D3265" w:rsidRPr="00387DF6" w:rsidRDefault="003D3265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436F0A" w14:textId="5007BCA8" w:rsidR="003D3265" w:rsidRPr="00387DF6" w:rsidRDefault="003D3265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3DD53B2" w14:textId="6CE0A542" w:rsidR="003D3265" w:rsidRPr="00387DF6" w:rsidRDefault="003D3265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130CDC4" w14:textId="48528430" w:rsidR="003D3265" w:rsidRPr="00387DF6" w:rsidRDefault="003D3265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0A5F0D2" w14:textId="10DF61DE" w:rsidR="003D3265" w:rsidRPr="00387DF6" w:rsidRDefault="003D3265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4BA3665" w14:textId="56C5BC19" w:rsidR="008D4BC2" w:rsidRPr="00387DF6" w:rsidRDefault="008D4BC2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ACDEB23" w14:textId="48C298AC" w:rsidR="008D4BC2" w:rsidRPr="00387DF6" w:rsidRDefault="008D4BC2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C67DB2B" w14:textId="674FF4E8" w:rsidR="008D4BC2" w:rsidRPr="00387DF6" w:rsidRDefault="008D4BC2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2D8F25" w14:textId="77777777" w:rsidR="00365687" w:rsidRDefault="0036568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17BF217" w14:textId="77777777" w:rsidR="00365687" w:rsidRDefault="0036568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220E40B" w14:textId="33D946C0" w:rsidR="008D4BC2" w:rsidRPr="00387DF6" w:rsidRDefault="008D4BC2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 xml:space="preserve">National Leads to </w:t>
            </w:r>
            <w:r w:rsidR="00F64FC3" w:rsidRPr="00387DF6">
              <w:rPr>
                <w:rFonts w:cstheme="minorHAnsi"/>
                <w:b/>
                <w:bCs/>
                <w:sz w:val="20"/>
                <w:szCs w:val="20"/>
              </w:rPr>
              <w:t>review their</w:t>
            </w:r>
            <w:r w:rsidR="00BB41C0" w:rsidRPr="00387DF6">
              <w:rPr>
                <w:rFonts w:cstheme="minorHAnsi"/>
                <w:b/>
                <w:bCs/>
                <w:sz w:val="20"/>
                <w:szCs w:val="20"/>
              </w:rPr>
              <w:t xml:space="preserve"> relevant curriculum section and feedback to STB.</w:t>
            </w:r>
          </w:p>
          <w:p w14:paraId="5FDEA1A6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692EF81" w14:textId="79770251" w:rsidR="00857537" w:rsidRPr="00387DF6" w:rsidRDefault="00BB41C0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>ARMcL to circulate paper 5 to DME colleagues.</w:t>
            </w:r>
          </w:p>
          <w:p w14:paraId="02F896FF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01E3EE2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881B097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A76A7F3" w14:textId="77777777" w:rsidR="00857537" w:rsidRPr="00387DF6" w:rsidRDefault="00857537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DFA1F6" w14:textId="77777777" w:rsidR="00BB41C0" w:rsidRPr="00387DF6" w:rsidRDefault="00BB41C0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5151CF8" w14:textId="77777777" w:rsidR="000E0271" w:rsidRPr="00387DF6" w:rsidRDefault="000E0271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2FFBF8" w14:textId="5FE06989" w:rsidR="00BB41C0" w:rsidRPr="00387DF6" w:rsidRDefault="000E0271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>MF to organise and Chair a SLWG with IM TPDs to discuss national IM teaching.</w:t>
            </w:r>
          </w:p>
        </w:tc>
      </w:tr>
      <w:tr w:rsidR="007C3854" w:rsidRPr="00387DF6" w14:paraId="371D227C" w14:textId="77777777" w:rsidTr="794B25BA">
        <w:tc>
          <w:tcPr>
            <w:tcW w:w="641" w:type="dxa"/>
          </w:tcPr>
          <w:p w14:paraId="30331198" w14:textId="5E8D069F" w:rsidR="004128C7" w:rsidRPr="00387DF6" w:rsidRDefault="00527BE1" w:rsidP="00004957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lastRenderedPageBreak/>
              <w:t>6</w:t>
            </w:r>
            <w:r w:rsidR="007D3DC7" w:rsidRPr="00387D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0" w:type="dxa"/>
          </w:tcPr>
          <w:p w14:paraId="3236D135" w14:textId="2C70EBA7" w:rsidR="004128C7" w:rsidRPr="00387DF6" w:rsidRDefault="007D3DC7" w:rsidP="00123A0A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Standing items of business</w:t>
            </w:r>
          </w:p>
        </w:tc>
        <w:tc>
          <w:tcPr>
            <w:tcW w:w="8261" w:type="dxa"/>
          </w:tcPr>
          <w:p w14:paraId="7C04A1B0" w14:textId="4399AE5B" w:rsidR="009F3717" w:rsidRPr="00387DF6" w:rsidRDefault="009F3717" w:rsidP="003B6A54">
            <w:pPr>
              <w:pStyle w:val="ListParagraph"/>
              <w:ind w:left="342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89" w:type="dxa"/>
          </w:tcPr>
          <w:p w14:paraId="58BBC90F" w14:textId="5C274D84" w:rsidR="00313CD4" w:rsidRPr="00387DF6" w:rsidRDefault="00313CD4" w:rsidP="00B659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3854" w:rsidRPr="00387DF6" w14:paraId="6BFFA9E7" w14:textId="77777777" w:rsidTr="794B25BA">
        <w:tc>
          <w:tcPr>
            <w:tcW w:w="641" w:type="dxa"/>
          </w:tcPr>
          <w:p w14:paraId="71974032" w14:textId="3CBF9AF4" w:rsidR="007D3DC7" w:rsidRPr="00387DF6" w:rsidRDefault="00527BE1" w:rsidP="00004957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t>6</w:t>
            </w:r>
            <w:r w:rsidR="007D3DC7" w:rsidRPr="00387DF6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3180" w:type="dxa"/>
          </w:tcPr>
          <w:p w14:paraId="269CE82B" w14:textId="77777777" w:rsidR="007D3DC7" w:rsidRPr="00387DF6" w:rsidRDefault="00F415D3" w:rsidP="00123A0A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Deanery Issues:</w:t>
            </w:r>
          </w:p>
          <w:p w14:paraId="5542F6DF" w14:textId="38DDF612" w:rsidR="00F415D3" w:rsidRPr="00387DF6" w:rsidRDefault="00F415D3" w:rsidP="00F415D3">
            <w:pPr>
              <w:pStyle w:val="ListParagraph"/>
              <w:numPr>
                <w:ilvl w:val="0"/>
                <w:numId w:val="21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Quality</w:t>
            </w:r>
          </w:p>
          <w:p w14:paraId="3635DCF8" w14:textId="46686012" w:rsidR="00433C1F" w:rsidRPr="00387DF6" w:rsidRDefault="00433C1F" w:rsidP="00433C1F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2D3A6D47" w14:textId="2C7B42EF" w:rsidR="00433C1F" w:rsidRPr="00387DF6" w:rsidRDefault="00433C1F" w:rsidP="00433C1F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676338B8" w14:textId="6483E3ED" w:rsidR="00433C1F" w:rsidRPr="00387DF6" w:rsidRDefault="00433C1F" w:rsidP="00433C1F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16286555" w14:textId="4F8A4060" w:rsidR="00F415D3" w:rsidRPr="00387DF6" w:rsidRDefault="00F415D3" w:rsidP="00F415D3">
            <w:pPr>
              <w:pStyle w:val="ListParagraph"/>
              <w:numPr>
                <w:ilvl w:val="0"/>
                <w:numId w:val="21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Training Management</w:t>
            </w:r>
          </w:p>
          <w:p w14:paraId="5A81FD5A" w14:textId="77777777" w:rsidR="008D6F78" w:rsidRPr="00387DF6" w:rsidRDefault="008D6F78" w:rsidP="008D6F78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10E3C345" w14:textId="1EEDC2F1" w:rsidR="00730DD0" w:rsidRPr="00387DF6" w:rsidRDefault="00764F19" w:rsidP="007260E6">
            <w:pPr>
              <w:pStyle w:val="ListParagraph"/>
              <w:numPr>
                <w:ilvl w:val="0"/>
                <w:numId w:val="22"/>
              </w:numPr>
              <w:ind w:left="384" w:hanging="283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ARCPs </w:t>
            </w:r>
          </w:p>
          <w:p w14:paraId="41FF4AB2" w14:textId="76A81CF7" w:rsidR="00F1089D" w:rsidRPr="00387DF6" w:rsidRDefault="00D01FA8" w:rsidP="002275F3">
            <w:pPr>
              <w:pStyle w:val="ListParagraph"/>
              <w:numPr>
                <w:ilvl w:val="0"/>
                <w:numId w:val="27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National </w:t>
            </w:r>
            <w:r w:rsidR="002275F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ARCP process for 2022</w:t>
            </w:r>
          </w:p>
          <w:p w14:paraId="1DA5416A" w14:textId="0E31724E" w:rsidR="00914CEE" w:rsidRPr="00387DF6" w:rsidRDefault="00914CEE" w:rsidP="00EA05D7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51ACC384" w14:textId="2AD10466" w:rsidR="00D905E6" w:rsidRPr="00387DF6" w:rsidRDefault="00764F19" w:rsidP="007260E6">
            <w:pPr>
              <w:pStyle w:val="ListParagraph"/>
              <w:numPr>
                <w:ilvl w:val="0"/>
                <w:numId w:val="22"/>
              </w:numPr>
              <w:ind w:left="384" w:hanging="283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Rotations </w:t>
            </w:r>
          </w:p>
          <w:p w14:paraId="2FA28D01" w14:textId="55D33005" w:rsidR="000F04C7" w:rsidRPr="00387DF6" w:rsidRDefault="00762270" w:rsidP="000F04C7">
            <w:pPr>
              <w:pStyle w:val="ListParagraph"/>
              <w:numPr>
                <w:ilvl w:val="0"/>
                <w:numId w:val="29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Curriculum Mapping process</w:t>
            </w:r>
          </w:p>
          <w:p w14:paraId="21E622D5" w14:textId="545E79C3" w:rsidR="00AC7A37" w:rsidRPr="00387DF6" w:rsidRDefault="00AC7A37" w:rsidP="00AC7A37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7720FC5" w14:textId="7DD3E1EA" w:rsidR="00AC7A37" w:rsidRPr="00387DF6" w:rsidRDefault="00AC7A37" w:rsidP="00AC7A37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48EB6AF" w14:textId="320327F9" w:rsidR="00AC7A37" w:rsidRPr="00387DF6" w:rsidRDefault="00AC7A37" w:rsidP="00AC7A37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3E21517A" w14:textId="1F3F7CE1" w:rsidR="00AC7A37" w:rsidRPr="00387DF6" w:rsidRDefault="00AC7A37" w:rsidP="00AC7A37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61A6891F" w14:textId="4CE74BBE" w:rsidR="00AC7A37" w:rsidRPr="00387DF6" w:rsidRDefault="00AC7A37" w:rsidP="00AC7A37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60519DED" w14:textId="36246823" w:rsidR="00AC7A37" w:rsidRPr="00387DF6" w:rsidRDefault="00AC7A37" w:rsidP="00AC7A37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2DBBD4CB" w14:textId="77777777" w:rsidR="00AC7A37" w:rsidRPr="00387DF6" w:rsidRDefault="00AC7A37" w:rsidP="00AC7A37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B51AE39" w14:textId="77777777" w:rsidR="005A2A47" w:rsidRPr="00387DF6" w:rsidRDefault="005A2A47" w:rsidP="001326A7">
            <w:pPr>
              <w:pStyle w:val="ListParagraph"/>
              <w:ind w:left="1104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6DE71954" w14:textId="727C2504" w:rsidR="002E1497" w:rsidRPr="00387DF6" w:rsidRDefault="001326A7" w:rsidP="002C24D5">
            <w:pPr>
              <w:pStyle w:val="ListParagraph"/>
              <w:numPr>
                <w:ilvl w:val="0"/>
                <w:numId w:val="22"/>
              </w:numPr>
              <w:ind w:left="384" w:hanging="283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TPD Planning</w:t>
            </w:r>
          </w:p>
          <w:p w14:paraId="457DED05" w14:textId="27BDA06E" w:rsidR="00A6258D" w:rsidRPr="00387DF6" w:rsidRDefault="00A6258D" w:rsidP="00F54E86">
            <w:pPr>
              <w:pStyle w:val="ListParagraph"/>
              <w:numPr>
                <w:ilvl w:val="0"/>
                <w:numId w:val="37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Possible changes to TPD structure</w:t>
            </w:r>
          </w:p>
          <w:p w14:paraId="39AF6E8C" w14:textId="77777777" w:rsidR="006B6614" w:rsidRPr="00387DF6" w:rsidRDefault="006B6614" w:rsidP="006B6614">
            <w:pPr>
              <w:pStyle w:val="ListParagraph"/>
              <w:ind w:left="1104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23BBEAF5" w14:textId="7B317924" w:rsidR="00D4545C" w:rsidRPr="00387DF6" w:rsidRDefault="00D4545C" w:rsidP="00202990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34014680" w14:textId="24AFAEF2" w:rsidR="00D4545C" w:rsidRPr="00387DF6" w:rsidRDefault="00D4545C" w:rsidP="00202990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2D75149" w14:textId="77777777" w:rsidR="00C33586" w:rsidRPr="00387DF6" w:rsidRDefault="00C33586" w:rsidP="00202990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5286BAD8" w14:textId="36A83CC0" w:rsidR="00F415D3" w:rsidRPr="00387DF6" w:rsidRDefault="00F415D3" w:rsidP="00543E85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261" w:type="dxa"/>
          </w:tcPr>
          <w:p w14:paraId="4ED82D90" w14:textId="77777777" w:rsidR="001A3D9D" w:rsidRPr="00387DF6" w:rsidRDefault="001A3D9D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115B5994" w14:textId="7B760A8C" w:rsidR="0045321E" w:rsidRPr="00387DF6" w:rsidRDefault="00DB66E1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Paper </w:t>
            </w:r>
            <w:r w:rsidR="00CC5E29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11a for information. </w:t>
            </w:r>
            <w:r w:rsidR="0067404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Quality Review panels will be delayed as NTC closed late. </w:t>
            </w:r>
            <w:r w:rsidR="00CC10B4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AR was asked to</w:t>
            </w:r>
            <w:r w:rsidR="0056482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highlight</w:t>
            </w:r>
            <w:r w:rsidR="00CC10B4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concerns about</w:t>
            </w:r>
            <w:r w:rsidR="0056482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issues trainees are having </w:t>
            </w:r>
            <w:r w:rsidR="000E027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at </w:t>
            </w:r>
            <w:r w:rsidR="00224965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RAH which </w:t>
            </w:r>
            <w:r w:rsidR="006B2F3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DM </w:t>
            </w:r>
            <w:r w:rsidR="00224965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was aware </w:t>
            </w:r>
            <w:r w:rsidR="0056482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of and has discussed with </w:t>
            </w:r>
            <w:r w:rsidR="001C10F6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ARMcL.</w:t>
            </w:r>
          </w:p>
          <w:p w14:paraId="00639BDF" w14:textId="77777777" w:rsidR="00EA05D7" w:rsidRPr="00387DF6" w:rsidRDefault="00EA05D7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51A752AF" w14:textId="77777777" w:rsidR="00EA05D7" w:rsidRPr="00387DF6" w:rsidRDefault="00EA05D7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6B20C59" w14:textId="77777777" w:rsidR="000F7DE1" w:rsidRDefault="000F7DE1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3D617C8C" w14:textId="77777777" w:rsidR="000F7DE1" w:rsidRDefault="000F7DE1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37CB9A1" w14:textId="37907EE9" w:rsidR="001063B5" w:rsidRPr="00387DF6" w:rsidRDefault="00A91686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As discussed ARCPs will</w:t>
            </w:r>
            <w:r w:rsidR="00F4185D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remain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B2F3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a national process.  A </w:t>
            </w:r>
            <w:r w:rsidR="00F4185D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lesson</w:t>
            </w:r>
            <w:r w:rsidR="00E60DF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s</w:t>
            </w:r>
            <w:r w:rsidR="00B501C5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learned review will take place </w:t>
            </w:r>
            <w:r w:rsidR="001063B5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to help improve the process and avoid any potential problems next year.</w:t>
            </w:r>
          </w:p>
          <w:p w14:paraId="49832517" w14:textId="77777777" w:rsidR="001063B5" w:rsidRPr="00387DF6" w:rsidRDefault="001063B5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6A8C8946" w14:textId="77777777" w:rsidR="0045321E" w:rsidRPr="00387DF6" w:rsidRDefault="0045321E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7520A64D" w14:textId="0FC812EF" w:rsidR="00517375" w:rsidRPr="00387DF6" w:rsidRDefault="00EA05D7" w:rsidP="008F7012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Paper </w:t>
            </w:r>
            <w:r w:rsidR="00517375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6 </w:t>
            </w:r>
            <w:r w:rsidR="000E027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re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circulated</w:t>
            </w:r>
            <w:r w:rsidR="001B44A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.  </w:t>
            </w:r>
            <w:r w:rsidR="00517375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Curriculum mapping process needs to be taken forward this year.</w:t>
            </w:r>
          </w:p>
          <w:p w14:paraId="2EE24F63" w14:textId="6E1D70D5" w:rsidR="00C47E18" w:rsidRPr="00387DF6" w:rsidRDefault="00517375" w:rsidP="008F7012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TPDs </w:t>
            </w:r>
            <w:r w:rsidR="00C61AD8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to look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closely at </w:t>
            </w:r>
            <w:r w:rsidR="003A70B2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curriculum mapping with the new curriculu</w:t>
            </w:r>
            <w:r w:rsidR="002E43B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m</w:t>
            </w:r>
            <w:r w:rsidR="003E7F99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77A7F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and </w:t>
            </w:r>
            <w:r w:rsidR="003E7F99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feedback</w:t>
            </w:r>
            <w:r w:rsidR="00E77A7F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to their APGDs.  A timescale</w:t>
            </w:r>
            <w:r w:rsidR="00F569CD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for this piece of work needs to be agreed </w:t>
            </w:r>
            <w:r w:rsidR="007424EB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so </w:t>
            </w:r>
            <w:r w:rsidR="00C61AD8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it is available for the allocation process next year</w:t>
            </w:r>
            <w:r w:rsidR="007424EB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.</w:t>
            </w:r>
            <w:r w:rsidR="008F5A1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7424EB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A </w:t>
            </w:r>
            <w:r w:rsidR="008F5A1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cohesive programme</w:t>
            </w:r>
            <w:r w:rsidR="007424EB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is needed</w:t>
            </w:r>
            <w:r w:rsidR="008F5A1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87BED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to ensure </w:t>
            </w:r>
            <w:r w:rsidR="00E11AC2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trainees</w:t>
            </w:r>
            <w:r w:rsidR="00A87BED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go to the correct hospital </w:t>
            </w:r>
            <w:r w:rsidR="00BF34DE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and get the correct training for their level.</w:t>
            </w:r>
            <w:r w:rsidR="00A910EF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646987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7424EB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A lengthy discussion took place regarding the challenges</w:t>
            </w:r>
            <w:r w:rsidR="00ED6AB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B5EE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faced </w:t>
            </w:r>
            <w:r w:rsidR="00ED6AB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and the need for TPDs to be impartial when </w:t>
            </w:r>
            <w:r w:rsidR="007B5EE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doing the allocations</w:t>
            </w:r>
            <w:r w:rsidR="004B325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to ensure </w:t>
            </w:r>
            <w:r w:rsidR="00E670CD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equity</w:t>
            </w:r>
            <w:r w:rsidR="00A444A0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.  It </w:t>
            </w:r>
            <w:r w:rsidR="00C47E18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also </w:t>
            </w:r>
            <w:r w:rsidR="00A444A0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was noted that if trainees do not rotate to DGHs</w:t>
            </w:r>
            <w:r w:rsidR="009D0994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and get that experience</w:t>
            </w:r>
            <w:r w:rsidR="003F06C2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,</w:t>
            </w:r>
            <w:r w:rsidR="00646987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they will </w:t>
            </w:r>
            <w:r w:rsidR="00317DE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potentially </w:t>
            </w:r>
            <w:r w:rsidR="00646987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not apply for a Consultant post </w:t>
            </w:r>
            <w:r w:rsidR="003F06C2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there </w:t>
            </w:r>
            <w:r w:rsidR="00C47E18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and this will have a </w:t>
            </w:r>
            <w:r w:rsidR="00A44388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knock-on</w:t>
            </w:r>
            <w:r w:rsidR="00C47E18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effect on Consultant recruitment.</w:t>
            </w:r>
            <w:r w:rsidR="009D0994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05D8260" w14:textId="77777777" w:rsidR="00C47E18" w:rsidRPr="00387DF6" w:rsidRDefault="00C47E18" w:rsidP="008F7012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5A49C7FA" w14:textId="77777777" w:rsidR="00DE251A" w:rsidRPr="00387DF6" w:rsidRDefault="00DE251A" w:rsidP="00517375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76A156D6" w14:textId="5D3FDFB3" w:rsidR="00F1205F" w:rsidRPr="00387DF6" w:rsidRDefault="00250BDE" w:rsidP="00517375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Agreement from </w:t>
            </w:r>
            <w:r w:rsidR="001E7D4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NES through MDST to increase the sessional </w:t>
            </w:r>
            <w:r w:rsidR="00244524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remuneration </w:t>
            </w:r>
            <w:r w:rsidR="001A75B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for the IMT  TPDs. </w:t>
            </w:r>
            <w:r w:rsidR="00FC3A66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Currently IMT TPDs are remunerated half of the rate of a standard TPD but this will now increase to 66%. </w:t>
            </w:r>
            <w:r w:rsidR="001A75B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D6CB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A</w:t>
            </w:r>
            <w:r w:rsidR="004A3B67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review </w:t>
            </w:r>
            <w:r w:rsidR="0065694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on </w:t>
            </w:r>
            <w:r w:rsidR="009D6700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TPD structure</w:t>
            </w:r>
            <w:r w:rsidR="00B14162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s across </w:t>
            </w:r>
            <w:r w:rsidR="000D6CB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Scotland</w:t>
            </w:r>
            <w:r w:rsidR="0065694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804B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is required as </w:t>
            </w:r>
            <w:r w:rsidR="0065694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some TPDs</w:t>
            </w:r>
            <w:r w:rsidR="00450E47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are looking after trainees but</w:t>
            </w:r>
            <w:r w:rsidR="0065694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have no </w:t>
            </w:r>
            <w:r w:rsidR="00450E47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sessional time </w:t>
            </w:r>
            <w:r w:rsidR="00361BA6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allocated or </w:t>
            </w:r>
            <w:r w:rsidR="00450E47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remuneration</w:t>
            </w:r>
            <w:r w:rsidR="00361BA6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.  </w:t>
            </w:r>
            <w:r w:rsidR="0045190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As a </w:t>
            </w:r>
            <w:r w:rsidR="006F3FE5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result,</w:t>
            </w:r>
            <w:r w:rsidR="0045190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8209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s</w:t>
            </w:r>
            <w:r w:rsidR="008B2CD9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ome small programmes may be amalgamated</w:t>
            </w:r>
            <w:r w:rsidR="00C8209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and have a national TPD who receives sessional time and renumeration.  </w:t>
            </w:r>
            <w:r w:rsidR="00F04F0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There are some </w:t>
            </w:r>
            <w:r w:rsidR="006246ED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reservations,</w:t>
            </w:r>
            <w:r w:rsidR="00F04F0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 but a solution is required</w:t>
            </w:r>
            <w:r w:rsidR="004213D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.</w:t>
            </w:r>
          </w:p>
          <w:p w14:paraId="171E1EA1" w14:textId="77777777" w:rsidR="004213D1" w:rsidRPr="00387DF6" w:rsidRDefault="004213D1" w:rsidP="00517375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22AC60F9" w14:textId="1B40734F" w:rsidR="001858A2" w:rsidRPr="00387DF6" w:rsidRDefault="004213D1" w:rsidP="00517375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AB </w:t>
            </w:r>
            <w:r w:rsidR="00635DC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asked </w:t>
            </w:r>
            <w:r w:rsidR="001858A2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if there</w:t>
            </w:r>
            <w:r w:rsidR="00420A89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was a </w:t>
            </w:r>
            <w:r w:rsidR="00635DC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clear policy</w:t>
            </w:r>
            <w:r w:rsidR="00AA1370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20A89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across the Scotland </w:t>
            </w:r>
            <w:r w:rsidR="00D616D6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in relation to </w:t>
            </w:r>
            <w:r w:rsidR="00AA1370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Clinical and Educational Superviso</w:t>
            </w:r>
            <w:r w:rsidR="00D616D6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rs</w:t>
            </w:r>
            <w:r w:rsidR="002B3D0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PA allocation</w:t>
            </w:r>
            <w:r w:rsidR="00420A89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.  DM noted that </w:t>
            </w:r>
            <w:r w:rsidR="00A26A0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there </w:t>
            </w:r>
            <w:r w:rsidR="002B3D0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is an</w:t>
            </w:r>
            <w:r w:rsidR="00A26A0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expectation </w:t>
            </w:r>
            <w:r w:rsidR="00677BE0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Educat</w:t>
            </w:r>
            <w:r w:rsidR="00AF1B38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ional Supervisors</w:t>
            </w:r>
            <w:r w:rsidR="00A26A0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get</w:t>
            </w:r>
            <w:r w:rsidR="00E50294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0.25</w:t>
            </w:r>
            <w:r w:rsidR="00FE0B54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of a</w:t>
            </w:r>
            <w:r w:rsidR="00A26A0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session</w:t>
            </w:r>
            <w:r w:rsidR="00677BE0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in their SPA time </w:t>
            </w:r>
            <w:r w:rsidR="00A26A0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per trainee</w:t>
            </w:r>
            <w:r w:rsidR="00E50294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.  </w:t>
            </w:r>
            <w:proofErr w:type="gramStart"/>
            <w:r w:rsidR="00714CBD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Following </w:t>
            </w:r>
            <w:r w:rsidR="00601618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discussion,</w:t>
            </w:r>
            <w:r w:rsidR="00714CBD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it</w:t>
            </w:r>
            <w:proofErr w:type="gramEnd"/>
            <w:r w:rsidR="00714CBD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was noted </w:t>
            </w:r>
            <w:r w:rsidR="00601618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th</w:t>
            </w:r>
            <w:r w:rsidR="00543E85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at</w:t>
            </w:r>
            <w:r w:rsidR="00601618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96A90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job plans an</w:t>
            </w:r>
            <w:r w:rsidR="0057658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    </w:t>
            </w:r>
            <w:r w:rsidR="008C1AF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SPA time is </w:t>
            </w:r>
            <w:r w:rsidR="00FE0B54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very variable across Scotland.</w:t>
            </w:r>
            <w:r w:rsidR="00486F5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MW noted that a paper was written approx</w:t>
            </w:r>
            <w:r w:rsidR="006C6A6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.</w:t>
            </w:r>
            <w:r w:rsidR="00486F5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10 years ago </w:t>
            </w:r>
            <w:r w:rsidR="00274CA5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outlining the tariffs. MW agreed to track down paper and forward to AB.</w:t>
            </w:r>
          </w:p>
          <w:p w14:paraId="15BAD3E7" w14:textId="47D46530" w:rsidR="004213D1" w:rsidRPr="00387DF6" w:rsidRDefault="004213D1" w:rsidP="00517375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89" w:type="dxa"/>
          </w:tcPr>
          <w:p w14:paraId="5EAAE568" w14:textId="77777777" w:rsidR="00D4545C" w:rsidRPr="00387DF6" w:rsidRDefault="00D4545C" w:rsidP="0045321E">
            <w:pPr>
              <w:rPr>
                <w:rFonts w:cstheme="minorHAnsi"/>
                <w:sz w:val="20"/>
                <w:szCs w:val="20"/>
              </w:rPr>
            </w:pPr>
          </w:p>
          <w:p w14:paraId="096DCBB4" w14:textId="77777777" w:rsidR="008F7012" w:rsidRPr="00387DF6" w:rsidRDefault="008F7012" w:rsidP="0045321E">
            <w:pPr>
              <w:rPr>
                <w:rFonts w:cstheme="minorHAnsi"/>
                <w:sz w:val="20"/>
                <w:szCs w:val="20"/>
              </w:rPr>
            </w:pPr>
          </w:p>
          <w:p w14:paraId="44F6EF0E" w14:textId="77777777" w:rsidR="008F7012" w:rsidRPr="00387DF6" w:rsidRDefault="008F7012" w:rsidP="0045321E">
            <w:pPr>
              <w:rPr>
                <w:rFonts w:cstheme="minorHAnsi"/>
                <w:sz w:val="20"/>
                <w:szCs w:val="20"/>
              </w:rPr>
            </w:pPr>
          </w:p>
          <w:p w14:paraId="6EF86E95" w14:textId="77777777" w:rsidR="008F7012" w:rsidRPr="00387DF6" w:rsidRDefault="008F7012" w:rsidP="0045321E">
            <w:pPr>
              <w:rPr>
                <w:rFonts w:cstheme="minorHAnsi"/>
                <w:sz w:val="20"/>
                <w:szCs w:val="20"/>
              </w:rPr>
            </w:pPr>
          </w:p>
          <w:p w14:paraId="5118D725" w14:textId="77777777" w:rsidR="008F7012" w:rsidRPr="00387DF6" w:rsidRDefault="008F7012" w:rsidP="0045321E">
            <w:pPr>
              <w:rPr>
                <w:rFonts w:cstheme="minorHAnsi"/>
                <w:sz w:val="20"/>
                <w:szCs w:val="20"/>
              </w:rPr>
            </w:pPr>
          </w:p>
          <w:p w14:paraId="1AAF1CEC" w14:textId="77777777" w:rsidR="008F7012" w:rsidRPr="00387DF6" w:rsidRDefault="008F7012" w:rsidP="0045321E">
            <w:pPr>
              <w:rPr>
                <w:rFonts w:cstheme="minorHAnsi"/>
                <w:sz w:val="20"/>
                <w:szCs w:val="20"/>
              </w:rPr>
            </w:pPr>
          </w:p>
          <w:p w14:paraId="3F08DD78" w14:textId="77777777" w:rsidR="008F7012" w:rsidRPr="00387DF6" w:rsidRDefault="008F7012" w:rsidP="0045321E">
            <w:pPr>
              <w:rPr>
                <w:rFonts w:cstheme="minorHAnsi"/>
                <w:sz w:val="20"/>
                <w:szCs w:val="20"/>
              </w:rPr>
            </w:pPr>
          </w:p>
          <w:p w14:paraId="734A0E4C" w14:textId="77777777" w:rsidR="008F7012" w:rsidRPr="00387DF6" w:rsidRDefault="008F7012" w:rsidP="0045321E">
            <w:pPr>
              <w:rPr>
                <w:rFonts w:cstheme="minorHAnsi"/>
                <w:sz w:val="20"/>
                <w:szCs w:val="20"/>
              </w:rPr>
            </w:pPr>
          </w:p>
          <w:p w14:paraId="345D5BEF" w14:textId="77777777" w:rsidR="008F7012" w:rsidRPr="00387DF6" w:rsidRDefault="008F7012" w:rsidP="0045321E">
            <w:pPr>
              <w:rPr>
                <w:rFonts w:cstheme="minorHAnsi"/>
                <w:sz w:val="20"/>
                <w:szCs w:val="20"/>
              </w:rPr>
            </w:pPr>
          </w:p>
          <w:p w14:paraId="23D07D54" w14:textId="77777777" w:rsidR="008F7012" w:rsidRPr="00387DF6" w:rsidRDefault="008F7012" w:rsidP="0045321E">
            <w:pPr>
              <w:rPr>
                <w:rFonts w:cstheme="minorHAnsi"/>
                <w:sz w:val="20"/>
                <w:szCs w:val="20"/>
              </w:rPr>
            </w:pPr>
          </w:p>
          <w:p w14:paraId="0494F088" w14:textId="77777777" w:rsidR="008F7012" w:rsidRPr="00387DF6" w:rsidRDefault="008F7012" w:rsidP="0045321E">
            <w:pPr>
              <w:rPr>
                <w:rFonts w:cstheme="minorHAnsi"/>
                <w:sz w:val="20"/>
                <w:szCs w:val="20"/>
              </w:rPr>
            </w:pPr>
          </w:p>
          <w:p w14:paraId="7E87958B" w14:textId="77777777" w:rsidR="008F7012" w:rsidRPr="00387DF6" w:rsidRDefault="008F7012" w:rsidP="0045321E">
            <w:pPr>
              <w:rPr>
                <w:rFonts w:cstheme="minorHAnsi"/>
                <w:sz w:val="20"/>
                <w:szCs w:val="20"/>
              </w:rPr>
            </w:pPr>
          </w:p>
          <w:p w14:paraId="55898B90" w14:textId="62A8B8C6" w:rsidR="008F7012" w:rsidRPr="00387DF6" w:rsidRDefault="008F7012" w:rsidP="004532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 xml:space="preserve">APGDs to agree timeline </w:t>
            </w:r>
            <w:r w:rsidR="004E7D04">
              <w:rPr>
                <w:rFonts w:cstheme="minorHAnsi"/>
                <w:b/>
                <w:bCs/>
                <w:sz w:val="20"/>
                <w:szCs w:val="20"/>
              </w:rPr>
              <w:t xml:space="preserve">in order for </w:t>
            </w:r>
            <w:r w:rsidRPr="00387DF6">
              <w:rPr>
                <w:rFonts w:cstheme="minorHAnsi"/>
                <w:b/>
                <w:bCs/>
                <w:sz w:val="20"/>
                <w:szCs w:val="20"/>
              </w:rPr>
              <w:t xml:space="preserve">TPDs to feedback on </w:t>
            </w:r>
            <w:r w:rsidR="003352A8" w:rsidRPr="00387DF6">
              <w:rPr>
                <w:rFonts w:cstheme="minorHAnsi"/>
                <w:b/>
                <w:bCs/>
                <w:sz w:val="20"/>
                <w:szCs w:val="20"/>
              </w:rPr>
              <w:t>curriculum mapping for their specialty.</w:t>
            </w:r>
          </w:p>
          <w:p w14:paraId="002918F1" w14:textId="77777777" w:rsidR="0064568A" w:rsidRPr="00387DF6" w:rsidRDefault="0064568A" w:rsidP="004532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D9D710" w14:textId="77777777" w:rsidR="0064568A" w:rsidRPr="00387DF6" w:rsidRDefault="0064568A" w:rsidP="004532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095BAF8" w14:textId="77777777" w:rsidR="0064568A" w:rsidRPr="00387DF6" w:rsidRDefault="0064568A" w:rsidP="004532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B1CACA0" w14:textId="77777777" w:rsidR="0064568A" w:rsidRPr="00387DF6" w:rsidRDefault="0064568A" w:rsidP="004532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4377CF0" w14:textId="77777777" w:rsidR="0064568A" w:rsidRPr="00387DF6" w:rsidRDefault="0064568A" w:rsidP="004532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F9422E" w14:textId="77777777" w:rsidR="0064568A" w:rsidRPr="00387DF6" w:rsidRDefault="0064568A" w:rsidP="004532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2D6C08D" w14:textId="77777777" w:rsidR="0064568A" w:rsidRPr="00387DF6" w:rsidRDefault="0064568A" w:rsidP="004532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48B0E95" w14:textId="77777777" w:rsidR="0064568A" w:rsidRPr="00387DF6" w:rsidRDefault="0064568A" w:rsidP="004532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5C7605E" w14:textId="77777777" w:rsidR="0064568A" w:rsidRPr="00387DF6" w:rsidRDefault="0064568A" w:rsidP="004532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04FDE08" w14:textId="77777777" w:rsidR="0064568A" w:rsidRPr="00387DF6" w:rsidRDefault="0064568A" w:rsidP="004532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8460D7E" w14:textId="77777777" w:rsidR="0064568A" w:rsidRPr="00387DF6" w:rsidRDefault="0064568A" w:rsidP="004532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A19C255" w14:textId="77777777" w:rsidR="0064568A" w:rsidRPr="00387DF6" w:rsidRDefault="0064568A" w:rsidP="004532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CCE961" w14:textId="77777777" w:rsidR="0064568A" w:rsidRPr="00387DF6" w:rsidRDefault="0064568A" w:rsidP="004532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721CC8A" w14:textId="77777777" w:rsidR="002B68E0" w:rsidRPr="00387DF6" w:rsidRDefault="002B68E0" w:rsidP="004532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B5FF9D1" w14:textId="17038D6E" w:rsidR="002B68E0" w:rsidRPr="00387DF6" w:rsidRDefault="002B68E0" w:rsidP="004532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>MW to send paper outlining tariff to AB.</w:t>
            </w:r>
          </w:p>
        </w:tc>
      </w:tr>
      <w:tr w:rsidR="007C3854" w:rsidRPr="00387DF6" w14:paraId="0CCBD292" w14:textId="77777777" w:rsidTr="794B25BA">
        <w:tc>
          <w:tcPr>
            <w:tcW w:w="641" w:type="dxa"/>
          </w:tcPr>
          <w:p w14:paraId="4A96E431" w14:textId="4D233B2A" w:rsidR="00D07BB7" w:rsidRPr="00387DF6" w:rsidRDefault="003B7918" w:rsidP="00004957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t>6</w:t>
            </w:r>
            <w:r w:rsidR="00F5662C" w:rsidRPr="00387DF6">
              <w:rPr>
                <w:rFonts w:cstheme="minorHAnsi"/>
                <w:sz w:val="20"/>
                <w:szCs w:val="20"/>
              </w:rPr>
              <w:t>.2</w:t>
            </w:r>
          </w:p>
        </w:tc>
        <w:tc>
          <w:tcPr>
            <w:tcW w:w="3180" w:type="dxa"/>
          </w:tcPr>
          <w:p w14:paraId="5FAC7FF2" w14:textId="56B06544" w:rsidR="00D07BB7" w:rsidRPr="00387DF6" w:rsidRDefault="00833D8A" w:rsidP="00123A0A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MD</w:t>
            </w:r>
            <w:r w:rsidR="003A4AA7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S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T</w:t>
            </w:r>
          </w:p>
          <w:p w14:paraId="19BD0F88" w14:textId="158C9FAE" w:rsidR="00BA71CE" w:rsidRPr="00387DF6" w:rsidRDefault="00732D13" w:rsidP="00732D13">
            <w:pPr>
              <w:pStyle w:val="ListParagraph"/>
              <w:numPr>
                <w:ilvl w:val="0"/>
                <w:numId w:val="30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MD</w:t>
            </w:r>
            <w:r w:rsidR="003A4AA7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S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T/STB Chairs 4/</w:t>
            </w:r>
            <w:r w:rsidR="0019042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4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/2</w:t>
            </w:r>
            <w:r w:rsidR="0019042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2</w:t>
            </w:r>
            <w:r w:rsidR="003A4AA7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and 03/10/22</w:t>
            </w:r>
          </w:p>
        </w:tc>
        <w:tc>
          <w:tcPr>
            <w:tcW w:w="8261" w:type="dxa"/>
          </w:tcPr>
          <w:p w14:paraId="414C7B11" w14:textId="77777777" w:rsidR="00BC6EDB" w:rsidRPr="00387DF6" w:rsidRDefault="00BC6EDB" w:rsidP="0019042C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72DA77DB" w14:textId="0779D339" w:rsidR="0036069B" w:rsidRPr="00387DF6" w:rsidRDefault="00AE4B63" w:rsidP="00C43B6A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In</w:t>
            </w:r>
            <w:r w:rsidR="00FC19C9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A</w:t>
            </w:r>
            <w:r w:rsidR="00830CB8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pril </w:t>
            </w:r>
            <w:r w:rsidR="00D90874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MDST meeting</w:t>
            </w:r>
            <w:r w:rsidR="00FC19C9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,</w:t>
            </w:r>
            <w:r w:rsidR="00D90874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DM discussed implementation of</w:t>
            </w:r>
            <w:r w:rsidR="00A01BA6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Stage 2 </w:t>
            </w:r>
            <w:r w:rsidR="00561B78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and new </w:t>
            </w:r>
            <w:r w:rsidR="00A01BA6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curriculum</w:t>
            </w:r>
            <w:r w:rsidR="00561B78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changes</w:t>
            </w:r>
            <w:r w:rsidR="00A01BA6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.  </w:t>
            </w:r>
            <w:r w:rsidR="00830CB8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Next meeting October and if anyone </w:t>
            </w:r>
            <w:r w:rsidR="00C111F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wishes to raise anything </w:t>
            </w:r>
            <w:r w:rsidR="00DD63DE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to </w:t>
            </w:r>
            <w:r w:rsidR="00C111F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feedback</w:t>
            </w:r>
            <w:r w:rsidR="0056544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to DM.</w:t>
            </w:r>
          </w:p>
          <w:p w14:paraId="0509A52F" w14:textId="56B4D84A" w:rsidR="0056544A" w:rsidRPr="00387DF6" w:rsidRDefault="0056544A" w:rsidP="00C43B6A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89" w:type="dxa"/>
          </w:tcPr>
          <w:p w14:paraId="5E12A835" w14:textId="32914279" w:rsidR="002B68E0" w:rsidRPr="00387DF6" w:rsidRDefault="002B68E0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>All to feedback to DM with any topics for next MDST/STB meeting.</w:t>
            </w:r>
          </w:p>
        </w:tc>
      </w:tr>
      <w:tr w:rsidR="007C3854" w:rsidRPr="00387DF6" w14:paraId="41A13D2A" w14:textId="77777777" w:rsidTr="794B25BA">
        <w:tc>
          <w:tcPr>
            <w:tcW w:w="641" w:type="dxa"/>
          </w:tcPr>
          <w:p w14:paraId="4596633F" w14:textId="201584BF" w:rsidR="00F6463B" w:rsidRPr="00387DF6" w:rsidRDefault="00BA71CE" w:rsidP="00004957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t>6</w:t>
            </w:r>
            <w:r w:rsidR="007D703F" w:rsidRPr="00387DF6">
              <w:rPr>
                <w:rFonts w:cstheme="minorHAnsi"/>
                <w:sz w:val="20"/>
                <w:szCs w:val="20"/>
              </w:rPr>
              <w:t>.3</w:t>
            </w:r>
          </w:p>
        </w:tc>
        <w:tc>
          <w:tcPr>
            <w:tcW w:w="3180" w:type="dxa"/>
          </w:tcPr>
          <w:p w14:paraId="3696A368" w14:textId="53A3E284" w:rsidR="00F6463B" w:rsidRPr="00387DF6" w:rsidRDefault="00F6463B" w:rsidP="00F6463B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Equality and diversity</w:t>
            </w:r>
          </w:p>
          <w:p w14:paraId="5135C83B" w14:textId="0BA33D3C" w:rsidR="007D703F" w:rsidRPr="00387DF6" w:rsidRDefault="0078090C" w:rsidP="0078090C">
            <w:pPr>
              <w:pStyle w:val="ListParagraph"/>
              <w:numPr>
                <w:ilvl w:val="0"/>
                <w:numId w:val="31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STEP Programme</w:t>
            </w:r>
            <w:r w:rsidR="000F22C4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update</w:t>
            </w:r>
          </w:p>
          <w:p w14:paraId="1070D182" w14:textId="2DA8B01F" w:rsidR="005D2BBA" w:rsidRPr="00387DF6" w:rsidRDefault="005D2BBA" w:rsidP="005D2BBA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3B7953FA" w14:textId="77777777" w:rsidR="00635CFC" w:rsidRPr="00387DF6" w:rsidRDefault="00635CFC" w:rsidP="005D2BBA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5B1855A2" w14:textId="3B9623A8" w:rsidR="004F7EDD" w:rsidRPr="00387DF6" w:rsidRDefault="004F7EDD" w:rsidP="0078090C">
            <w:pPr>
              <w:pStyle w:val="ListParagraph"/>
              <w:numPr>
                <w:ilvl w:val="0"/>
                <w:numId w:val="31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Protected characteristics/Gender and GMC Good Practice</w:t>
            </w:r>
          </w:p>
          <w:p w14:paraId="356A2EB3" w14:textId="77777777" w:rsidR="00F6463B" w:rsidRPr="00387DF6" w:rsidRDefault="00F6463B" w:rsidP="00123A0A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261" w:type="dxa"/>
          </w:tcPr>
          <w:p w14:paraId="414EEB3C" w14:textId="77777777" w:rsidR="005D2BBA" w:rsidRPr="00387DF6" w:rsidRDefault="005D2BBA" w:rsidP="0019042C">
            <w:pPr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F4CEC4E" w14:textId="68A95A2B" w:rsidR="000B0C42" w:rsidRPr="00387DF6" w:rsidRDefault="005D2BBA" w:rsidP="0019042C">
            <w:pPr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The plan is to run a pilot event in September in the north of Scotland. MS will feedback to the group following the pilot.</w:t>
            </w:r>
          </w:p>
          <w:p w14:paraId="43F51EBA" w14:textId="77777777" w:rsidR="00635CFC" w:rsidRPr="00387DF6" w:rsidRDefault="00635CFC" w:rsidP="0019042C">
            <w:pPr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6121E2BD" w14:textId="6F0843C4" w:rsidR="00D33133" w:rsidRPr="00387DF6" w:rsidRDefault="003041C7" w:rsidP="0019042C">
            <w:pPr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Papers 8, 9, 10 distributed .  </w:t>
            </w:r>
            <w:r w:rsidR="00F47D37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There is a need to address particular </w:t>
            </w:r>
            <w:r w:rsidR="009117D7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protected characteristic issues and </w:t>
            </w:r>
            <w:r w:rsidR="00B53A78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ARMcL has asked</w:t>
            </w:r>
            <w:r w:rsidR="00076BFD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STB to</w:t>
            </w:r>
            <w:r w:rsidR="009D421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53A78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lead on</w:t>
            </w:r>
            <w:r w:rsidR="009117D7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this</w:t>
            </w:r>
            <w:r w:rsidR="00F975B0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.</w:t>
            </w:r>
            <w:r w:rsidR="00B039FD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3B6D2B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A</w:t>
            </w:r>
            <w:r w:rsidR="00D3313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useful </w:t>
            </w:r>
            <w:r w:rsidR="00291055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discussion</w:t>
            </w:r>
            <w:r w:rsidR="003B6D2B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842B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took </w:t>
            </w:r>
            <w:r w:rsidR="00EF1FE9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place,</w:t>
            </w:r>
            <w:r w:rsidR="004842B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and</w:t>
            </w:r>
            <w:r w:rsidR="00D3313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it was </w:t>
            </w:r>
            <w:r w:rsidR="0034018D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noted </w:t>
            </w:r>
            <w:r w:rsidR="00D3313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that MS </w:t>
            </w:r>
            <w:r w:rsidR="00A60E0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has a keen interest in this topic </w:t>
            </w:r>
            <w:r w:rsidR="009A362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and is </w:t>
            </w:r>
            <w:r w:rsidR="004842B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happy </w:t>
            </w:r>
            <w:r w:rsidR="009A362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to be involved in trying to change the cul</w:t>
            </w:r>
            <w:r w:rsidR="0034018D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ture going forward.  </w:t>
            </w:r>
          </w:p>
          <w:p w14:paraId="3379760C" w14:textId="77777777" w:rsidR="00B5292A" w:rsidRPr="00387DF6" w:rsidRDefault="00B5292A" w:rsidP="00084DF0">
            <w:pPr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18C8306" w14:textId="06D68DCF" w:rsidR="00E44FFE" w:rsidRPr="00387DF6" w:rsidRDefault="00E44FFE" w:rsidP="00084DF0">
            <w:pPr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DM will respond back to</w:t>
            </w:r>
            <w:r w:rsidR="00291055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Dr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E</w:t>
            </w:r>
            <w:r w:rsidR="006543F2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mma Watson, Executive Medical Director 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620F7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noting that </w:t>
            </w:r>
            <w:r w:rsidR="006543F2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the STB will look at their membership and 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STC memberships across the regions</w:t>
            </w:r>
            <w:r w:rsidR="00F620F7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in terms of gender and ethnicity in the first instance</w:t>
            </w:r>
            <w:r w:rsidR="006543F2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.</w:t>
            </w:r>
            <w:r w:rsidR="00761AF5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Each APGDs to take this forward for their national and regional STCs and feedback at </w:t>
            </w:r>
            <w:r w:rsidR="003132AB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ne</w:t>
            </w:r>
            <w:r w:rsidR="00EF1FE9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x</w:t>
            </w:r>
            <w:r w:rsidR="003132AB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t meeting.</w:t>
            </w:r>
          </w:p>
          <w:p w14:paraId="440DAD57" w14:textId="77777777" w:rsidR="003132AB" w:rsidRPr="00387DF6" w:rsidRDefault="003132AB" w:rsidP="00084DF0">
            <w:pPr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33ED2FE2" w14:textId="2CA83097" w:rsidR="00EE6280" w:rsidRPr="00387DF6" w:rsidRDefault="00F3284D" w:rsidP="00084DF0">
            <w:pPr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D</w:t>
            </w:r>
            <w:r w:rsidR="00EF1FE9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A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C199F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to share contact details </w:t>
            </w:r>
            <w:r w:rsidR="004835B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of doctors who have</w:t>
            </w:r>
            <w:r w:rsidR="0097521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given talks in relation to protected characteristics and widening access and</w:t>
            </w:r>
            <w:r w:rsidR="00DC3D1E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DM suggested </w:t>
            </w:r>
            <w:r w:rsidR="00ED1966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inviting one of them speak at a TPD meeting</w:t>
            </w:r>
            <w:r w:rsidR="00EE6280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.</w:t>
            </w:r>
          </w:p>
          <w:p w14:paraId="458E4618" w14:textId="7A5D8C4A" w:rsidR="00E44FFE" w:rsidRPr="00387DF6" w:rsidRDefault="00E44FFE" w:rsidP="00084DF0">
            <w:pPr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89" w:type="dxa"/>
          </w:tcPr>
          <w:p w14:paraId="2F9FC9C5" w14:textId="77777777" w:rsidR="002B68E0" w:rsidRPr="00387DF6" w:rsidRDefault="00C53025" w:rsidP="0055685F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>M</w:t>
            </w:r>
            <w:r w:rsidR="00175208" w:rsidRPr="00387DF6">
              <w:rPr>
                <w:rFonts w:cstheme="minorHAnsi"/>
                <w:b/>
                <w:bCs/>
                <w:sz w:val="20"/>
                <w:szCs w:val="20"/>
              </w:rPr>
              <w:t>S to feedback after STEPS i</w:t>
            </w:r>
            <w:r w:rsidR="00931476" w:rsidRPr="00387DF6">
              <w:rPr>
                <w:rFonts w:cstheme="minorHAnsi"/>
                <w:b/>
                <w:bCs/>
                <w:sz w:val="20"/>
                <w:szCs w:val="20"/>
              </w:rPr>
              <w:t>n Sept</w:t>
            </w:r>
            <w:r w:rsidR="00931476" w:rsidRPr="00387DF6">
              <w:rPr>
                <w:rFonts w:cstheme="minorHAnsi"/>
                <w:sz w:val="20"/>
                <w:szCs w:val="20"/>
              </w:rPr>
              <w:t>.</w:t>
            </w:r>
          </w:p>
          <w:p w14:paraId="1594858B" w14:textId="77777777" w:rsidR="00D05565" w:rsidRPr="00387DF6" w:rsidRDefault="00D05565" w:rsidP="0055685F">
            <w:pPr>
              <w:rPr>
                <w:rFonts w:cstheme="minorHAnsi"/>
                <w:sz w:val="20"/>
                <w:szCs w:val="20"/>
              </w:rPr>
            </w:pPr>
          </w:p>
          <w:p w14:paraId="7EEA89A7" w14:textId="31E4B248" w:rsidR="004A2D74" w:rsidRPr="00387DF6" w:rsidRDefault="000866CF" w:rsidP="005568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="00D96814" w:rsidRPr="00387DF6">
              <w:rPr>
                <w:rFonts w:cstheme="minorHAnsi"/>
                <w:b/>
                <w:bCs/>
                <w:sz w:val="20"/>
                <w:szCs w:val="20"/>
              </w:rPr>
              <w:t>M t</w:t>
            </w:r>
            <w:r w:rsidR="00D557F4" w:rsidRPr="00387DF6">
              <w:rPr>
                <w:rFonts w:cstheme="minorHAnsi"/>
                <w:b/>
                <w:bCs/>
                <w:sz w:val="20"/>
                <w:szCs w:val="20"/>
              </w:rPr>
              <w:t>o respond to E</w:t>
            </w:r>
            <w:r w:rsidR="00F85E43">
              <w:rPr>
                <w:rFonts w:cstheme="minorHAnsi"/>
                <w:b/>
                <w:bCs/>
                <w:sz w:val="20"/>
                <w:szCs w:val="20"/>
              </w:rPr>
              <w:t>W</w:t>
            </w:r>
            <w:r w:rsidR="00B64447">
              <w:rPr>
                <w:rFonts w:cstheme="minorHAnsi"/>
                <w:b/>
                <w:bCs/>
                <w:sz w:val="20"/>
                <w:szCs w:val="20"/>
              </w:rPr>
              <w:t xml:space="preserve"> re action STB taking</w:t>
            </w:r>
            <w:r w:rsidR="004F1587" w:rsidRPr="00387DF6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248F1BA2" w14:textId="40D56365" w:rsidR="00FF0FBA" w:rsidRDefault="00D05565" w:rsidP="005568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 xml:space="preserve">APGDs to look at </w:t>
            </w:r>
            <w:r w:rsidR="00D96814" w:rsidRPr="00387DF6">
              <w:rPr>
                <w:rFonts w:cstheme="minorHAnsi"/>
                <w:b/>
                <w:bCs/>
                <w:sz w:val="20"/>
                <w:szCs w:val="20"/>
              </w:rPr>
              <w:t>gender and ethnicity of their national and regional STCs and feedback at next meeting</w:t>
            </w:r>
            <w:r w:rsidR="00387DF6" w:rsidRPr="00387DF6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5552F81A" w14:textId="77777777" w:rsidR="00B64447" w:rsidRDefault="00B64447" w:rsidP="0055685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E23E1FA" w14:textId="41DF09FE" w:rsidR="00387DF6" w:rsidRPr="00FF0FBA" w:rsidRDefault="00387DF6" w:rsidP="005568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>DA to share speak contact details with DM.</w:t>
            </w:r>
          </w:p>
        </w:tc>
      </w:tr>
      <w:tr w:rsidR="007C3854" w:rsidRPr="00387DF6" w14:paraId="24E268CF" w14:textId="77777777" w:rsidTr="794B25BA">
        <w:tc>
          <w:tcPr>
            <w:tcW w:w="641" w:type="dxa"/>
          </w:tcPr>
          <w:p w14:paraId="75A0EDBD" w14:textId="295DDDB7" w:rsidR="00910DB7" w:rsidRPr="00387DF6" w:rsidRDefault="0078090C" w:rsidP="00004957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t>6</w:t>
            </w:r>
            <w:r w:rsidR="00E54973" w:rsidRPr="00387DF6">
              <w:rPr>
                <w:rFonts w:cstheme="minorHAnsi"/>
                <w:sz w:val="20"/>
                <w:szCs w:val="20"/>
              </w:rPr>
              <w:t>.4</w:t>
            </w:r>
          </w:p>
        </w:tc>
        <w:tc>
          <w:tcPr>
            <w:tcW w:w="3180" w:type="dxa"/>
          </w:tcPr>
          <w:p w14:paraId="39CD6BDD" w14:textId="015EEE9E" w:rsidR="00910DB7" w:rsidRPr="00387DF6" w:rsidRDefault="003E4566" w:rsidP="00E54973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Service (MD) report</w:t>
            </w:r>
          </w:p>
        </w:tc>
        <w:tc>
          <w:tcPr>
            <w:tcW w:w="8261" w:type="dxa"/>
          </w:tcPr>
          <w:p w14:paraId="4DC2CA8D" w14:textId="3FFEE59C" w:rsidR="00E70F10" w:rsidRPr="00387DF6" w:rsidRDefault="00E1478B" w:rsidP="63BC4571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/>
                <w:color w:val="000000" w:themeColor="text1"/>
                <w:sz w:val="20"/>
                <w:szCs w:val="20"/>
              </w:rPr>
              <w:t>No upd</w:t>
            </w:r>
            <w:r w:rsidR="00B30C29" w:rsidRPr="00387DF6">
              <w:rPr>
                <w:rFonts w:eastAsiaTheme="minorEastAsia"/>
                <w:color w:val="000000" w:themeColor="text1"/>
                <w:sz w:val="20"/>
                <w:szCs w:val="20"/>
              </w:rPr>
              <w:t>ate given.</w:t>
            </w:r>
          </w:p>
          <w:p w14:paraId="18AFCF09" w14:textId="30371F91" w:rsidR="00273A7D" w:rsidRPr="00387DF6" w:rsidRDefault="00273A7D" w:rsidP="63BC4571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89" w:type="dxa"/>
          </w:tcPr>
          <w:p w14:paraId="2BA64644" w14:textId="178FC5DC" w:rsidR="00347850" w:rsidRPr="00387DF6" w:rsidRDefault="00347850" w:rsidP="00E70F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3854" w:rsidRPr="00387DF6" w14:paraId="3E66CADE" w14:textId="77777777" w:rsidTr="794B25BA">
        <w:tc>
          <w:tcPr>
            <w:tcW w:w="641" w:type="dxa"/>
          </w:tcPr>
          <w:p w14:paraId="1A405049" w14:textId="1B61E0D4" w:rsidR="008F4789" w:rsidRPr="00387DF6" w:rsidRDefault="0078090C" w:rsidP="00004957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t>6</w:t>
            </w:r>
            <w:r w:rsidR="008F4789" w:rsidRPr="00387DF6">
              <w:rPr>
                <w:rFonts w:cstheme="minorHAnsi"/>
                <w:sz w:val="20"/>
                <w:szCs w:val="20"/>
              </w:rPr>
              <w:t>.5</w:t>
            </w:r>
          </w:p>
        </w:tc>
        <w:tc>
          <w:tcPr>
            <w:tcW w:w="3180" w:type="dxa"/>
          </w:tcPr>
          <w:p w14:paraId="3054C1B6" w14:textId="4A748DB9" w:rsidR="008F4789" w:rsidRPr="00387DF6" w:rsidRDefault="008F4789" w:rsidP="003E4566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DME report</w:t>
            </w:r>
          </w:p>
        </w:tc>
        <w:tc>
          <w:tcPr>
            <w:tcW w:w="8261" w:type="dxa"/>
          </w:tcPr>
          <w:p w14:paraId="3E982325" w14:textId="42A3147E" w:rsidR="002316CC" w:rsidRPr="00387DF6" w:rsidRDefault="00E74F92" w:rsidP="00B30C29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/>
                <w:color w:val="000000" w:themeColor="text1"/>
                <w:sz w:val="20"/>
                <w:szCs w:val="20"/>
              </w:rPr>
              <w:t>No further update</w:t>
            </w:r>
          </w:p>
        </w:tc>
        <w:tc>
          <w:tcPr>
            <w:tcW w:w="2089" w:type="dxa"/>
          </w:tcPr>
          <w:p w14:paraId="78BE96BC" w14:textId="77777777" w:rsidR="00C264BD" w:rsidRPr="00387DF6" w:rsidRDefault="00C264BD" w:rsidP="00C264BD">
            <w:pPr>
              <w:rPr>
                <w:rFonts w:cstheme="minorHAnsi"/>
                <w:sz w:val="20"/>
                <w:szCs w:val="20"/>
              </w:rPr>
            </w:pPr>
          </w:p>
          <w:p w14:paraId="6D89113A" w14:textId="3D2CBF95" w:rsidR="00C264BD" w:rsidRPr="00387DF6" w:rsidRDefault="00C264BD" w:rsidP="00C264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3854" w:rsidRPr="00387DF6" w14:paraId="6A433958" w14:textId="77777777" w:rsidTr="794B25BA">
        <w:tc>
          <w:tcPr>
            <w:tcW w:w="641" w:type="dxa"/>
          </w:tcPr>
          <w:p w14:paraId="083A4EE5" w14:textId="34AFF2B6" w:rsidR="00E70F10" w:rsidRPr="00387DF6" w:rsidRDefault="00F17C6D" w:rsidP="00004957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t>6</w:t>
            </w:r>
            <w:r w:rsidR="008F4789" w:rsidRPr="00387DF6">
              <w:rPr>
                <w:rFonts w:cstheme="minorHAnsi"/>
                <w:sz w:val="20"/>
                <w:szCs w:val="20"/>
              </w:rPr>
              <w:t>.6</w:t>
            </w:r>
          </w:p>
        </w:tc>
        <w:tc>
          <w:tcPr>
            <w:tcW w:w="3180" w:type="dxa"/>
          </w:tcPr>
          <w:p w14:paraId="6395FDF9" w14:textId="7263B8E1" w:rsidR="00951B5A" w:rsidRPr="00387DF6" w:rsidRDefault="00951B5A" w:rsidP="00951B5A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Royal College(s) report</w:t>
            </w:r>
          </w:p>
          <w:p w14:paraId="76B88CA4" w14:textId="404F7078" w:rsidR="00F17C6D" w:rsidRPr="00387DF6" w:rsidRDefault="00F17C6D" w:rsidP="00F17C6D">
            <w:pPr>
              <w:pStyle w:val="ListParagraph"/>
              <w:numPr>
                <w:ilvl w:val="0"/>
                <w:numId w:val="32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JRCPTB MaP Boards</w:t>
            </w:r>
          </w:p>
          <w:p w14:paraId="429A8ECD" w14:textId="3410621F" w:rsidR="009A7BC5" w:rsidRPr="00387DF6" w:rsidRDefault="009A7BC5" w:rsidP="009A7BC5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73910611" w14:textId="77777777" w:rsidR="00503B68" w:rsidRPr="00387DF6" w:rsidRDefault="00503B68" w:rsidP="009A7BC5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7FD7615" w14:textId="6AEF9D0B" w:rsidR="00F17C6D" w:rsidRPr="00387DF6" w:rsidRDefault="00F17C6D" w:rsidP="00F17C6D">
            <w:pPr>
              <w:pStyle w:val="ListParagraph"/>
              <w:numPr>
                <w:ilvl w:val="0"/>
                <w:numId w:val="32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CDC Report</w:t>
            </w:r>
          </w:p>
          <w:p w14:paraId="1B2773F0" w14:textId="77777777" w:rsidR="00E0212A" w:rsidRPr="00387DF6" w:rsidRDefault="00E0212A" w:rsidP="00E0212A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78EA4C4" w14:textId="04F92906" w:rsidR="00CF4A1E" w:rsidRPr="00387DF6" w:rsidRDefault="00E0212A" w:rsidP="00E94651">
            <w:pPr>
              <w:pStyle w:val="ListParagraph"/>
              <w:numPr>
                <w:ilvl w:val="0"/>
                <w:numId w:val="32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Curriculum Launch event</w:t>
            </w:r>
          </w:p>
          <w:p w14:paraId="1D076103" w14:textId="77777777" w:rsidR="00D771D9" w:rsidRPr="00387DF6" w:rsidRDefault="00D771D9" w:rsidP="00CF4A1E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586310B4" w14:textId="60B5A7E6" w:rsidR="00F17C6D" w:rsidRPr="00387DF6" w:rsidRDefault="00F17C6D" w:rsidP="00F17C6D">
            <w:pPr>
              <w:pStyle w:val="ListParagraph"/>
              <w:numPr>
                <w:ilvl w:val="0"/>
                <w:numId w:val="32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HoS Meeting</w:t>
            </w:r>
            <w:r w:rsidR="008A2E56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FF15AD1" w14:textId="77777777" w:rsidR="00E70F10" w:rsidRPr="00387DF6" w:rsidRDefault="00E70F10" w:rsidP="00273A7D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261" w:type="dxa"/>
          </w:tcPr>
          <w:p w14:paraId="6D732054" w14:textId="77777777" w:rsidR="00DE0B39" w:rsidRPr="00387DF6" w:rsidRDefault="00DE0B39" w:rsidP="00F6020E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7CD8EFC2" w14:textId="65C42A0D" w:rsidR="00D52B54" w:rsidRPr="00387DF6" w:rsidRDefault="00695C66" w:rsidP="00E176C0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DM shared dates of meetings. </w:t>
            </w:r>
            <w:r w:rsidR="00AF46C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Discussions are around t</w:t>
            </w:r>
            <w:r w:rsidR="00973624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ransition of current cohort of </w:t>
            </w:r>
            <w:r w:rsidR="00A92B2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trainees, implementation of Stage 2 and reviewing any problems from Stage 1</w:t>
            </w:r>
            <w:r w:rsidR="00AF46C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.</w:t>
            </w:r>
          </w:p>
          <w:p w14:paraId="318E1D8C" w14:textId="77777777" w:rsidR="00503B68" w:rsidRPr="00387DF6" w:rsidRDefault="00503B68" w:rsidP="00E176C0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689D53A" w14:textId="77777777" w:rsidR="00503B68" w:rsidRPr="00387DF6" w:rsidRDefault="00AF46C1" w:rsidP="00E176C0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All curricula signed off by GMC</w:t>
            </w:r>
            <w:r w:rsidR="005B5BC5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.  </w:t>
            </w:r>
          </w:p>
          <w:p w14:paraId="34C43223" w14:textId="77777777" w:rsidR="00503B68" w:rsidRPr="00387DF6" w:rsidRDefault="00503B68" w:rsidP="00E176C0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4D26410" w14:textId="77777777" w:rsidR="00AF46C1" w:rsidRPr="00387DF6" w:rsidRDefault="005B5BC5" w:rsidP="00E176C0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Launch event 01.08.22</w:t>
            </w:r>
            <w:r w:rsidR="00076BA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from 2 pm to 6 pm.</w:t>
            </w:r>
          </w:p>
          <w:p w14:paraId="678D9333" w14:textId="77777777" w:rsidR="00503B68" w:rsidRPr="00387DF6" w:rsidRDefault="00503B68" w:rsidP="00E176C0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2935E389" w14:textId="11E9417C" w:rsidR="00503B68" w:rsidRPr="00387DF6" w:rsidRDefault="00286956" w:rsidP="00E176C0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Discuss same topics as STB.</w:t>
            </w:r>
            <w:r w:rsidR="00C64AD0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 Next HoS meeting 09.06.22 in the morning and in the afternoon having a </w:t>
            </w:r>
            <w:r w:rsidR="00E63ACC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c</w:t>
            </w:r>
            <w:r w:rsidR="00C64AD0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o-meeting with the SAC Chairs</w:t>
            </w:r>
            <w:r w:rsidR="00E176C0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2089" w:type="dxa"/>
          </w:tcPr>
          <w:p w14:paraId="22E13502" w14:textId="29CB8160" w:rsidR="004E0C62" w:rsidRPr="00387DF6" w:rsidRDefault="004E0C62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366CFEB" w14:textId="52AF2948" w:rsidR="004E0C62" w:rsidRPr="00387DF6" w:rsidRDefault="004E0C62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C3854" w:rsidRPr="00387DF6" w14:paraId="6DDCE3F8" w14:textId="77777777" w:rsidTr="794B25BA">
        <w:tc>
          <w:tcPr>
            <w:tcW w:w="641" w:type="dxa"/>
          </w:tcPr>
          <w:p w14:paraId="01078F09" w14:textId="0135EFBC" w:rsidR="008C22DB" w:rsidRPr="00387DF6" w:rsidRDefault="00BD5AD4" w:rsidP="00004957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t>6.7</w:t>
            </w:r>
          </w:p>
        </w:tc>
        <w:tc>
          <w:tcPr>
            <w:tcW w:w="3180" w:type="dxa"/>
          </w:tcPr>
          <w:p w14:paraId="1DF13987" w14:textId="18D0AA60" w:rsidR="008C22DB" w:rsidRPr="00387DF6" w:rsidRDefault="008C22DB" w:rsidP="00554C4D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Specialty and STC reports</w:t>
            </w:r>
          </w:p>
          <w:p w14:paraId="1824DA87" w14:textId="58E0229E" w:rsidR="00CE3B8F" w:rsidRPr="00387DF6" w:rsidRDefault="00CE3B8F" w:rsidP="00554C4D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63BD9A1B" w14:textId="0748A724" w:rsidR="000F22C4" w:rsidRPr="00387DF6" w:rsidRDefault="000F22C4" w:rsidP="00CE3B8F">
            <w:pPr>
              <w:pStyle w:val="ListParagraph"/>
              <w:numPr>
                <w:ilvl w:val="0"/>
                <w:numId w:val="33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IMS1/ACCS</w:t>
            </w:r>
          </w:p>
          <w:p w14:paraId="0940D132" w14:textId="77777777" w:rsidR="00F041EE" w:rsidRPr="00387DF6" w:rsidRDefault="00F041EE" w:rsidP="00F041EE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299CDC5E" w14:textId="5ADA56A3" w:rsidR="00CE3B8F" w:rsidRPr="00387DF6" w:rsidRDefault="00BE19C7" w:rsidP="00CE3B8F">
            <w:pPr>
              <w:pStyle w:val="ListParagraph"/>
              <w:numPr>
                <w:ilvl w:val="0"/>
                <w:numId w:val="33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Higher Specialty</w:t>
            </w:r>
            <w:r w:rsidR="00CE3B8F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Training</w:t>
            </w:r>
          </w:p>
          <w:p w14:paraId="04FB1A93" w14:textId="17216C11" w:rsidR="00CE3B8F" w:rsidRPr="00387DF6" w:rsidRDefault="00CE3B8F" w:rsidP="00CE3B8F">
            <w:pPr>
              <w:pStyle w:val="ListParagraph"/>
              <w:numPr>
                <w:ilvl w:val="1"/>
                <w:numId w:val="33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IMS</w:t>
            </w:r>
            <w:r w:rsidR="00BE19C7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2 Group 1 specialties</w:t>
            </w:r>
          </w:p>
          <w:p w14:paraId="36540948" w14:textId="0631A47F" w:rsidR="00CE3B8F" w:rsidRPr="00387DF6" w:rsidRDefault="00BE19C7" w:rsidP="00CE3B8F">
            <w:pPr>
              <w:pStyle w:val="ListParagraph"/>
              <w:numPr>
                <w:ilvl w:val="1"/>
                <w:numId w:val="33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Group 2 </w:t>
            </w:r>
            <w:r w:rsidR="006A4A16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sp</w:t>
            </w:r>
            <w:r w:rsidR="008A2E56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e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c</w:t>
            </w:r>
            <w:r w:rsidR="008A2E56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ialties</w:t>
            </w:r>
          </w:p>
          <w:p w14:paraId="5EFB3548" w14:textId="77777777" w:rsidR="00870C5A" w:rsidRPr="00387DF6" w:rsidRDefault="00870C5A" w:rsidP="00870C5A">
            <w:pPr>
              <w:pStyle w:val="ListParagraph"/>
              <w:ind w:left="1440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3B6F072" w14:textId="0C660A02" w:rsidR="00107D9F" w:rsidRPr="00387DF6" w:rsidRDefault="00107D9F" w:rsidP="00CE3B8F">
            <w:pPr>
              <w:pStyle w:val="ListParagraph"/>
              <w:numPr>
                <w:ilvl w:val="0"/>
                <w:numId w:val="33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SAS report – Dr Mun Woo</w:t>
            </w:r>
          </w:p>
          <w:p w14:paraId="24957746" w14:textId="77777777" w:rsidR="00875A73" w:rsidRPr="00387DF6" w:rsidRDefault="00875A73" w:rsidP="00875A73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7C3551F1" w14:textId="09E8A39C" w:rsidR="00875A73" w:rsidRPr="00387DF6" w:rsidRDefault="00875A73" w:rsidP="00875A73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EEFD488" w14:textId="61B9350E" w:rsidR="00D771D9" w:rsidRPr="00387DF6" w:rsidRDefault="00D771D9" w:rsidP="00875A73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19353726" w14:textId="46E9BAE1" w:rsidR="00D771D9" w:rsidRPr="00387DF6" w:rsidRDefault="00D771D9" w:rsidP="00875A73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FB324B4" w14:textId="6693D47F" w:rsidR="007638C3" w:rsidRPr="00387DF6" w:rsidRDefault="007638C3" w:rsidP="00875A73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504BF470" w14:textId="0CED4089" w:rsidR="007638C3" w:rsidRPr="00387DF6" w:rsidRDefault="007638C3" w:rsidP="00875A73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4D18511" w14:textId="6CD19CE6" w:rsidR="007638C3" w:rsidRPr="00387DF6" w:rsidRDefault="007638C3" w:rsidP="00875A73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07D111A" w14:textId="1905DB81" w:rsidR="000C5D1C" w:rsidRPr="00387DF6" w:rsidRDefault="000C5D1C" w:rsidP="00875A73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10C29B2A" w14:textId="14C74FAF" w:rsidR="000C5D1C" w:rsidRPr="00387DF6" w:rsidRDefault="000C5D1C" w:rsidP="00875A73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FC4714B" w14:textId="6232B645" w:rsidR="008C3E44" w:rsidRPr="001A48FA" w:rsidRDefault="008C3E44" w:rsidP="001A48FA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65CC3B0D" w14:textId="77777777" w:rsidR="00D771D9" w:rsidRPr="00387DF6" w:rsidRDefault="00D771D9" w:rsidP="00875A73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7A5D6E30" w14:textId="38BC3BA3" w:rsidR="00107D9F" w:rsidRPr="00387DF6" w:rsidRDefault="00107D9F" w:rsidP="00CE3B8F">
            <w:pPr>
              <w:pStyle w:val="ListParagraph"/>
              <w:numPr>
                <w:ilvl w:val="0"/>
                <w:numId w:val="33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Academic Report</w:t>
            </w:r>
            <w:r w:rsidR="003F7AA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-Dr Jesse Dawson</w:t>
            </w:r>
          </w:p>
          <w:p w14:paraId="5CA0F3E6" w14:textId="783FFC7A" w:rsidR="00B75928" w:rsidRPr="00387DF6" w:rsidRDefault="00B75928" w:rsidP="00B75928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935F710" w14:textId="74321BC2" w:rsidR="00013ED1" w:rsidRPr="00387DF6" w:rsidRDefault="00013ED1" w:rsidP="00B75928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415FCD73" w14:textId="135984E1" w:rsidR="0047519B" w:rsidRPr="00387DF6" w:rsidRDefault="0047519B" w:rsidP="00B75928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6C4B65E1" w14:textId="23906725" w:rsidR="0047519B" w:rsidRPr="00387DF6" w:rsidRDefault="0047519B" w:rsidP="00B75928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75D1BA66" w14:textId="09E8D198" w:rsidR="0047519B" w:rsidRPr="00387DF6" w:rsidRDefault="0047519B" w:rsidP="00B75928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75837D83" w14:textId="77777777" w:rsidR="0047519B" w:rsidRPr="00387DF6" w:rsidRDefault="0047519B" w:rsidP="0047519B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7573BE21" w14:textId="7897D417" w:rsidR="00107D9F" w:rsidRPr="00387DF6" w:rsidRDefault="00107D9F" w:rsidP="00CE3B8F">
            <w:pPr>
              <w:pStyle w:val="ListParagraph"/>
              <w:numPr>
                <w:ilvl w:val="0"/>
                <w:numId w:val="33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Trainee Report</w:t>
            </w:r>
          </w:p>
          <w:p w14:paraId="7C2190A1" w14:textId="77777777" w:rsidR="00B75928" w:rsidRPr="00387DF6" w:rsidRDefault="00B75928" w:rsidP="00E14A23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6E72976A" w14:textId="1644EBAA" w:rsidR="00107D9F" w:rsidRPr="00387DF6" w:rsidRDefault="00107D9F" w:rsidP="00CE3B8F">
            <w:pPr>
              <w:pStyle w:val="ListParagraph"/>
              <w:numPr>
                <w:ilvl w:val="0"/>
                <w:numId w:val="33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Lay Member report</w:t>
            </w:r>
          </w:p>
          <w:p w14:paraId="544396B8" w14:textId="30226AAF" w:rsidR="00581937" w:rsidRPr="00387DF6" w:rsidRDefault="00581937" w:rsidP="00581937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33639916" w14:textId="77777777" w:rsidR="00E14A23" w:rsidRPr="00387DF6" w:rsidRDefault="00E14A23" w:rsidP="00581937">
            <w:pPr>
              <w:pStyle w:val="ListParagrap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6D1185B6" w14:textId="2CC0507A" w:rsidR="00581937" w:rsidRPr="00387DF6" w:rsidRDefault="00581937" w:rsidP="00CE3B8F">
            <w:pPr>
              <w:pStyle w:val="ListParagraph"/>
              <w:numPr>
                <w:ilvl w:val="0"/>
                <w:numId w:val="33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Medicine STB Membership 2022</w:t>
            </w:r>
          </w:p>
          <w:p w14:paraId="1A0707B1" w14:textId="6DD784ED" w:rsidR="00454578" w:rsidRPr="00387DF6" w:rsidRDefault="00454578" w:rsidP="008747CA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261" w:type="dxa"/>
          </w:tcPr>
          <w:p w14:paraId="697E56DC" w14:textId="77777777" w:rsidR="00A229A3" w:rsidRPr="00387DF6" w:rsidRDefault="00A229A3" w:rsidP="000D4E12">
            <w:pPr>
              <w:rPr>
                <w:sz w:val="20"/>
                <w:szCs w:val="20"/>
              </w:rPr>
            </w:pPr>
          </w:p>
          <w:p w14:paraId="36A9B888" w14:textId="42FDD9AE" w:rsidR="00F957A1" w:rsidRPr="00387DF6" w:rsidRDefault="00F957A1" w:rsidP="000D4E12">
            <w:pPr>
              <w:rPr>
                <w:sz w:val="20"/>
                <w:szCs w:val="20"/>
              </w:rPr>
            </w:pPr>
          </w:p>
          <w:p w14:paraId="1F94C2CD" w14:textId="7FEDBC3D" w:rsidR="001810D3" w:rsidRPr="00387DF6" w:rsidRDefault="00150F7E" w:rsidP="000D4E12">
            <w:pPr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>Nothing specific to add.</w:t>
            </w:r>
          </w:p>
          <w:p w14:paraId="7BFB34EE" w14:textId="77777777" w:rsidR="00F041EE" w:rsidRPr="00387DF6" w:rsidRDefault="00F041EE" w:rsidP="000D4E12">
            <w:pPr>
              <w:rPr>
                <w:sz w:val="20"/>
                <w:szCs w:val="20"/>
              </w:rPr>
            </w:pPr>
          </w:p>
          <w:p w14:paraId="1B478391" w14:textId="77777777" w:rsidR="007F78CA" w:rsidRPr="00387DF6" w:rsidRDefault="007F78CA" w:rsidP="000D4E12">
            <w:pPr>
              <w:rPr>
                <w:sz w:val="20"/>
                <w:szCs w:val="20"/>
              </w:rPr>
            </w:pPr>
          </w:p>
          <w:p w14:paraId="2EAE19DE" w14:textId="3724D68C" w:rsidR="00D83FC8" w:rsidRPr="00387DF6" w:rsidRDefault="00150F7E" w:rsidP="000D4E12">
            <w:pPr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>Nothing specific to add.</w:t>
            </w:r>
          </w:p>
          <w:p w14:paraId="292A97B4" w14:textId="77777777" w:rsidR="00D83FC8" w:rsidRPr="00387DF6" w:rsidRDefault="00D83FC8" w:rsidP="000D4E12">
            <w:pPr>
              <w:rPr>
                <w:sz w:val="20"/>
                <w:szCs w:val="20"/>
              </w:rPr>
            </w:pPr>
          </w:p>
          <w:p w14:paraId="2F2AA9B3" w14:textId="100AC849" w:rsidR="007B61A4" w:rsidRPr="00387DF6" w:rsidRDefault="003C7682" w:rsidP="000D4E12">
            <w:pPr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>Nothing specific to add.</w:t>
            </w:r>
          </w:p>
          <w:p w14:paraId="1E857FA8" w14:textId="77777777" w:rsidR="00870C5A" w:rsidRPr="00387DF6" w:rsidRDefault="00870C5A" w:rsidP="000D4E12">
            <w:pPr>
              <w:rPr>
                <w:sz w:val="20"/>
                <w:szCs w:val="20"/>
              </w:rPr>
            </w:pPr>
          </w:p>
          <w:p w14:paraId="6EBF274B" w14:textId="18D0F827" w:rsidR="007F78CA" w:rsidRPr="00387DF6" w:rsidRDefault="007F78CA" w:rsidP="000D4E12">
            <w:pPr>
              <w:rPr>
                <w:sz w:val="20"/>
                <w:szCs w:val="20"/>
              </w:rPr>
            </w:pPr>
          </w:p>
          <w:p w14:paraId="23CCA046" w14:textId="1115775D" w:rsidR="00B672E0" w:rsidRPr="00387DF6" w:rsidRDefault="00B672E0" w:rsidP="00BC7E7F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>MW updated:  Has made good pr</w:t>
            </w:r>
            <w:r w:rsidR="00BC7E7F" w:rsidRPr="00387DF6">
              <w:rPr>
                <w:sz w:val="20"/>
                <w:szCs w:val="20"/>
              </w:rPr>
              <w:t>ogress in seeking training and educational opportunities for SAS doctors.  Approx. 80% of SAS doctors that requested access have now been included</w:t>
            </w:r>
            <w:r w:rsidR="00187D1D" w:rsidRPr="00387DF6">
              <w:rPr>
                <w:sz w:val="20"/>
                <w:szCs w:val="20"/>
              </w:rPr>
              <w:t>.  SAS doctors to be active participants and help with organisation</w:t>
            </w:r>
            <w:r w:rsidR="008A3A88" w:rsidRPr="00387DF6">
              <w:rPr>
                <w:sz w:val="20"/>
                <w:szCs w:val="20"/>
              </w:rPr>
              <w:t xml:space="preserve"> of events</w:t>
            </w:r>
            <w:r w:rsidR="00187D1D" w:rsidRPr="00387DF6">
              <w:rPr>
                <w:sz w:val="20"/>
                <w:szCs w:val="20"/>
              </w:rPr>
              <w:t xml:space="preserve"> if asked</w:t>
            </w:r>
            <w:r w:rsidR="006D5482" w:rsidRPr="00387DF6">
              <w:rPr>
                <w:sz w:val="20"/>
                <w:szCs w:val="20"/>
              </w:rPr>
              <w:t>.  A small number of TPDs</w:t>
            </w:r>
            <w:r w:rsidR="006C07F4" w:rsidRPr="00387DF6">
              <w:rPr>
                <w:sz w:val="20"/>
                <w:szCs w:val="20"/>
              </w:rPr>
              <w:t xml:space="preserve"> (GUM, Neurology and Palliative Medicine)</w:t>
            </w:r>
            <w:r w:rsidR="006D5482" w:rsidRPr="00387DF6">
              <w:rPr>
                <w:sz w:val="20"/>
                <w:szCs w:val="20"/>
              </w:rPr>
              <w:t xml:space="preserve"> have not </w:t>
            </w:r>
            <w:r w:rsidR="006C07F4" w:rsidRPr="00387DF6">
              <w:rPr>
                <w:sz w:val="20"/>
                <w:szCs w:val="20"/>
              </w:rPr>
              <w:t xml:space="preserve"> either </w:t>
            </w:r>
            <w:r w:rsidR="006D5482" w:rsidRPr="00387DF6">
              <w:rPr>
                <w:sz w:val="20"/>
                <w:szCs w:val="20"/>
              </w:rPr>
              <w:t>replied</w:t>
            </w:r>
            <w:r w:rsidR="006C07F4" w:rsidRPr="00387DF6">
              <w:rPr>
                <w:sz w:val="20"/>
                <w:szCs w:val="20"/>
              </w:rPr>
              <w:t xml:space="preserve"> or replied positively</w:t>
            </w:r>
            <w:r w:rsidR="008A3A88" w:rsidRPr="00387DF6">
              <w:rPr>
                <w:sz w:val="20"/>
                <w:szCs w:val="20"/>
              </w:rPr>
              <w:t xml:space="preserve"> </w:t>
            </w:r>
            <w:r w:rsidR="00CC5186" w:rsidRPr="00387DF6">
              <w:rPr>
                <w:sz w:val="20"/>
                <w:szCs w:val="20"/>
              </w:rPr>
              <w:t xml:space="preserve">and </w:t>
            </w:r>
            <w:r w:rsidR="0062771C" w:rsidRPr="00387DF6">
              <w:rPr>
                <w:sz w:val="20"/>
                <w:szCs w:val="20"/>
              </w:rPr>
              <w:t>DM agreed to write</w:t>
            </w:r>
            <w:r w:rsidR="005A1F17" w:rsidRPr="00387DF6">
              <w:rPr>
                <w:sz w:val="20"/>
                <w:szCs w:val="20"/>
              </w:rPr>
              <w:t xml:space="preserve"> </w:t>
            </w:r>
            <w:r w:rsidR="007E1D93" w:rsidRPr="00387DF6">
              <w:rPr>
                <w:sz w:val="20"/>
                <w:szCs w:val="20"/>
              </w:rPr>
              <w:t xml:space="preserve">to </w:t>
            </w:r>
            <w:r w:rsidR="0062771C" w:rsidRPr="00387DF6">
              <w:rPr>
                <w:sz w:val="20"/>
                <w:szCs w:val="20"/>
              </w:rPr>
              <w:t>th</w:t>
            </w:r>
            <w:r w:rsidR="005A1F17" w:rsidRPr="00387DF6">
              <w:rPr>
                <w:sz w:val="20"/>
                <w:szCs w:val="20"/>
              </w:rPr>
              <w:t>e</w:t>
            </w:r>
            <w:r w:rsidR="00CC5186" w:rsidRPr="00387DF6">
              <w:rPr>
                <w:sz w:val="20"/>
                <w:szCs w:val="20"/>
              </w:rPr>
              <w:t>se</w:t>
            </w:r>
            <w:r w:rsidR="005A1F17" w:rsidRPr="00387DF6">
              <w:rPr>
                <w:sz w:val="20"/>
                <w:szCs w:val="20"/>
              </w:rPr>
              <w:t xml:space="preserve"> TPDs </w:t>
            </w:r>
            <w:r w:rsidR="007E1D93" w:rsidRPr="00387DF6">
              <w:rPr>
                <w:sz w:val="20"/>
                <w:szCs w:val="20"/>
              </w:rPr>
              <w:t>to promote this through the STBs</w:t>
            </w:r>
            <w:r w:rsidR="006814AA" w:rsidRPr="00387DF6">
              <w:rPr>
                <w:sz w:val="20"/>
                <w:szCs w:val="20"/>
              </w:rPr>
              <w:t>.</w:t>
            </w:r>
            <w:r w:rsidR="008A3A88" w:rsidRPr="00387DF6">
              <w:rPr>
                <w:sz w:val="20"/>
                <w:szCs w:val="20"/>
              </w:rPr>
              <w:t xml:space="preserve"> </w:t>
            </w:r>
          </w:p>
          <w:p w14:paraId="7F90ECA5" w14:textId="75D3692E" w:rsidR="00614F6F" w:rsidRPr="00387DF6" w:rsidRDefault="00614F6F" w:rsidP="00BC7E7F">
            <w:pPr>
              <w:jc w:val="both"/>
              <w:rPr>
                <w:sz w:val="20"/>
                <w:szCs w:val="20"/>
              </w:rPr>
            </w:pPr>
          </w:p>
          <w:p w14:paraId="6370D172" w14:textId="55E2861C" w:rsidR="0093083B" w:rsidRPr="00387DF6" w:rsidRDefault="008343BF" w:rsidP="00BC7E7F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 xml:space="preserve">It was agreed </w:t>
            </w:r>
            <w:r w:rsidR="00432891" w:rsidRPr="00387DF6">
              <w:rPr>
                <w:sz w:val="20"/>
                <w:szCs w:val="20"/>
              </w:rPr>
              <w:t xml:space="preserve">when new </w:t>
            </w:r>
            <w:r w:rsidRPr="00387DF6">
              <w:rPr>
                <w:sz w:val="20"/>
                <w:szCs w:val="20"/>
              </w:rPr>
              <w:t>SAS doctors</w:t>
            </w:r>
            <w:r w:rsidR="00432891" w:rsidRPr="00387DF6">
              <w:rPr>
                <w:sz w:val="20"/>
                <w:szCs w:val="20"/>
              </w:rPr>
              <w:t xml:space="preserve"> start, </w:t>
            </w:r>
            <w:r w:rsidRPr="00387DF6">
              <w:rPr>
                <w:sz w:val="20"/>
                <w:szCs w:val="20"/>
              </w:rPr>
              <w:t xml:space="preserve"> MW will contact the </w:t>
            </w:r>
            <w:r w:rsidR="00432891" w:rsidRPr="00387DF6">
              <w:rPr>
                <w:sz w:val="20"/>
                <w:szCs w:val="20"/>
              </w:rPr>
              <w:t xml:space="preserve">relevant </w:t>
            </w:r>
            <w:r w:rsidR="009758EC" w:rsidRPr="00387DF6">
              <w:rPr>
                <w:sz w:val="20"/>
                <w:szCs w:val="20"/>
              </w:rPr>
              <w:t xml:space="preserve">TM </w:t>
            </w:r>
            <w:r w:rsidRPr="00387DF6">
              <w:rPr>
                <w:sz w:val="20"/>
                <w:szCs w:val="20"/>
              </w:rPr>
              <w:t xml:space="preserve">administrators directly so these doctors can be included </w:t>
            </w:r>
            <w:r w:rsidR="0093083B" w:rsidRPr="00387DF6">
              <w:rPr>
                <w:sz w:val="20"/>
                <w:szCs w:val="20"/>
              </w:rPr>
              <w:t>in any mailshots regarding training activities.</w:t>
            </w:r>
          </w:p>
          <w:p w14:paraId="35E3BDAC" w14:textId="77777777" w:rsidR="0093083B" w:rsidRPr="00387DF6" w:rsidRDefault="0093083B" w:rsidP="00BC7E7F">
            <w:pPr>
              <w:jc w:val="both"/>
              <w:rPr>
                <w:sz w:val="20"/>
                <w:szCs w:val="20"/>
              </w:rPr>
            </w:pPr>
          </w:p>
          <w:p w14:paraId="4A76F1A3" w14:textId="0328F813" w:rsidR="00614F6F" w:rsidRPr="00387DF6" w:rsidRDefault="006E44F9" w:rsidP="00BC7E7F">
            <w:pPr>
              <w:jc w:val="both"/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 xml:space="preserve">As yet no admin support available for </w:t>
            </w:r>
            <w:r w:rsidR="00D0171C" w:rsidRPr="00387DF6">
              <w:rPr>
                <w:sz w:val="20"/>
                <w:szCs w:val="20"/>
              </w:rPr>
              <w:t>MW however the SAS team at NES are in the process of recruiting</w:t>
            </w:r>
            <w:r w:rsidR="0071771A" w:rsidRPr="00387DF6">
              <w:rPr>
                <w:sz w:val="20"/>
                <w:szCs w:val="20"/>
              </w:rPr>
              <w:t xml:space="preserve"> and hopefully support will be available in due course.</w:t>
            </w:r>
          </w:p>
          <w:p w14:paraId="3265164A" w14:textId="77777777" w:rsidR="003C7682" w:rsidRPr="00387DF6" w:rsidRDefault="003C7682" w:rsidP="000D4E12">
            <w:pPr>
              <w:rPr>
                <w:sz w:val="20"/>
                <w:szCs w:val="20"/>
              </w:rPr>
            </w:pPr>
          </w:p>
          <w:p w14:paraId="64297AE5" w14:textId="7258842F" w:rsidR="0023459F" w:rsidRPr="00387DF6" w:rsidRDefault="001A48FA" w:rsidP="00A539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JD updated</w:t>
            </w:r>
            <w:r w:rsidR="00156194">
              <w:rPr>
                <w:sz w:val="20"/>
                <w:szCs w:val="20"/>
              </w:rPr>
              <w:t xml:space="preserve"> that there </w:t>
            </w:r>
            <w:r w:rsidR="00F85E43">
              <w:rPr>
                <w:sz w:val="20"/>
                <w:szCs w:val="20"/>
              </w:rPr>
              <w:t>were</w:t>
            </w:r>
            <w:r w:rsidR="00156194">
              <w:rPr>
                <w:sz w:val="20"/>
                <w:szCs w:val="20"/>
              </w:rPr>
              <w:t xml:space="preserve"> n</w:t>
            </w:r>
            <w:r w:rsidR="009C04BE" w:rsidRPr="00387DF6">
              <w:rPr>
                <w:sz w:val="20"/>
                <w:szCs w:val="20"/>
              </w:rPr>
              <w:t xml:space="preserve">o major concerns </w:t>
            </w:r>
            <w:r w:rsidR="0023459F" w:rsidRPr="00387DF6">
              <w:rPr>
                <w:sz w:val="20"/>
                <w:szCs w:val="20"/>
              </w:rPr>
              <w:t xml:space="preserve">other than a lot of interest in developing a formal programme to replace AFP, </w:t>
            </w:r>
            <w:r w:rsidR="00955A97" w:rsidRPr="00387DF6">
              <w:rPr>
                <w:sz w:val="20"/>
                <w:szCs w:val="20"/>
              </w:rPr>
              <w:t>GATE</w:t>
            </w:r>
            <w:r w:rsidR="0023459F" w:rsidRPr="00387DF6">
              <w:rPr>
                <w:sz w:val="20"/>
                <w:szCs w:val="20"/>
              </w:rPr>
              <w:t xml:space="preserve"> type programmes at IMT leve</w:t>
            </w:r>
            <w:r w:rsidR="00955A97" w:rsidRPr="00387DF6">
              <w:rPr>
                <w:sz w:val="20"/>
                <w:szCs w:val="20"/>
              </w:rPr>
              <w:t xml:space="preserve">l.  </w:t>
            </w:r>
            <w:r w:rsidR="00A539B4" w:rsidRPr="00387DF6">
              <w:rPr>
                <w:sz w:val="20"/>
                <w:szCs w:val="20"/>
              </w:rPr>
              <w:t xml:space="preserve">It was suggested that JD should contact SG </w:t>
            </w:r>
            <w:r w:rsidR="00BA6A6E" w:rsidRPr="00387DF6">
              <w:rPr>
                <w:sz w:val="20"/>
                <w:szCs w:val="20"/>
              </w:rPr>
              <w:t>for an update.</w:t>
            </w:r>
            <w:r w:rsidR="00A539B4" w:rsidRPr="00387DF6">
              <w:rPr>
                <w:sz w:val="20"/>
                <w:szCs w:val="20"/>
              </w:rPr>
              <w:t xml:space="preserve"> </w:t>
            </w:r>
            <w:r w:rsidR="008110B2" w:rsidRPr="00387DF6">
              <w:rPr>
                <w:sz w:val="20"/>
                <w:szCs w:val="20"/>
              </w:rPr>
              <w:t>DM</w:t>
            </w:r>
            <w:r w:rsidR="005A4C8F" w:rsidRPr="00387DF6">
              <w:rPr>
                <w:sz w:val="20"/>
                <w:szCs w:val="20"/>
              </w:rPr>
              <w:t xml:space="preserve"> has concerns with  the </w:t>
            </w:r>
            <w:r w:rsidR="001A549C" w:rsidRPr="00387DF6">
              <w:rPr>
                <w:sz w:val="20"/>
                <w:szCs w:val="20"/>
              </w:rPr>
              <w:t xml:space="preserve">higher training </w:t>
            </w:r>
            <w:r w:rsidR="005A4C8F" w:rsidRPr="00387DF6">
              <w:rPr>
                <w:sz w:val="20"/>
                <w:szCs w:val="20"/>
              </w:rPr>
              <w:t>l</w:t>
            </w:r>
            <w:r w:rsidR="001A549C" w:rsidRPr="00387DF6">
              <w:rPr>
                <w:sz w:val="20"/>
                <w:szCs w:val="20"/>
              </w:rPr>
              <w:t>ectureship</w:t>
            </w:r>
            <w:r w:rsidR="00356CD6" w:rsidRPr="00387DF6">
              <w:rPr>
                <w:sz w:val="20"/>
                <w:szCs w:val="20"/>
              </w:rPr>
              <w:t xml:space="preserve"> process and feels there is a</w:t>
            </w:r>
            <w:r w:rsidR="008970D0" w:rsidRPr="00387DF6">
              <w:rPr>
                <w:sz w:val="20"/>
                <w:szCs w:val="20"/>
              </w:rPr>
              <w:t xml:space="preserve"> lack of cohesion </w:t>
            </w:r>
            <w:r w:rsidR="00356CD6" w:rsidRPr="00387DF6">
              <w:rPr>
                <w:sz w:val="20"/>
                <w:szCs w:val="20"/>
              </w:rPr>
              <w:t xml:space="preserve"> across </w:t>
            </w:r>
            <w:r w:rsidR="005A4C8F" w:rsidRPr="00387DF6">
              <w:rPr>
                <w:sz w:val="20"/>
                <w:szCs w:val="20"/>
              </w:rPr>
              <w:t>t</w:t>
            </w:r>
            <w:r w:rsidR="00356CD6" w:rsidRPr="00387DF6">
              <w:rPr>
                <w:sz w:val="20"/>
                <w:szCs w:val="20"/>
              </w:rPr>
              <w:t xml:space="preserve">he various </w:t>
            </w:r>
            <w:r w:rsidR="005A4C8F" w:rsidRPr="00387DF6">
              <w:rPr>
                <w:sz w:val="20"/>
                <w:szCs w:val="20"/>
              </w:rPr>
              <w:t>academic</w:t>
            </w:r>
            <w:r w:rsidR="00356CD6" w:rsidRPr="00387DF6">
              <w:rPr>
                <w:sz w:val="20"/>
                <w:szCs w:val="20"/>
              </w:rPr>
              <w:t xml:space="preserve"> </w:t>
            </w:r>
            <w:r w:rsidR="00B04008" w:rsidRPr="00387DF6">
              <w:rPr>
                <w:sz w:val="20"/>
                <w:szCs w:val="20"/>
              </w:rPr>
              <w:t>centres</w:t>
            </w:r>
            <w:r w:rsidR="005A4C8F" w:rsidRPr="00387DF6">
              <w:rPr>
                <w:sz w:val="20"/>
                <w:szCs w:val="20"/>
              </w:rPr>
              <w:t xml:space="preserve"> in Scotland. There needs to be a </w:t>
            </w:r>
            <w:r w:rsidR="00376B11" w:rsidRPr="00387DF6">
              <w:rPr>
                <w:sz w:val="20"/>
                <w:szCs w:val="20"/>
              </w:rPr>
              <w:t>streamlined process so that the APGDs are aware of what is happening with academic appointments.</w:t>
            </w:r>
            <w:r w:rsidR="008970D0" w:rsidRPr="00387DF6">
              <w:rPr>
                <w:sz w:val="20"/>
                <w:szCs w:val="20"/>
              </w:rPr>
              <w:t xml:space="preserve">  DM to discuss with </w:t>
            </w:r>
            <w:r w:rsidR="00B04008" w:rsidRPr="00387DF6">
              <w:rPr>
                <w:sz w:val="20"/>
                <w:szCs w:val="20"/>
              </w:rPr>
              <w:t xml:space="preserve">ARMcL and perhaps </w:t>
            </w:r>
            <w:r w:rsidR="00003FD8" w:rsidRPr="00387DF6">
              <w:rPr>
                <w:sz w:val="20"/>
                <w:szCs w:val="20"/>
              </w:rPr>
              <w:t xml:space="preserve">have a brainstorming session </w:t>
            </w:r>
            <w:r w:rsidR="00B04008" w:rsidRPr="00387DF6">
              <w:rPr>
                <w:sz w:val="20"/>
                <w:szCs w:val="20"/>
              </w:rPr>
              <w:t xml:space="preserve"> with representation from the academic centres</w:t>
            </w:r>
            <w:r w:rsidR="00003FD8" w:rsidRPr="00387DF6">
              <w:rPr>
                <w:sz w:val="20"/>
                <w:szCs w:val="20"/>
              </w:rPr>
              <w:t>.</w:t>
            </w:r>
          </w:p>
          <w:p w14:paraId="48CA6453" w14:textId="77777777" w:rsidR="0023459F" w:rsidRPr="00387DF6" w:rsidRDefault="0023459F" w:rsidP="000A1E72">
            <w:pPr>
              <w:rPr>
                <w:sz w:val="20"/>
                <w:szCs w:val="20"/>
              </w:rPr>
            </w:pPr>
          </w:p>
          <w:p w14:paraId="7AB85B43" w14:textId="12C2F6DA" w:rsidR="00A931EC" w:rsidRPr="00387DF6" w:rsidRDefault="00BF762E" w:rsidP="00504344">
            <w:pPr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>Trainee report raised in meeting.</w:t>
            </w:r>
          </w:p>
          <w:p w14:paraId="61254174" w14:textId="77777777" w:rsidR="00BD5AD4" w:rsidRPr="00387DF6" w:rsidRDefault="00BD5AD4" w:rsidP="00504344">
            <w:pPr>
              <w:rPr>
                <w:sz w:val="20"/>
                <w:szCs w:val="20"/>
              </w:rPr>
            </w:pPr>
          </w:p>
          <w:p w14:paraId="5E41FD3D" w14:textId="7694BD1E" w:rsidR="00BD5AD4" w:rsidRPr="00387DF6" w:rsidRDefault="009D7010" w:rsidP="00504344">
            <w:pPr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 xml:space="preserve">Thought equality </w:t>
            </w:r>
            <w:r w:rsidR="00362E1F" w:rsidRPr="00387DF6">
              <w:rPr>
                <w:sz w:val="20"/>
                <w:szCs w:val="20"/>
              </w:rPr>
              <w:t xml:space="preserve">discussion was really good and the rounded debate on all </w:t>
            </w:r>
            <w:r w:rsidR="00AF127D" w:rsidRPr="00387DF6">
              <w:rPr>
                <w:sz w:val="20"/>
                <w:szCs w:val="20"/>
              </w:rPr>
              <w:t>agenda items great.</w:t>
            </w:r>
            <w:r w:rsidR="00741135" w:rsidRPr="00387DF6">
              <w:rPr>
                <w:sz w:val="20"/>
                <w:szCs w:val="20"/>
              </w:rPr>
              <w:t xml:space="preserve"> </w:t>
            </w:r>
            <w:r w:rsidR="00A01399" w:rsidRPr="00387DF6">
              <w:rPr>
                <w:sz w:val="20"/>
                <w:szCs w:val="20"/>
              </w:rPr>
              <w:t>Complimentary</w:t>
            </w:r>
            <w:r w:rsidR="00741135" w:rsidRPr="00387DF6">
              <w:rPr>
                <w:sz w:val="20"/>
                <w:szCs w:val="20"/>
              </w:rPr>
              <w:t xml:space="preserve"> </w:t>
            </w:r>
            <w:r w:rsidR="00A01399" w:rsidRPr="00387DF6">
              <w:rPr>
                <w:sz w:val="20"/>
                <w:szCs w:val="20"/>
              </w:rPr>
              <w:t>on how STB meetings are run.</w:t>
            </w:r>
          </w:p>
          <w:p w14:paraId="471C1832" w14:textId="1BD91699" w:rsidR="0047519B" w:rsidRPr="00387DF6" w:rsidRDefault="0047519B" w:rsidP="00504344">
            <w:pPr>
              <w:rPr>
                <w:sz w:val="20"/>
                <w:szCs w:val="20"/>
              </w:rPr>
            </w:pPr>
          </w:p>
          <w:p w14:paraId="04CD242D" w14:textId="6AC212EE" w:rsidR="00371AAE" w:rsidRPr="00387DF6" w:rsidRDefault="00A01399" w:rsidP="00504344">
            <w:pPr>
              <w:rPr>
                <w:sz w:val="20"/>
                <w:szCs w:val="20"/>
              </w:rPr>
            </w:pPr>
            <w:r w:rsidRPr="00387DF6">
              <w:rPr>
                <w:sz w:val="20"/>
                <w:szCs w:val="20"/>
              </w:rPr>
              <w:t>Standing</w:t>
            </w:r>
            <w:r w:rsidR="00371AAE" w:rsidRPr="00387DF6">
              <w:rPr>
                <w:sz w:val="20"/>
                <w:szCs w:val="20"/>
              </w:rPr>
              <w:t xml:space="preserve"> items and m</w:t>
            </w:r>
            <w:r w:rsidR="00647AE0" w:rsidRPr="00387DF6">
              <w:rPr>
                <w:sz w:val="20"/>
                <w:szCs w:val="20"/>
              </w:rPr>
              <w:t xml:space="preserve">embership </w:t>
            </w:r>
            <w:r w:rsidR="00371AAE" w:rsidRPr="00387DF6">
              <w:rPr>
                <w:sz w:val="20"/>
                <w:szCs w:val="20"/>
              </w:rPr>
              <w:t>updated on a regular basis when changes occur.</w:t>
            </w:r>
          </w:p>
          <w:p w14:paraId="6B56C26A" w14:textId="77777777" w:rsidR="00371AAE" w:rsidRPr="00387DF6" w:rsidRDefault="00371AAE" w:rsidP="00504344">
            <w:pPr>
              <w:rPr>
                <w:sz w:val="20"/>
                <w:szCs w:val="20"/>
              </w:rPr>
            </w:pPr>
          </w:p>
          <w:p w14:paraId="1ABEC65B" w14:textId="325D1E30" w:rsidR="00A931EC" w:rsidRPr="00387DF6" w:rsidRDefault="00A931EC" w:rsidP="00504344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14:paraId="6784BB20" w14:textId="77777777" w:rsidR="008C22DB" w:rsidRPr="00387DF6" w:rsidRDefault="008C22DB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DEBB59E" w14:textId="77777777" w:rsidR="00875A73" w:rsidRPr="00387DF6" w:rsidRDefault="00875A73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54A2D77" w14:textId="77777777" w:rsidR="00875A73" w:rsidRPr="00387DF6" w:rsidRDefault="00875A73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9178A1" w14:textId="1A6D4DA2" w:rsidR="00875A73" w:rsidRPr="00387DF6" w:rsidRDefault="00875A73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BA4EECC" w14:textId="77777777" w:rsidR="00875A73" w:rsidRPr="00387DF6" w:rsidRDefault="00875A73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6A3723A" w14:textId="6E79031C" w:rsidR="00875A73" w:rsidRPr="00387DF6" w:rsidRDefault="00875A73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927358F" w14:textId="77777777" w:rsidR="00B75928" w:rsidRPr="00387DF6" w:rsidRDefault="00B75928" w:rsidP="00C53464">
            <w:pPr>
              <w:rPr>
                <w:rFonts w:cstheme="minorHAnsi"/>
                <w:sz w:val="20"/>
                <w:szCs w:val="20"/>
              </w:rPr>
            </w:pPr>
          </w:p>
          <w:p w14:paraId="314ACC0D" w14:textId="77777777" w:rsidR="00F73BF4" w:rsidRPr="00387DF6" w:rsidRDefault="00F73BF4" w:rsidP="00C53464">
            <w:pPr>
              <w:rPr>
                <w:rFonts w:cstheme="minorHAnsi"/>
                <w:sz w:val="20"/>
                <w:szCs w:val="20"/>
              </w:rPr>
            </w:pPr>
          </w:p>
          <w:p w14:paraId="3DFEDD94" w14:textId="77777777" w:rsidR="00F73BF4" w:rsidRPr="00387DF6" w:rsidRDefault="00F73BF4" w:rsidP="00C53464">
            <w:pPr>
              <w:rPr>
                <w:rFonts w:cstheme="minorHAnsi"/>
                <w:sz w:val="20"/>
                <w:szCs w:val="20"/>
              </w:rPr>
            </w:pPr>
          </w:p>
          <w:p w14:paraId="6068FBCB" w14:textId="77777777" w:rsidR="00F73BF4" w:rsidRPr="00387DF6" w:rsidRDefault="00F73BF4" w:rsidP="00C53464">
            <w:pPr>
              <w:rPr>
                <w:rFonts w:cstheme="minorHAnsi"/>
                <w:sz w:val="20"/>
                <w:szCs w:val="20"/>
              </w:rPr>
            </w:pPr>
          </w:p>
          <w:p w14:paraId="6136D4BF" w14:textId="77777777" w:rsidR="00F73BF4" w:rsidRPr="00387DF6" w:rsidRDefault="00F73BF4" w:rsidP="00C53464">
            <w:pPr>
              <w:rPr>
                <w:rFonts w:cstheme="minorHAnsi"/>
                <w:sz w:val="20"/>
                <w:szCs w:val="20"/>
              </w:rPr>
            </w:pPr>
          </w:p>
          <w:p w14:paraId="7D9A558E" w14:textId="462E159C" w:rsidR="00F73BF4" w:rsidRPr="00387DF6" w:rsidRDefault="00F73BF4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>DM</w:t>
            </w:r>
            <w:r w:rsidR="00190E4B">
              <w:rPr>
                <w:rFonts w:cstheme="minorHAnsi"/>
                <w:b/>
                <w:bCs/>
                <w:sz w:val="20"/>
                <w:szCs w:val="20"/>
              </w:rPr>
              <w:t xml:space="preserve"> to </w:t>
            </w:r>
            <w:r w:rsidR="00DF46FE" w:rsidRPr="00387DF6">
              <w:rPr>
                <w:rFonts w:cstheme="minorHAnsi"/>
                <w:b/>
                <w:bCs/>
                <w:sz w:val="20"/>
                <w:szCs w:val="20"/>
              </w:rPr>
              <w:t xml:space="preserve"> email </w:t>
            </w:r>
            <w:r w:rsidR="00190E4B">
              <w:rPr>
                <w:rFonts w:cstheme="minorHAnsi"/>
                <w:b/>
                <w:bCs/>
                <w:sz w:val="20"/>
                <w:szCs w:val="20"/>
              </w:rPr>
              <w:t xml:space="preserve">relevant TPDs re </w:t>
            </w:r>
            <w:r w:rsidR="00A63491">
              <w:rPr>
                <w:rFonts w:cstheme="minorHAnsi"/>
                <w:b/>
                <w:bCs/>
                <w:sz w:val="20"/>
                <w:szCs w:val="20"/>
              </w:rPr>
              <w:t>educational opportunities for SAS doctors.</w:t>
            </w:r>
          </w:p>
          <w:p w14:paraId="781A6895" w14:textId="77777777" w:rsidR="0051005C" w:rsidRPr="00387DF6" w:rsidRDefault="0051005C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9D0B048" w14:textId="77777777" w:rsidR="0051005C" w:rsidRPr="00387DF6" w:rsidRDefault="0051005C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955AB60" w14:textId="77777777" w:rsidR="0051005C" w:rsidRPr="00387DF6" w:rsidRDefault="0051005C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723B74" w14:textId="77777777" w:rsidR="0051005C" w:rsidRPr="00387DF6" w:rsidRDefault="0051005C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FED596" w14:textId="77777777" w:rsidR="0051005C" w:rsidRPr="00387DF6" w:rsidRDefault="0051005C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DD7B0EA" w14:textId="77777777" w:rsidR="0051005C" w:rsidRPr="00387DF6" w:rsidRDefault="0051005C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7A559F2" w14:textId="77777777" w:rsidR="0051005C" w:rsidRPr="00387DF6" w:rsidRDefault="0051005C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C3525FE" w14:textId="77777777" w:rsidR="00A92D3D" w:rsidRPr="00387DF6" w:rsidRDefault="00A92D3D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55A952" w14:textId="77777777" w:rsidR="00847DFC" w:rsidRDefault="00847DFC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2A8D2D6" w14:textId="2B5C508C" w:rsidR="0051005C" w:rsidRPr="00387DF6" w:rsidRDefault="0051005C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DF6">
              <w:rPr>
                <w:rFonts w:cstheme="minorHAnsi"/>
                <w:b/>
                <w:bCs/>
                <w:sz w:val="20"/>
                <w:szCs w:val="20"/>
              </w:rPr>
              <w:t>DM to</w:t>
            </w:r>
            <w:r w:rsidR="00847DFC">
              <w:rPr>
                <w:rFonts w:cstheme="minorHAnsi"/>
                <w:b/>
                <w:bCs/>
                <w:sz w:val="20"/>
                <w:szCs w:val="20"/>
              </w:rPr>
              <w:t xml:space="preserve"> discuss with ARMcL with a view to a brainstorming session</w:t>
            </w:r>
            <w:r w:rsidR="0031243C" w:rsidRPr="00387DF6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5D19B414" w14:textId="3E1E3F6E" w:rsidR="00647AE0" w:rsidRPr="00387DF6" w:rsidRDefault="00647AE0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9742279" w14:textId="675B48AE" w:rsidR="00647AE0" w:rsidRPr="00387DF6" w:rsidRDefault="00647AE0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4003B6A" w14:textId="07F4232F" w:rsidR="00647AE0" w:rsidRPr="00387DF6" w:rsidRDefault="00647AE0" w:rsidP="00C534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3CC40C1" w14:textId="71AD25B2" w:rsidR="0051005C" w:rsidRPr="00387DF6" w:rsidRDefault="0051005C" w:rsidP="00E14A2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3854" w:rsidRPr="00387DF6" w14:paraId="350D0AC2" w14:textId="77777777" w:rsidTr="794B25BA">
        <w:tc>
          <w:tcPr>
            <w:tcW w:w="641" w:type="dxa"/>
          </w:tcPr>
          <w:p w14:paraId="502F14FC" w14:textId="206A81C9" w:rsidR="00B97115" w:rsidRPr="00387DF6" w:rsidRDefault="00BD5AD4" w:rsidP="00B97115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t>7</w:t>
            </w:r>
            <w:r w:rsidR="003F7AA1" w:rsidRPr="00387D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0" w:type="dxa"/>
          </w:tcPr>
          <w:p w14:paraId="3944E762" w14:textId="05FDBB63" w:rsidR="00B97115" w:rsidRPr="00387DF6" w:rsidRDefault="00B97115" w:rsidP="00B97115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AOB</w:t>
            </w:r>
          </w:p>
        </w:tc>
        <w:tc>
          <w:tcPr>
            <w:tcW w:w="8261" w:type="dxa"/>
          </w:tcPr>
          <w:p w14:paraId="1960EC5C" w14:textId="1E01698B" w:rsidR="005A1152" w:rsidRPr="00387DF6" w:rsidRDefault="00D43B16" w:rsidP="00EE5044">
            <w:pPr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AB taking part in ScotG</w:t>
            </w:r>
            <w:r w:rsidR="00290A3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o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v SLWG</w:t>
            </w:r>
            <w:r w:rsidR="001B6BAE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90A3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led by</w:t>
            </w:r>
            <w:r w:rsidR="001B6BAE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John Colvin about how to retain </w:t>
            </w:r>
            <w:r w:rsidR="00290A3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staff </w:t>
            </w:r>
            <w:r w:rsidR="00AF38C4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in Scotland. </w:t>
            </w:r>
            <w:r w:rsidR="00290A3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If anyone has any good process</w:t>
            </w:r>
            <w:r w:rsidR="001959C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es</w:t>
            </w:r>
            <w:r w:rsidR="00573F00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or examples</w:t>
            </w:r>
            <w:r w:rsidR="00290A3C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about how they have re</w:t>
            </w:r>
            <w:r w:rsidR="00136F44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tained staff, please share with AB. </w:t>
            </w:r>
          </w:p>
          <w:p w14:paraId="29C6559A" w14:textId="5361C661" w:rsidR="00501DB7" w:rsidRPr="00387DF6" w:rsidRDefault="00501DB7" w:rsidP="00EE5044">
            <w:pPr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5CE3F17B" w14:textId="4B69A5CA" w:rsidR="001A70D5" w:rsidRPr="00387DF6" w:rsidRDefault="00F92B29" w:rsidP="00EE5044">
            <w:pPr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ARMcL </w:t>
            </w:r>
            <w:r w:rsidR="00B155C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had e-mailed 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ask</w:t>
            </w:r>
            <w:r w:rsidR="00EE5044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ing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for views on</w:t>
            </w:r>
            <w:r w:rsidR="00616A3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the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92E84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AIM specialist </w:t>
            </w:r>
            <w:r w:rsidR="00CA5778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s</w:t>
            </w:r>
            <w:r w:rsidR="00B92E84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kills section of the curriculum </w:t>
            </w:r>
            <w:r w:rsidR="00CA5778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which has set high and expensive bars around </w:t>
            </w:r>
            <w:r w:rsidR="00616A3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attainment. </w:t>
            </w:r>
            <w:r w:rsidR="00B155C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It was </w:t>
            </w:r>
            <w:r w:rsidR="00206829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agreed </w:t>
            </w:r>
            <w:r w:rsidR="0060653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that these should not be supported and that the place of special skills modules requiring </w:t>
            </w:r>
            <w:r w:rsidR="00583CA0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this degree of funding should be removed as they are not deliverable.</w:t>
            </w:r>
            <w:r w:rsidR="00B155C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 All APGDs to feed back to ARMcL.</w:t>
            </w:r>
          </w:p>
          <w:p w14:paraId="236D5A4B" w14:textId="1F6E1337" w:rsidR="00B155C1" w:rsidRPr="00387DF6" w:rsidRDefault="00B155C1" w:rsidP="00EE5044">
            <w:pPr>
              <w:jc w:val="both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89" w:type="dxa"/>
          </w:tcPr>
          <w:p w14:paraId="1B3E6074" w14:textId="3C700F4A" w:rsidR="00B97115" w:rsidRDefault="001959C6" w:rsidP="00B9711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All to share examples with AB</w:t>
            </w:r>
            <w:r w:rsidR="00856743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01480F30" w14:textId="77777777" w:rsidR="00856743" w:rsidRDefault="00856743" w:rsidP="00B971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328E246" w14:textId="77777777" w:rsidR="00856743" w:rsidRDefault="00856743" w:rsidP="00B971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52DB1DC" w14:textId="659EAB92" w:rsidR="00856743" w:rsidRPr="00387DF6" w:rsidRDefault="00856743" w:rsidP="00B9711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APGDS to feedback to ARMcL</w:t>
            </w:r>
          </w:p>
        </w:tc>
      </w:tr>
      <w:tr w:rsidR="007C3854" w:rsidRPr="00387DF6" w14:paraId="179D9313" w14:textId="77777777" w:rsidTr="794B25BA">
        <w:tc>
          <w:tcPr>
            <w:tcW w:w="641" w:type="dxa"/>
          </w:tcPr>
          <w:p w14:paraId="62CA7D02" w14:textId="2B52BEBE" w:rsidR="00B97115" w:rsidRPr="00387DF6" w:rsidRDefault="00464094" w:rsidP="00B97115">
            <w:pPr>
              <w:rPr>
                <w:rFonts w:cstheme="minorHAnsi"/>
                <w:sz w:val="20"/>
                <w:szCs w:val="20"/>
              </w:rPr>
            </w:pPr>
            <w:r w:rsidRPr="00387DF6">
              <w:rPr>
                <w:rFonts w:cstheme="minorHAnsi"/>
                <w:sz w:val="20"/>
                <w:szCs w:val="20"/>
              </w:rPr>
              <w:t>8</w:t>
            </w:r>
            <w:r w:rsidR="00BD5AD4" w:rsidRPr="00387D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0" w:type="dxa"/>
          </w:tcPr>
          <w:p w14:paraId="14E49379" w14:textId="2D06D30A" w:rsidR="00B97115" w:rsidRPr="00387DF6" w:rsidRDefault="00B97115" w:rsidP="00B97115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Date of next meeting</w:t>
            </w:r>
            <w:r w:rsidR="00ED11F2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s:</w:t>
            </w:r>
          </w:p>
          <w:p w14:paraId="5DE1C083" w14:textId="77777777" w:rsidR="00B75928" w:rsidRPr="00387DF6" w:rsidRDefault="00B75928" w:rsidP="00B97115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6B92E0F4" w14:textId="77777777" w:rsidR="00B75928" w:rsidRPr="00387DF6" w:rsidRDefault="00B75928" w:rsidP="00B97115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AD40414" w14:textId="77777777" w:rsidR="00B75928" w:rsidRPr="00387DF6" w:rsidRDefault="00B75928" w:rsidP="00B97115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  <w:p w14:paraId="0D2A9616" w14:textId="6EC8077C" w:rsidR="00B75928" w:rsidRPr="00387DF6" w:rsidRDefault="00B75928" w:rsidP="00B97115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261" w:type="dxa"/>
          </w:tcPr>
          <w:p w14:paraId="72EE6A58" w14:textId="1B20554C" w:rsidR="00B62D55" w:rsidRPr="00387DF6" w:rsidRDefault="002745D9" w:rsidP="003F7AA1">
            <w:pPr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940193" w:rsidRPr="00387DF6"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  <w:p w14:paraId="73A67CC7" w14:textId="18913B3A" w:rsidR="00B62D55" w:rsidRPr="00387DF6" w:rsidRDefault="00B62D55" w:rsidP="00940193">
            <w:pPr>
              <w:pStyle w:val="ListParagraph"/>
              <w:numPr>
                <w:ilvl w:val="0"/>
                <w:numId w:val="34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25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August</w:t>
            </w:r>
          </w:p>
          <w:p w14:paraId="1699D220" w14:textId="50CE9C26" w:rsidR="00B62D55" w:rsidRPr="00387DF6" w:rsidRDefault="00B62D55" w:rsidP="00940193">
            <w:pPr>
              <w:pStyle w:val="ListParagraph"/>
              <w:numPr>
                <w:ilvl w:val="0"/>
                <w:numId w:val="34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24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November</w:t>
            </w:r>
            <w:r w:rsidR="00E14A2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017BF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–</w:t>
            </w:r>
            <w:r w:rsidR="00E14A23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M</w:t>
            </w:r>
            <w:r w:rsidR="005017BF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S to Chair meeting.</w:t>
            </w:r>
          </w:p>
          <w:p w14:paraId="79163197" w14:textId="56C9422B" w:rsidR="00ED11F2" w:rsidRPr="00387DF6" w:rsidRDefault="00B62D55" w:rsidP="00B62D55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(All to run 14:00 – 1</w:t>
            </w:r>
            <w:r w:rsidR="00F7262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7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:</w:t>
            </w:r>
            <w:r w:rsidR="00F7262A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0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0)</w:t>
            </w:r>
          </w:p>
          <w:p w14:paraId="35CC9419" w14:textId="4AC09B03" w:rsidR="002745D9" w:rsidRPr="00387DF6" w:rsidRDefault="00ED11F2" w:rsidP="00471D7A">
            <w:pPr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Invites for these meetings </w:t>
            </w:r>
            <w:r w:rsidR="00180E21"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have been</w:t>
            </w:r>
            <w:r w:rsidRPr="00387DF6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sent via Outlook calendar to all members.</w:t>
            </w:r>
          </w:p>
        </w:tc>
        <w:tc>
          <w:tcPr>
            <w:tcW w:w="2089" w:type="dxa"/>
          </w:tcPr>
          <w:p w14:paraId="045A4F37" w14:textId="2D4A0763" w:rsidR="00B97115" w:rsidRPr="00387DF6" w:rsidRDefault="00B97115" w:rsidP="00B971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C961632" w14:textId="64DE460B" w:rsidR="00D6335E" w:rsidRPr="00387DF6" w:rsidRDefault="00D6335E" w:rsidP="00DC4030">
      <w:pPr>
        <w:spacing w:after="0" w:line="240" w:lineRule="auto"/>
        <w:rPr>
          <w:sz w:val="20"/>
          <w:szCs w:val="20"/>
        </w:rPr>
      </w:pPr>
    </w:p>
    <w:sectPr w:rsidR="00D6335E" w:rsidRPr="00387DF6" w:rsidSect="003224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DDE2" w14:textId="77777777" w:rsidR="005926FD" w:rsidRDefault="005926FD" w:rsidP="005F7704">
      <w:pPr>
        <w:spacing w:after="0" w:line="240" w:lineRule="auto"/>
      </w:pPr>
      <w:r>
        <w:separator/>
      </w:r>
    </w:p>
  </w:endnote>
  <w:endnote w:type="continuationSeparator" w:id="0">
    <w:p w14:paraId="121BC60C" w14:textId="77777777" w:rsidR="005926FD" w:rsidRDefault="005926FD" w:rsidP="005F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E579" w14:textId="77777777" w:rsidR="005F7704" w:rsidRDefault="005F77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9621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0E5A1" w14:textId="30382B49" w:rsidR="005F7704" w:rsidRDefault="005F77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3239B" w14:textId="77777777" w:rsidR="005F7704" w:rsidRDefault="005F77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018C0" w14:textId="77777777" w:rsidR="005F7704" w:rsidRDefault="005F7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029B" w14:textId="77777777" w:rsidR="005926FD" w:rsidRDefault="005926FD" w:rsidP="005F7704">
      <w:pPr>
        <w:spacing w:after="0" w:line="240" w:lineRule="auto"/>
      </w:pPr>
      <w:r>
        <w:separator/>
      </w:r>
    </w:p>
  </w:footnote>
  <w:footnote w:type="continuationSeparator" w:id="0">
    <w:p w14:paraId="7E99378A" w14:textId="77777777" w:rsidR="005926FD" w:rsidRDefault="005926FD" w:rsidP="005F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1D84" w14:textId="280398EC" w:rsidR="005F7704" w:rsidRDefault="005F7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D671" w14:textId="2D0E4D8F" w:rsidR="005F7704" w:rsidRDefault="005F77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2198" w14:textId="48094E09" w:rsidR="005F7704" w:rsidRDefault="005F7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2CD"/>
    <w:multiLevelType w:val="hybridMultilevel"/>
    <w:tmpl w:val="21006D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678A"/>
    <w:multiLevelType w:val="hybridMultilevel"/>
    <w:tmpl w:val="DE168C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936B9"/>
    <w:multiLevelType w:val="hybridMultilevel"/>
    <w:tmpl w:val="544EA85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9B889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D5889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1EE9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7CE4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BA825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4C7B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DEE9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5022C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8776F"/>
    <w:multiLevelType w:val="hybridMultilevel"/>
    <w:tmpl w:val="42B6A018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0A75655F"/>
    <w:multiLevelType w:val="hybridMultilevel"/>
    <w:tmpl w:val="73527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D2121"/>
    <w:multiLevelType w:val="hybridMultilevel"/>
    <w:tmpl w:val="71FE79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8604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C586C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EA46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4250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C3896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E281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047D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4168B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9D4EF5"/>
    <w:multiLevelType w:val="hybridMultilevel"/>
    <w:tmpl w:val="F1B09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B6FE8"/>
    <w:multiLevelType w:val="hybridMultilevel"/>
    <w:tmpl w:val="1D4AE1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16D35"/>
    <w:multiLevelType w:val="hybridMultilevel"/>
    <w:tmpl w:val="B362264E"/>
    <w:lvl w:ilvl="0" w:tplc="8C7285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D7745"/>
    <w:multiLevelType w:val="hybridMultilevel"/>
    <w:tmpl w:val="ACD61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AE1F70"/>
    <w:multiLevelType w:val="hybridMultilevel"/>
    <w:tmpl w:val="0AFCC0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52DCC"/>
    <w:multiLevelType w:val="hybridMultilevel"/>
    <w:tmpl w:val="54465D94"/>
    <w:lvl w:ilvl="0" w:tplc="63B822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8604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C586C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EA46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4250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C3896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E281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047D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4168B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D82FE1"/>
    <w:multiLevelType w:val="hybridMultilevel"/>
    <w:tmpl w:val="A7D4DD5E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3" w15:restartNumberingAfterBreak="0">
    <w:nsid w:val="2ACA48B0"/>
    <w:multiLevelType w:val="multilevel"/>
    <w:tmpl w:val="7CBA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81A45"/>
    <w:multiLevelType w:val="hybridMultilevel"/>
    <w:tmpl w:val="F3B06A08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5" w15:restartNumberingAfterBreak="0">
    <w:nsid w:val="315C594A"/>
    <w:multiLevelType w:val="hybridMultilevel"/>
    <w:tmpl w:val="670C969C"/>
    <w:lvl w:ilvl="0" w:tplc="A12A5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362E11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A5D67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1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8E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CC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80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42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447B1"/>
    <w:multiLevelType w:val="hybridMultilevel"/>
    <w:tmpl w:val="BEFE9538"/>
    <w:lvl w:ilvl="0" w:tplc="08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7" w15:restartNumberingAfterBreak="0">
    <w:nsid w:val="34892EF9"/>
    <w:multiLevelType w:val="hybridMultilevel"/>
    <w:tmpl w:val="B362264E"/>
    <w:lvl w:ilvl="0" w:tplc="8C7285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94683"/>
    <w:multiLevelType w:val="hybridMultilevel"/>
    <w:tmpl w:val="85660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257DF"/>
    <w:multiLevelType w:val="hybridMultilevel"/>
    <w:tmpl w:val="90326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BB71A0"/>
    <w:multiLevelType w:val="hybridMultilevel"/>
    <w:tmpl w:val="90F21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E23284"/>
    <w:multiLevelType w:val="hybridMultilevel"/>
    <w:tmpl w:val="709C7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146E6"/>
    <w:multiLevelType w:val="hybridMultilevel"/>
    <w:tmpl w:val="2E96B1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4E6A35"/>
    <w:multiLevelType w:val="hybridMultilevel"/>
    <w:tmpl w:val="884C3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23239"/>
    <w:multiLevelType w:val="hybridMultilevel"/>
    <w:tmpl w:val="0D305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F25203"/>
    <w:multiLevelType w:val="hybridMultilevel"/>
    <w:tmpl w:val="DDA6BC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633A9"/>
    <w:multiLevelType w:val="hybridMultilevel"/>
    <w:tmpl w:val="14FA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C18FA"/>
    <w:multiLevelType w:val="hybridMultilevel"/>
    <w:tmpl w:val="C97C1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153FB7"/>
    <w:multiLevelType w:val="hybridMultilevel"/>
    <w:tmpl w:val="290E5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B5067F"/>
    <w:multiLevelType w:val="hybridMultilevel"/>
    <w:tmpl w:val="DEB8EB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5A22D5"/>
    <w:multiLevelType w:val="hybridMultilevel"/>
    <w:tmpl w:val="01D0CE18"/>
    <w:lvl w:ilvl="0" w:tplc="E54E86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6894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EB291B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88549F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5C1A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E68B1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9C97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9651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90C9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3C1BB4"/>
    <w:multiLevelType w:val="hybridMultilevel"/>
    <w:tmpl w:val="785843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0E16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D96A3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6002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DA1E8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08819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123C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AAC6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BA61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F865EB"/>
    <w:multiLevelType w:val="hybridMultilevel"/>
    <w:tmpl w:val="7F1E19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1A1104"/>
    <w:multiLevelType w:val="hybridMultilevel"/>
    <w:tmpl w:val="830CEB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53850"/>
    <w:multiLevelType w:val="hybridMultilevel"/>
    <w:tmpl w:val="3CFA8F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755E4"/>
    <w:multiLevelType w:val="hybridMultilevel"/>
    <w:tmpl w:val="5510AB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C19F3"/>
    <w:multiLevelType w:val="hybridMultilevel"/>
    <w:tmpl w:val="16D8CB1E"/>
    <w:lvl w:ilvl="0" w:tplc="3F52A2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C70DD"/>
    <w:multiLevelType w:val="hybridMultilevel"/>
    <w:tmpl w:val="C4BAB75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1B3BEA"/>
    <w:multiLevelType w:val="hybridMultilevel"/>
    <w:tmpl w:val="21006D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13B36"/>
    <w:multiLevelType w:val="hybridMultilevel"/>
    <w:tmpl w:val="AF6C66D6"/>
    <w:lvl w:ilvl="0" w:tplc="A12A5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ED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2E11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A5D67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1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8E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CC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80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42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531A4"/>
    <w:multiLevelType w:val="hybridMultilevel"/>
    <w:tmpl w:val="3F96CD7E"/>
    <w:lvl w:ilvl="0" w:tplc="F4449C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66E2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668A5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E414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EA85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73E94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6AF2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3290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C26A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9746E8"/>
    <w:multiLevelType w:val="hybridMultilevel"/>
    <w:tmpl w:val="EC44863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872638"/>
    <w:multiLevelType w:val="hybridMultilevel"/>
    <w:tmpl w:val="21006D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432724">
    <w:abstractNumId w:val="2"/>
  </w:num>
  <w:num w:numId="2" w16cid:durableId="1610964802">
    <w:abstractNumId w:val="11"/>
  </w:num>
  <w:num w:numId="3" w16cid:durableId="1984307407">
    <w:abstractNumId w:val="31"/>
  </w:num>
  <w:num w:numId="4" w16cid:durableId="684357786">
    <w:abstractNumId w:val="30"/>
  </w:num>
  <w:num w:numId="5" w16cid:durableId="1673292021">
    <w:abstractNumId w:val="39"/>
  </w:num>
  <w:num w:numId="6" w16cid:durableId="20401074">
    <w:abstractNumId w:val="40"/>
  </w:num>
  <w:num w:numId="7" w16cid:durableId="936330916">
    <w:abstractNumId w:val="37"/>
  </w:num>
  <w:num w:numId="8" w16cid:durableId="1480196799">
    <w:abstractNumId w:val="15"/>
  </w:num>
  <w:num w:numId="9" w16cid:durableId="701856433">
    <w:abstractNumId w:val="27"/>
  </w:num>
  <w:num w:numId="10" w16cid:durableId="182475492">
    <w:abstractNumId w:val="9"/>
  </w:num>
  <w:num w:numId="11" w16cid:durableId="618804446">
    <w:abstractNumId w:val="20"/>
  </w:num>
  <w:num w:numId="12" w16cid:durableId="1253734733">
    <w:abstractNumId w:val="28"/>
  </w:num>
  <w:num w:numId="13" w16cid:durableId="154688155">
    <w:abstractNumId w:val="5"/>
  </w:num>
  <w:num w:numId="14" w16cid:durableId="1438678572">
    <w:abstractNumId w:val="34"/>
  </w:num>
  <w:num w:numId="15" w16cid:durableId="244462317">
    <w:abstractNumId w:val="35"/>
  </w:num>
  <w:num w:numId="16" w16cid:durableId="1566840204">
    <w:abstractNumId w:val="0"/>
  </w:num>
  <w:num w:numId="17" w16cid:durableId="442965107">
    <w:abstractNumId w:val="42"/>
  </w:num>
  <w:num w:numId="18" w16cid:durableId="1811170600">
    <w:abstractNumId w:val="38"/>
  </w:num>
  <w:num w:numId="19" w16cid:durableId="2066634476">
    <w:abstractNumId w:val="41"/>
  </w:num>
  <w:num w:numId="20" w16cid:durableId="756092362">
    <w:abstractNumId w:val="32"/>
  </w:num>
  <w:num w:numId="21" w16cid:durableId="653919350">
    <w:abstractNumId w:val="1"/>
  </w:num>
  <w:num w:numId="22" w16cid:durableId="1341618133">
    <w:abstractNumId w:val="17"/>
  </w:num>
  <w:num w:numId="23" w16cid:durableId="1806005666">
    <w:abstractNumId w:val="13"/>
  </w:num>
  <w:num w:numId="24" w16cid:durableId="1955945069">
    <w:abstractNumId w:val="24"/>
  </w:num>
  <w:num w:numId="25" w16cid:durableId="777798994">
    <w:abstractNumId w:val="8"/>
  </w:num>
  <w:num w:numId="26" w16cid:durableId="1158040161">
    <w:abstractNumId w:val="6"/>
  </w:num>
  <w:num w:numId="27" w16cid:durableId="985740207">
    <w:abstractNumId w:val="12"/>
  </w:num>
  <w:num w:numId="28" w16cid:durableId="1080951086">
    <w:abstractNumId w:val="16"/>
  </w:num>
  <w:num w:numId="29" w16cid:durableId="1095518534">
    <w:abstractNumId w:val="3"/>
  </w:num>
  <w:num w:numId="30" w16cid:durableId="1847161389">
    <w:abstractNumId w:val="10"/>
  </w:num>
  <w:num w:numId="31" w16cid:durableId="367343520">
    <w:abstractNumId w:val="7"/>
  </w:num>
  <w:num w:numId="32" w16cid:durableId="1898277123">
    <w:abstractNumId w:val="33"/>
  </w:num>
  <w:num w:numId="33" w16cid:durableId="949969207">
    <w:abstractNumId w:val="25"/>
  </w:num>
  <w:num w:numId="34" w16cid:durableId="524367718">
    <w:abstractNumId w:val="19"/>
  </w:num>
  <w:num w:numId="35" w16cid:durableId="968323885">
    <w:abstractNumId w:val="21"/>
  </w:num>
  <w:num w:numId="36" w16cid:durableId="801537334">
    <w:abstractNumId w:val="36"/>
  </w:num>
  <w:num w:numId="37" w16cid:durableId="219554815">
    <w:abstractNumId w:val="14"/>
  </w:num>
  <w:num w:numId="38" w16cid:durableId="2105025962">
    <w:abstractNumId w:val="4"/>
  </w:num>
  <w:num w:numId="39" w16cid:durableId="1743790217">
    <w:abstractNumId w:val="22"/>
  </w:num>
  <w:num w:numId="40" w16cid:durableId="157621904">
    <w:abstractNumId w:val="29"/>
  </w:num>
  <w:num w:numId="41" w16cid:durableId="1584685036">
    <w:abstractNumId w:val="18"/>
  </w:num>
  <w:num w:numId="42" w16cid:durableId="421997579">
    <w:abstractNumId w:val="23"/>
  </w:num>
  <w:num w:numId="43" w16cid:durableId="18329141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E8"/>
    <w:rsid w:val="00001C33"/>
    <w:rsid w:val="00002206"/>
    <w:rsid w:val="00002700"/>
    <w:rsid w:val="000031A1"/>
    <w:rsid w:val="00003447"/>
    <w:rsid w:val="00003FD8"/>
    <w:rsid w:val="00004192"/>
    <w:rsid w:val="00004DC5"/>
    <w:rsid w:val="00007057"/>
    <w:rsid w:val="000129EE"/>
    <w:rsid w:val="00013ED1"/>
    <w:rsid w:val="0001440A"/>
    <w:rsid w:val="00014A9B"/>
    <w:rsid w:val="00015A7C"/>
    <w:rsid w:val="0001628B"/>
    <w:rsid w:val="00016BD8"/>
    <w:rsid w:val="00021A18"/>
    <w:rsid w:val="0002396A"/>
    <w:rsid w:val="00025A78"/>
    <w:rsid w:val="00026986"/>
    <w:rsid w:val="00027145"/>
    <w:rsid w:val="00027F97"/>
    <w:rsid w:val="00030C4A"/>
    <w:rsid w:val="00031C98"/>
    <w:rsid w:val="00032677"/>
    <w:rsid w:val="00032861"/>
    <w:rsid w:val="00033591"/>
    <w:rsid w:val="00035001"/>
    <w:rsid w:val="000350D7"/>
    <w:rsid w:val="00036669"/>
    <w:rsid w:val="00041EFC"/>
    <w:rsid w:val="00044598"/>
    <w:rsid w:val="00046F9D"/>
    <w:rsid w:val="00050DC8"/>
    <w:rsid w:val="00050F2F"/>
    <w:rsid w:val="000527F1"/>
    <w:rsid w:val="00052A88"/>
    <w:rsid w:val="00052C5B"/>
    <w:rsid w:val="000538D7"/>
    <w:rsid w:val="0005444E"/>
    <w:rsid w:val="0005471C"/>
    <w:rsid w:val="00054744"/>
    <w:rsid w:val="00054B7C"/>
    <w:rsid w:val="0005514E"/>
    <w:rsid w:val="00057115"/>
    <w:rsid w:val="00060148"/>
    <w:rsid w:val="000618CC"/>
    <w:rsid w:val="00062D49"/>
    <w:rsid w:val="00065544"/>
    <w:rsid w:val="0006564C"/>
    <w:rsid w:val="00065F63"/>
    <w:rsid w:val="00066B7D"/>
    <w:rsid w:val="00067039"/>
    <w:rsid w:val="000671B8"/>
    <w:rsid w:val="000674C1"/>
    <w:rsid w:val="00067F38"/>
    <w:rsid w:val="00071BCD"/>
    <w:rsid w:val="00071E65"/>
    <w:rsid w:val="00072AE7"/>
    <w:rsid w:val="0007360E"/>
    <w:rsid w:val="00073C37"/>
    <w:rsid w:val="00076A2F"/>
    <w:rsid w:val="00076BA1"/>
    <w:rsid w:val="00076BFD"/>
    <w:rsid w:val="000778F2"/>
    <w:rsid w:val="00077F12"/>
    <w:rsid w:val="00080CE5"/>
    <w:rsid w:val="00081179"/>
    <w:rsid w:val="00081871"/>
    <w:rsid w:val="00081B26"/>
    <w:rsid w:val="000829F5"/>
    <w:rsid w:val="00084A61"/>
    <w:rsid w:val="00084DF0"/>
    <w:rsid w:val="000866CF"/>
    <w:rsid w:val="00086945"/>
    <w:rsid w:val="00086B83"/>
    <w:rsid w:val="00087317"/>
    <w:rsid w:val="00087BC4"/>
    <w:rsid w:val="00090C72"/>
    <w:rsid w:val="000921A0"/>
    <w:rsid w:val="000923DE"/>
    <w:rsid w:val="000924CB"/>
    <w:rsid w:val="00092A72"/>
    <w:rsid w:val="00092DEC"/>
    <w:rsid w:val="00092E4D"/>
    <w:rsid w:val="0009741E"/>
    <w:rsid w:val="00097D82"/>
    <w:rsid w:val="000A0451"/>
    <w:rsid w:val="000A15A8"/>
    <w:rsid w:val="000A1966"/>
    <w:rsid w:val="000A1E72"/>
    <w:rsid w:val="000A20AD"/>
    <w:rsid w:val="000A33F9"/>
    <w:rsid w:val="000A6452"/>
    <w:rsid w:val="000B0C42"/>
    <w:rsid w:val="000B1B8A"/>
    <w:rsid w:val="000B35C7"/>
    <w:rsid w:val="000B5DF9"/>
    <w:rsid w:val="000B6B06"/>
    <w:rsid w:val="000B7EDC"/>
    <w:rsid w:val="000C0917"/>
    <w:rsid w:val="000C2467"/>
    <w:rsid w:val="000C3077"/>
    <w:rsid w:val="000C57BF"/>
    <w:rsid w:val="000C5D1C"/>
    <w:rsid w:val="000C744A"/>
    <w:rsid w:val="000D0669"/>
    <w:rsid w:val="000D10CC"/>
    <w:rsid w:val="000D111A"/>
    <w:rsid w:val="000D1436"/>
    <w:rsid w:val="000D1843"/>
    <w:rsid w:val="000D1A79"/>
    <w:rsid w:val="000D2102"/>
    <w:rsid w:val="000D248B"/>
    <w:rsid w:val="000D24A3"/>
    <w:rsid w:val="000D36A2"/>
    <w:rsid w:val="000D3FF7"/>
    <w:rsid w:val="000D4C96"/>
    <w:rsid w:val="000D4E12"/>
    <w:rsid w:val="000D6CBA"/>
    <w:rsid w:val="000D7406"/>
    <w:rsid w:val="000E0271"/>
    <w:rsid w:val="000E02EA"/>
    <w:rsid w:val="000E1255"/>
    <w:rsid w:val="000E1F0B"/>
    <w:rsid w:val="000E25D3"/>
    <w:rsid w:val="000E26BF"/>
    <w:rsid w:val="000E3787"/>
    <w:rsid w:val="000E4EEB"/>
    <w:rsid w:val="000E6F75"/>
    <w:rsid w:val="000F021B"/>
    <w:rsid w:val="000F04C7"/>
    <w:rsid w:val="000F0FF2"/>
    <w:rsid w:val="000F20F7"/>
    <w:rsid w:val="000F22C4"/>
    <w:rsid w:val="000F390E"/>
    <w:rsid w:val="000F3DB0"/>
    <w:rsid w:val="000F4980"/>
    <w:rsid w:val="000F4F78"/>
    <w:rsid w:val="000F6732"/>
    <w:rsid w:val="000F67A1"/>
    <w:rsid w:val="000F748E"/>
    <w:rsid w:val="000F7B2D"/>
    <w:rsid w:val="000F7DE1"/>
    <w:rsid w:val="00100AB4"/>
    <w:rsid w:val="0010159D"/>
    <w:rsid w:val="001019B6"/>
    <w:rsid w:val="00103F31"/>
    <w:rsid w:val="001063B5"/>
    <w:rsid w:val="00106A19"/>
    <w:rsid w:val="00107D9F"/>
    <w:rsid w:val="001115AC"/>
    <w:rsid w:val="00111940"/>
    <w:rsid w:val="001128AF"/>
    <w:rsid w:val="00112F2B"/>
    <w:rsid w:val="00113B0E"/>
    <w:rsid w:val="00113E05"/>
    <w:rsid w:val="00121819"/>
    <w:rsid w:val="001227B5"/>
    <w:rsid w:val="00123A0A"/>
    <w:rsid w:val="00124BDE"/>
    <w:rsid w:val="00124E2F"/>
    <w:rsid w:val="00125242"/>
    <w:rsid w:val="00126BFC"/>
    <w:rsid w:val="00127566"/>
    <w:rsid w:val="0012794C"/>
    <w:rsid w:val="00130D75"/>
    <w:rsid w:val="00132086"/>
    <w:rsid w:val="001326A7"/>
    <w:rsid w:val="001338A6"/>
    <w:rsid w:val="00134B1B"/>
    <w:rsid w:val="00136390"/>
    <w:rsid w:val="00136F44"/>
    <w:rsid w:val="00141EF3"/>
    <w:rsid w:val="00143479"/>
    <w:rsid w:val="00143B6B"/>
    <w:rsid w:val="0014539E"/>
    <w:rsid w:val="00146C1D"/>
    <w:rsid w:val="00147520"/>
    <w:rsid w:val="00150F7E"/>
    <w:rsid w:val="00152998"/>
    <w:rsid w:val="00152A62"/>
    <w:rsid w:val="00156194"/>
    <w:rsid w:val="00162C03"/>
    <w:rsid w:val="00163102"/>
    <w:rsid w:val="0016323F"/>
    <w:rsid w:val="00163398"/>
    <w:rsid w:val="00165E71"/>
    <w:rsid w:val="0016625E"/>
    <w:rsid w:val="001700BE"/>
    <w:rsid w:val="00171C50"/>
    <w:rsid w:val="00172128"/>
    <w:rsid w:val="00172D3A"/>
    <w:rsid w:val="00172D43"/>
    <w:rsid w:val="00173AAF"/>
    <w:rsid w:val="0017441B"/>
    <w:rsid w:val="00175208"/>
    <w:rsid w:val="00175576"/>
    <w:rsid w:val="00175CE0"/>
    <w:rsid w:val="001765E9"/>
    <w:rsid w:val="001769D2"/>
    <w:rsid w:val="001802D9"/>
    <w:rsid w:val="00180988"/>
    <w:rsid w:val="00180E21"/>
    <w:rsid w:val="001810D3"/>
    <w:rsid w:val="0018489A"/>
    <w:rsid w:val="00185307"/>
    <w:rsid w:val="001858A2"/>
    <w:rsid w:val="00187D1D"/>
    <w:rsid w:val="0019042C"/>
    <w:rsid w:val="00190570"/>
    <w:rsid w:val="00190E4B"/>
    <w:rsid w:val="0019115B"/>
    <w:rsid w:val="00191DF8"/>
    <w:rsid w:val="0019480A"/>
    <w:rsid w:val="001950D1"/>
    <w:rsid w:val="00195848"/>
    <w:rsid w:val="00195886"/>
    <w:rsid w:val="001959C6"/>
    <w:rsid w:val="00195DDF"/>
    <w:rsid w:val="001961D0"/>
    <w:rsid w:val="001A00D3"/>
    <w:rsid w:val="001A04F2"/>
    <w:rsid w:val="001A1393"/>
    <w:rsid w:val="001A3A6A"/>
    <w:rsid w:val="001A3D9D"/>
    <w:rsid w:val="001A48FA"/>
    <w:rsid w:val="001A51E4"/>
    <w:rsid w:val="001A549C"/>
    <w:rsid w:val="001A628D"/>
    <w:rsid w:val="001A666C"/>
    <w:rsid w:val="001A6B5D"/>
    <w:rsid w:val="001A70D5"/>
    <w:rsid w:val="001A75B1"/>
    <w:rsid w:val="001B0C99"/>
    <w:rsid w:val="001B256A"/>
    <w:rsid w:val="001B349F"/>
    <w:rsid w:val="001B3641"/>
    <w:rsid w:val="001B40B9"/>
    <w:rsid w:val="001B44A3"/>
    <w:rsid w:val="001B4F45"/>
    <w:rsid w:val="001B6BAE"/>
    <w:rsid w:val="001B778F"/>
    <w:rsid w:val="001C0905"/>
    <w:rsid w:val="001C10F6"/>
    <w:rsid w:val="001C1341"/>
    <w:rsid w:val="001C13F8"/>
    <w:rsid w:val="001C6F9C"/>
    <w:rsid w:val="001C7B0B"/>
    <w:rsid w:val="001D0241"/>
    <w:rsid w:val="001D0836"/>
    <w:rsid w:val="001D1BD8"/>
    <w:rsid w:val="001D1EAE"/>
    <w:rsid w:val="001D3838"/>
    <w:rsid w:val="001D3A5C"/>
    <w:rsid w:val="001D5A01"/>
    <w:rsid w:val="001D6843"/>
    <w:rsid w:val="001D7EF3"/>
    <w:rsid w:val="001E0C00"/>
    <w:rsid w:val="001E1069"/>
    <w:rsid w:val="001E25A5"/>
    <w:rsid w:val="001E2A7F"/>
    <w:rsid w:val="001E33CA"/>
    <w:rsid w:val="001E3563"/>
    <w:rsid w:val="001E4FF4"/>
    <w:rsid w:val="001E5948"/>
    <w:rsid w:val="001E6745"/>
    <w:rsid w:val="001E7914"/>
    <w:rsid w:val="001E7D4C"/>
    <w:rsid w:val="001E7F07"/>
    <w:rsid w:val="001F1B77"/>
    <w:rsid w:val="001F2424"/>
    <w:rsid w:val="001F28E3"/>
    <w:rsid w:val="001F2A4F"/>
    <w:rsid w:val="001F4B94"/>
    <w:rsid w:val="001F6194"/>
    <w:rsid w:val="001F6FE0"/>
    <w:rsid w:val="001F7B32"/>
    <w:rsid w:val="00200B76"/>
    <w:rsid w:val="00202990"/>
    <w:rsid w:val="002038E2"/>
    <w:rsid w:val="00203BFF"/>
    <w:rsid w:val="00203D92"/>
    <w:rsid w:val="00204161"/>
    <w:rsid w:val="00204A5F"/>
    <w:rsid w:val="00206664"/>
    <w:rsid w:val="00206829"/>
    <w:rsid w:val="002069DF"/>
    <w:rsid w:val="00206C39"/>
    <w:rsid w:val="00210D33"/>
    <w:rsid w:val="00212240"/>
    <w:rsid w:val="002127E9"/>
    <w:rsid w:val="00213962"/>
    <w:rsid w:val="00215786"/>
    <w:rsid w:val="00215DA2"/>
    <w:rsid w:val="002167FE"/>
    <w:rsid w:val="002168F7"/>
    <w:rsid w:val="00220B63"/>
    <w:rsid w:val="00221EB7"/>
    <w:rsid w:val="00222867"/>
    <w:rsid w:val="00222A28"/>
    <w:rsid w:val="0022484C"/>
    <w:rsid w:val="00224965"/>
    <w:rsid w:val="00224DD8"/>
    <w:rsid w:val="00225EEF"/>
    <w:rsid w:val="0022680C"/>
    <w:rsid w:val="002275F3"/>
    <w:rsid w:val="002276AC"/>
    <w:rsid w:val="00227A74"/>
    <w:rsid w:val="00230CAA"/>
    <w:rsid w:val="00230F73"/>
    <w:rsid w:val="002316CC"/>
    <w:rsid w:val="0023185B"/>
    <w:rsid w:val="00233D82"/>
    <w:rsid w:val="00234509"/>
    <w:rsid w:val="0023459F"/>
    <w:rsid w:val="00234FA5"/>
    <w:rsid w:val="002363DB"/>
    <w:rsid w:val="002366ED"/>
    <w:rsid w:val="00240923"/>
    <w:rsid w:val="00243100"/>
    <w:rsid w:val="00244524"/>
    <w:rsid w:val="002462EC"/>
    <w:rsid w:val="00247044"/>
    <w:rsid w:val="00250BDE"/>
    <w:rsid w:val="002520D3"/>
    <w:rsid w:val="002539FE"/>
    <w:rsid w:val="00255DFE"/>
    <w:rsid w:val="00256B18"/>
    <w:rsid w:val="00257271"/>
    <w:rsid w:val="0026041E"/>
    <w:rsid w:val="00260C1D"/>
    <w:rsid w:val="00264594"/>
    <w:rsid w:val="002653A4"/>
    <w:rsid w:val="0026669F"/>
    <w:rsid w:val="00266C65"/>
    <w:rsid w:val="002679B1"/>
    <w:rsid w:val="00271A11"/>
    <w:rsid w:val="00272070"/>
    <w:rsid w:val="00272C5D"/>
    <w:rsid w:val="00273A7D"/>
    <w:rsid w:val="002745D9"/>
    <w:rsid w:val="00274CA5"/>
    <w:rsid w:val="002753A8"/>
    <w:rsid w:val="002763FB"/>
    <w:rsid w:val="00277478"/>
    <w:rsid w:val="00280475"/>
    <w:rsid w:val="002849C8"/>
    <w:rsid w:val="00284C67"/>
    <w:rsid w:val="00286956"/>
    <w:rsid w:val="00286D80"/>
    <w:rsid w:val="002900F6"/>
    <w:rsid w:val="002909B0"/>
    <w:rsid w:val="00290A3C"/>
    <w:rsid w:val="00291055"/>
    <w:rsid w:val="002913EF"/>
    <w:rsid w:val="00292AC8"/>
    <w:rsid w:val="00294876"/>
    <w:rsid w:val="0029611D"/>
    <w:rsid w:val="00296453"/>
    <w:rsid w:val="00296EE7"/>
    <w:rsid w:val="002A0CC8"/>
    <w:rsid w:val="002A3689"/>
    <w:rsid w:val="002A3797"/>
    <w:rsid w:val="002A52BE"/>
    <w:rsid w:val="002A54DC"/>
    <w:rsid w:val="002A570D"/>
    <w:rsid w:val="002A597B"/>
    <w:rsid w:val="002A64A5"/>
    <w:rsid w:val="002A65DE"/>
    <w:rsid w:val="002A6716"/>
    <w:rsid w:val="002A706A"/>
    <w:rsid w:val="002A73E8"/>
    <w:rsid w:val="002A7CF2"/>
    <w:rsid w:val="002B3D03"/>
    <w:rsid w:val="002B42BA"/>
    <w:rsid w:val="002B49C9"/>
    <w:rsid w:val="002B55A2"/>
    <w:rsid w:val="002B5604"/>
    <w:rsid w:val="002B57EC"/>
    <w:rsid w:val="002B68E0"/>
    <w:rsid w:val="002B7431"/>
    <w:rsid w:val="002C1FA4"/>
    <w:rsid w:val="002C23EA"/>
    <w:rsid w:val="002C24D5"/>
    <w:rsid w:val="002C3CA2"/>
    <w:rsid w:val="002C4C24"/>
    <w:rsid w:val="002C6426"/>
    <w:rsid w:val="002D0984"/>
    <w:rsid w:val="002D10FA"/>
    <w:rsid w:val="002D140C"/>
    <w:rsid w:val="002D4553"/>
    <w:rsid w:val="002D5FAF"/>
    <w:rsid w:val="002D60DA"/>
    <w:rsid w:val="002D6426"/>
    <w:rsid w:val="002D72E1"/>
    <w:rsid w:val="002E0D68"/>
    <w:rsid w:val="002E1497"/>
    <w:rsid w:val="002E2DD1"/>
    <w:rsid w:val="002E3491"/>
    <w:rsid w:val="002E43B3"/>
    <w:rsid w:val="002E5C37"/>
    <w:rsid w:val="002E685D"/>
    <w:rsid w:val="002E6D83"/>
    <w:rsid w:val="002F206A"/>
    <w:rsid w:val="002F29CE"/>
    <w:rsid w:val="002F30FA"/>
    <w:rsid w:val="002F3DFF"/>
    <w:rsid w:val="002F4A6A"/>
    <w:rsid w:val="002F5BFA"/>
    <w:rsid w:val="002F7275"/>
    <w:rsid w:val="002F7402"/>
    <w:rsid w:val="002F7FCB"/>
    <w:rsid w:val="00300345"/>
    <w:rsid w:val="00300713"/>
    <w:rsid w:val="003014CF"/>
    <w:rsid w:val="0030278B"/>
    <w:rsid w:val="00302846"/>
    <w:rsid w:val="00302B46"/>
    <w:rsid w:val="00302F1D"/>
    <w:rsid w:val="003041C7"/>
    <w:rsid w:val="00304FE2"/>
    <w:rsid w:val="00305D80"/>
    <w:rsid w:val="00307841"/>
    <w:rsid w:val="0031059D"/>
    <w:rsid w:val="00310F35"/>
    <w:rsid w:val="0031135A"/>
    <w:rsid w:val="00311634"/>
    <w:rsid w:val="00311825"/>
    <w:rsid w:val="0031243C"/>
    <w:rsid w:val="003132AB"/>
    <w:rsid w:val="00313CD4"/>
    <w:rsid w:val="003145CE"/>
    <w:rsid w:val="00317DEA"/>
    <w:rsid w:val="003224E8"/>
    <w:rsid w:val="003225C1"/>
    <w:rsid w:val="00324EF5"/>
    <w:rsid w:val="00325C4E"/>
    <w:rsid w:val="00325F22"/>
    <w:rsid w:val="0032669A"/>
    <w:rsid w:val="00326758"/>
    <w:rsid w:val="003302C3"/>
    <w:rsid w:val="003352A8"/>
    <w:rsid w:val="00335705"/>
    <w:rsid w:val="00336019"/>
    <w:rsid w:val="003375A1"/>
    <w:rsid w:val="0034018D"/>
    <w:rsid w:val="0034081A"/>
    <w:rsid w:val="00340B78"/>
    <w:rsid w:val="00342008"/>
    <w:rsid w:val="00342542"/>
    <w:rsid w:val="003436E1"/>
    <w:rsid w:val="00344253"/>
    <w:rsid w:val="00346F7F"/>
    <w:rsid w:val="00347100"/>
    <w:rsid w:val="00347850"/>
    <w:rsid w:val="00347ED0"/>
    <w:rsid w:val="00350650"/>
    <w:rsid w:val="00350A0A"/>
    <w:rsid w:val="0035235A"/>
    <w:rsid w:val="00353D8A"/>
    <w:rsid w:val="00356CD6"/>
    <w:rsid w:val="00357031"/>
    <w:rsid w:val="00357890"/>
    <w:rsid w:val="00357A95"/>
    <w:rsid w:val="0036069B"/>
    <w:rsid w:val="00360D5A"/>
    <w:rsid w:val="00360E83"/>
    <w:rsid w:val="0036113D"/>
    <w:rsid w:val="00361BA6"/>
    <w:rsid w:val="003623A4"/>
    <w:rsid w:val="00362AC4"/>
    <w:rsid w:val="00362E1F"/>
    <w:rsid w:val="0036408F"/>
    <w:rsid w:val="003647B8"/>
    <w:rsid w:val="00365687"/>
    <w:rsid w:val="00366716"/>
    <w:rsid w:val="00366CFF"/>
    <w:rsid w:val="00371AAE"/>
    <w:rsid w:val="0037258F"/>
    <w:rsid w:val="00372AF6"/>
    <w:rsid w:val="0037382B"/>
    <w:rsid w:val="00375AD4"/>
    <w:rsid w:val="00375BCA"/>
    <w:rsid w:val="00375D77"/>
    <w:rsid w:val="00376B11"/>
    <w:rsid w:val="00377BE7"/>
    <w:rsid w:val="003803FC"/>
    <w:rsid w:val="0038069B"/>
    <w:rsid w:val="0038076F"/>
    <w:rsid w:val="00380B97"/>
    <w:rsid w:val="003813B5"/>
    <w:rsid w:val="003813F6"/>
    <w:rsid w:val="0038144B"/>
    <w:rsid w:val="00385010"/>
    <w:rsid w:val="003854B4"/>
    <w:rsid w:val="003861DF"/>
    <w:rsid w:val="00386E24"/>
    <w:rsid w:val="00387DF6"/>
    <w:rsid w:val="00390185"/>
    <w:rsid w:val="00392AD6"/>
    <w:rsid w:val="00392AEA"/>
    <w:rsid w:val="003936F7"/>
    <w:rsid w:val="003951C8"/>
    <w:rsid w:val="003959BC"/>
    <w:rsid w:val="00397994"/>
    <w:rsid w:val="003A2A91"/>
    <w:rsid w:val="003A3260"/>
    <w:rsid w:val="003A3398"/>
    <w:rsid w:val="003A366C"/>
    <w:rsid w:val="003A3F89"/>
    <w:rsid w:val="003A4AA7"/>
    <w:rsid w:val="003A5F2A"/>
    <w:rsid w:val="003A6DD8"/>
    <w:rsid w:val="003A6F55"/>
    <w:rsid w:val="003A70B2"/>
    <w:rsid w:val="003A7FA4"/>
    <w:rsid w:val="003A7FDE"/>
    <w:rsid w:val="003B01FA"/>
    <w:rsid w:val="003B0238"/>
    <w:rsid w:val="003B36E7"/>
    <w:rsid w:val="003B5255"/>
    <w:rsid w:val="003B6A54"/>
    <w:rsid w:val="003B6D2B"/>
    <w:rsid w:val="003B7918"/>
    <w:rsid w:val="003C1E37"/>
    <w:rsid w:val="003C2FFF"/>
    <w:rsid w:val="003C398A"/>
    <w:rsid w:val="003C459C"/>
    <w:rsid w:val="003C4C57"/>
    <w:rsid w:val="003C747B"/>
    <w:rsid w:val="003C7682"/>
    <w:rsid w:val="003D0CE8"/>
    <w:rsid w:val="003D13EE"/>
    <w:rsid w:val="003D1865"/>
    <w:rsid w:val="003D3025"/>
    <w:rsid w:val="003D3265"/>
    <w:rsid w:val="003D39E1"/>
    <w:rsid w:val="003D479D"/>
    <w:rsid w:val="003D50ED"/>
    <w:rsid w:val="003D5559"/>
    <w:rsid w:val="003D592E"/>
    <w:rsid w:val="003D6716"/>
    <w:rsid w:val="003D6888"/>
    <w:rsid w:val="003D6A93"/>
    <w:rsid w:val="003E13C5"/>
    <w:rsid w:val="003E26E9"/>
    <w:rsid w:val="003E35A3"/>
    <w:rsid w:val="003E4566"/>
    <w:rsid w:val="003E4DE9"/>
    <w:rsid w:val="003E652B"/>
    <w:rsid w:val="003E7021"/>
    <w:rsid w:val="003E7F99"/>
    <w:rsid w:val="003F06C2"/>
    <w:rsid w:val="003F0C13"/>
    <w:rsid w:val="003F2AEF"/>
    <w:rsid w:val="003F3692"/>
    <w:rsid w:val="003F391B"/>
    <w:rsid w:val="003F3DCC"/>
    <w:rsid w:val="003F6B65"/>
    <w:rsid w:val="003F6FBA"/>
    <w:rsid w:val="003F70B1"/>
    <w:rsid w:val="003F7AA1"/>
    <w:rsid w:val="003F7E5C"/>
    <w:rsid w:val="0040106F"/>
    <w:rsid w:val="00401F18"/>
    <w:rsid w:val="004022FA"/>
    <w:rsid w:val="0040270E"/>
    <w:rsid w:val="00402DBC"/>
    <w:rsid w:val="00403B8B"/>
    <w:rsid w:val="00403EFD"/>
    <w:rsid w:val="00404AE0"/>
    <w:rsid w:val="00404E22"/>
    <w:rsid w:val="00406AC0"/>
    <w:rsid w:val="004102A4"/>
    <w:rsid w:val="004103B9"/>
    <w:rsid w:val="004113EF"/>
    <w:rsid w:val="0041184F"/>
    <w:rsid w:val="0041199D"/>
    <w:rsid w:val="0041273F"/>
    <w:rsid w:val="004128C7"/>
    <w:rsid w:val="00414267"/>
    <w:rsid w:val="00414DB5"/>
    <w:rsid w:val="004160DC"/>
    <w:rsid w:val="00416118"/>
    <w:rsid w:val="00420A89"/>
    <w:rsid w:val="004213D1"/>
    <w:rsid w:val="00421460"/>
    <w:rsid w:val="00421724"/>
    <w:rsid w:val="00421991"/>
    <w:rsid w:val="00421C5A"/>
    <w:rsid w:val="00423C31"/>
    <w:rsid w:val="00424179"/>
    <w:rsid w:val="004273A9"/>
    <w:rsid w:val="00427CAF"/>
    <w:rsid w:val="00427D28"/>
    <w:rsid w:val="00430290"/>
    <w:rsid w:val="00432891"/>
    <w:rsid w:val="004338FB"/>
    <w:rsid w:val="00433C1F"/>
    <w:rsid w:val="00434105"/>
    <w:rsid w:val="00435915"/>
    <w:rsid w:val="00435E9E"/>
    <w:rsid w:val="004372EB"/>
    <w:rsid w:val="0043754A"/>
    <w:rsid w:val="0044071A"/>
    <w:rsid w:val="004437B3"/>
    <w:rsid w:val="00444D2E"/>
    <w:rsid w:val="00447DBF"/>
    <w:rsid w:val="004501BB"/>
    <w:rsid w:val="00450E47"/>
    <w:rsid w:val="004511EF"/>
    <w:rsid w:val="0045190C"/>
    <w:rsid w:val="004523A1"/>
    <w:rsid w:val="00452478"/>
    <w:rsid w:val="004527BC"/>
    <w:rsid w:val="00452B38"/>
    <w:rsid w:val="0045321E"/>
    <w:rsid w:val="004542DA"/>
    <w:rsid w:val="00454578"/>
    <w:rsid w:val="004562B8"/>
    <w:rsid w:val="00461763"/>
    <w:rsid w:val="004618C8"/>
    <w:rsid w:val="004628A1"/>
    <w:rsid w:val="00463DF7"/>
    <w:rsid w:val="00464094"/>
    <w:rsid w:val="004642FF"/>
    <w:rsid w:val="00464404"/>
    <w:rsid w:val="00465188"/>
    <w:rsid w:val="00465551"/>
    <w:rsid w:val="00471A4C"/>
    <w:rsid w:val="00471D7A"/>
    <w:rsid w:val="00471DD7"/>
    <w:rsid w:val="004721F2"/>
    <w:rsid w:val="00472769"/>
    <w:rsid w:val="0047519B"/>
    <w:rsid w:val="0047547B"/>
    <w:rsid w:val="004806E2"/>
    <w:rsid w:val="00481A0B"/>
    <w:rsid w:val="00481CDE"/>
    <w:rsid w:val="004831E9"/>
    <w:rsid w:val="004835BA"/>
    <w:rsid w:val="00483C9B"/>
    <w:rsid w:val="004841B4"/>
    <w:rsid w:val="004842B3"/>
    <w:rsid w:val="004865E9"/>
    <w:rsid w:val="00486F5C"/>
    <w:rsid w:val="004877AE"/>
    <w:rsid w:val="004878C6"/>
    <w:rsid w:val="00491A96"/>
    <w:rsid w:val="00491EC3"/>
    <w:rsid w:val="004939F2"/>
    <w:rsid w:val="00494B03"/>
    <w:rsid w:val="00496161"/>
    <w:rsid w:val="0049688B"/>
    <w:rsid w:val="00497DBE"/>
    <w:rsid w:val="004A0512"/>
    <w:rsid w:val="004A0E2C"/>
    <w:rsid w:val="004A2D74"/>
    <w:rsid w:val="004A3B67"/>
    <w:rsid w:val="004A44E9"/>
    <w:rsid w:val="004A4C4E"/>
    <w:rsid w:val="004A6EFC"/>
    <w:rsid w:val="004A7F41"/>
    <w:rsid w:val="004B046D"/>
    <w:rsid w:val="004B148F"/>
    <w:rsid w:val="004B2D26"/>
    <w:rsid w:val="004B325A"/>
    <w:rsid w:val="004B3516"/>
    <w:rsid w:val="004B46A2"/>
    <w:rsid w:val="004B49A3"/>
    <w:rsid w:val="004B4F28"/>
    <w:rsid w:val="004B55A7"/>
    <w:rsid w:val="004B61E3"/>
    <w:rsid w:val="004B78CE"/>
    <w:rsid w:val="004C02D8"/>
    <w:rsid w:val="004C2AF8"/>
    <w:rsid w:val="004C2B31"/>
    <w:rsid w:val="004C4633"/>
    <w:rsid w:val="004C4A7C"/>
    <w:rsid w:val="004C539E"/>
    <w:rsid w:val="004C6CBB"/>
    <w:rsid w:val="004C738C"/>
    <w:rsid w:val="004D0104"/>
    <w:rsid w:val="004D0D08"/>
    <w:rsid w:val="004D14B7"/>
    <w:rsid w:val="004D17FA"/>
    <w:rsid w:val="004D390E"/>
    <w:rsid w:val="004D4B8C"/>
    <w:rsid w:val="004D5145"/>
    <w:rsid w:val="004D5B2F"/>
    <w:rsid w:val="004D79B8"/>
    <w:rsid w:val="004E0C62"/>
    <w:rsid w:val="004E38B2"/>
    <w:rsid w:val="004E59D9"/>
    <w:rsid w:val="004E65D4"/>
    <w:rsid w:val="004E7D04"/>
    <w:rsid w:val="004E7F1B"/>
    <w:rsid w:val="004E7F69"/>
    <w:rsid w:val="004F0572"/>
    <w:rsid w:val="004F1587"/>
    <w:rsid w:val="004F171E"/>
    <w:rsid w:val="004F2230"/>
    <w:rsid w:val="004F25A1"/>
    <w:rsid w:val="004F4D9B"/>
    <w:rsid w:val="004F5335"/>
    <w:rsid w:val="004F6F24"/>
    <w:rsid w:val="004F7ABD"/>
    <w:rsid w:val="004F7EDD"/>
    <w:rsid w:val="004F7F2C"/>
    <w:rsid w:val="005008BD"/>
    <w:rsid w:val="005017BF"/>
    <w:rsid w:val="00501DB7"/>
    <w:rsid w:val="00503B68"/>
    <w:rsid w:val="00504344"/>
    <w:rsid w:val="00504917"/>
    <w:rsid w:val="00505285"/>
    <w:rsid w:val="00505A06"/>
    <w:rsid w:val="005073B9"/>
    <w:rsid w:val="00507824"/>
    <w:rsid w:val="0051005C"/>
    <w:rsid w:val="00513738"/>
    <w:rsid w:val="00513E0F"/>
    <w:rsid w:val="00517375"/>
    <w:rsid w:val="00521504"/>
    <w:rsid w:val="00522CA9"/>
    <w:rsid w:val="005244A4"/>
    <w:rsid w:val="00525D66"/>
    <w:rsid w:val="00527BE1"/>
    <w:rsid w:val="005303C4"/>
    <w:rsid w:val="00533385"/>
    <w:rsid w:val="00534193"/>
    <w:rsid w:val="00535815"/>
    <w:rsid w:val="0054062D"/>
    <w:rsid w:val="005411C7"/>
    <w:rsid w:val="00541F41"/>
    <w:rsid w:val="00543076"/>
    <w:rsid w:val="00543E85"/>
    <w:rsid w:val="0054547F"/>
    <w:rsid w:val="00545BFE"/>
    <w:rsid w:val="00547A54"/>
    <w:rsid w:val="00547E22"/>
    <w:rsid w:val="00553821"/>
    <w:rsid w:val="00554C4D"/>
    <w:rsid w:val="005557A9"/>
    <w:rsid w:val="00555C64"/>
    <w:rsid w:val="00556239"/>
    <w:rsid w:val="0055685F"/>
    <w:rsid w:val="00557B9D"/>
    <w:rsid w:val="00557D22"/>
    <w:rsid w:val="00560888"/>
    <w:rsid w:val="00561B78"/>
    <w:rsid w:val="005625C8"/>
    <w:rsid w:val="00562E84"/>
    <w:rsid w:val="00563945"/>
    <w:rsid w:val="00563CAA"/>
    <w:rsid w:val="00564821"/>
    <w:rsid w:val="005650F9"/>
    <w:rsid w:val="0056544A"/>
    <w:rsid w:val="0056554C"/>
    <w:rsid w:val="005656A1"/>
    <w:rsid w:val="0056670A"/>
    <w:rsid w:val="0057073D"/>
    <w:rsid w:val="0057093D"/>
    <w:rsid w:val="00571491"/>
    <w:rsid w:val="00573A86"/>
    <w:rsid w:val="00573F00"/>
    <w:rsid w:val="00574F5F"/>
    <w:rsid w:val="00576477"/>
    <w:rsid w:val="0057658C"/>
    <w:rsid w:val="00576894"/>
    <w:rsid w:val="00577588"/>
    <w:rsid w:val="005804B1"/>
    <w:rsid w:val="00581320"/>
    <w:rsid w:val="00581937"/>
    <w:rsid w:val="00583AFF"/>
    <w:rsid w:val="00583CA0"/>
    <w:rsid w:val="005841D9"/>
    <w:rsid w:val="00584E05"/>
    <w:rsid w:val="005867F0"/>
    <w:rsid w:val="0058685D"/>
    <w:rsid w:val="00590035"/>
    <w:rsid w:val="005912D9"/>
    <w:rsid w:val="005926FD"/>
    <w:rsid w:val="005938E7"/>
    <w:rsid w:val="0059461F"/>
    <w:rsid w:val="00595580"/>
    <w:rsid w:val="00596866"/>
    <w:rsid w:val="005A06E6"/>
    <w:rsid w:val="005A110C"/>
    <w:rsid w:val="005A1152"/>
    <w:rsid w:val="005A1839"/>
    <w:rsid w:val="005A1F17"/>
    <w:rsid w:val="005A2A47"/>
    <w:rsid w:val="005A2FE2"/>
    <w:rsid w:val="005A304A"/>
    <w:rsid w:val="005A4C8F"/>
    <w:rsid w:val="005A5C50"/>
    <w:rsid w:val="005A5C94"/>
    <w:rsid w:val="005A7F25"/>
    <w:rsid w:val="005B181B"/>
    <w:rsid w:val="005B1943"/>
    <w:rsid w:val="005B3281"/>
    <w:rsid w:val="005B394C"/>
    <w:rsid w:val="005B4264"/>
    <w:rsid w:val="005B5B60"/>
    <w:rsid w:val="005B5BC5"/>
    <w:rsid w:val="005B7352"/>
    <w:rsid w:val="005C0E71"/>
    <w:rsid w:val="005C140C"/>
    <w:rsid w:val="005C1BD2"/>
    <w:rsid w:val="005C4C17"/>
    <w:rsid w:val="005C5C2F"/>
    <w:rsid w:val="005C73C0"/>
    <w:rsid w:val="005D1EAF"/>
    <w:rsid w:val="005D2427"/>
    <w:rsid w:val="005D2BBA"/>
    <w:rsid w:val="005D2E51"/>
    <w:rsid w:val="005D43D6"/>
    <w:rsid w:val="005D4E25"/>
    <w:rsid w:val="005D6034"/>
    <w:rsid w:val="005D6DA4"/>
    <w:rsid w:val="005E1916"/>
    <w:rsid w:val="005E2090"/>
    <w:rsid w:val="005E2526"/>
    <w:rsid w:val="005E3B40"/>
    <w:rsid w:val="005E4B90"/>
    <w:rsid w:val="005E5506"/>
    <w:rsid w:val="005E69DD"/>
    <w:rsid w:val="005E754F"/>
    <w:rsid w:val="005E7CF8"/>
    <w:rsid w:val="005F3183"/>
    <w:rsid w:val="005F396E"/>
    <w:rsid w:val="005F3B97"/>
    <w:rsid w:val="005F7704"/>
    <w:rsid w:val="005F7859"/>
    <w:rsid w:val="00600246"/>
    <w:rsid w:val="00601618"/>
    <w:rsid w:val="00601BA6"/>
    <w:rsid w:val="00605B8B"/>
    <w:rsid w:val="0060653A"/>
    <w:rsid w:val="00606889"/>
    <w:rsid w:val="0060737D"/>
    <w:rsid w:val="006073BF"/>
    <w:rsid w:val="0061034F"/>
    <w:rsid w:val="00610C47"/>
    <w:rsid w:val="00611988"/>
    <w:rsid w:val="00614F6F"/>
    <w:rsid w:val="00616276"/>
    <w:rsid w:val="00616A3A"/>
    <w:rsid w:val="006179B4"/>
    <w:rsid w:val="006204B5"/>
    <w:rsid w:val="00621786"/>
    <w:rsid w:val="00622E2A"/>
    <w:rsid w:val="00622FB8"/>
    <w:rsid w:val="00623A17"/>
    <w:rsid w:val="006246ED"/>
    <w:rsid w:val="00624CFD"/>
    <w:rsid w:val="00625DF6"/>
    <w:rsid w:val="0062700B"/>
    <w:rsid w:val="00627202"/>
    <w:rsid w:val="0062771C"/>
    <w:rsid w:val="00627724"/>
    <w:rsid w:val="00627AF7"/>
    <w:rsid w:val="00630F9D"/>
    <w:rsid w:val="0063188D"/>
    <w:rsid w:val="00632950"/>
    <w:rsid w:val="00633DDE"/>
    <w:rsid w:val="0063484D"/>
    <w:rsid w:val="00635CFC"/>
    <w:rsid w:val="00635DC3"/>
    <w:rsid w:val="0064053C"/>
    <w:rsid w:val="006417B4"/>
    <w:rsid w:val="00643CEC"/>
    <w:rsid w:val="0064568A"/>
    <w:rsid w:val="00646987"/>
    <w:rsid w:val="00647AE0"/>
    <w:rsid w:val="00652354"/>
    <w:rsid w:val="00653698"/>
    <w:rsid w:val="006543F2"/>
    <w:rsid w:val="0065543E"/>
    <w:rsid w:val="00655DEA"/>
    <w:rsid w:val="0065694C"/>
    <w:rsid w:val="00656B1B"/>
    <w:rsid w:val="00656EF7"/>
    <w:rsid w:val="00656FBD"/>
    <w:rsid w:val="006577F9"/>
    <w:rsid w:val="006579F2"/>
    <w:rsid w:val="006606D1"/>
    <w:rsid w:val="00660F73"/>
    <w:rsid w:val="00661162"/>
    <w:rsid w:val="00661653"/>
    <w:rsid w:val="00663404"/>
    <w:rsid w:val="00664988"/>
    <w:rsid w:val="006661AE"/>
    <w:rsid w:val="0066644C"/>
    <w:rsid w:val="006665CE"/>
    <w:rsid w:val="006666AB"/>
    <w:rsid w:val="00666941"/>
    <w:rsid w:val="00667335"/>
    <w:rsid w:val="00670531"/>
    <w:rsid w:val="0067120A"/>
    <w:rsid w:val="00671D32"/>
    <w:rsid w:val="006725D5"/>
    <w:rsid w:val="00672B03"/>
    <w:rsid w:val="00673152"/>
    <w:rsid w:val="00674043"/>
    <w:rsid w:val="00674365"/>
    <w:rsid w:val="006749B8"/>
    <w:rsid w:val="006752F3"/>
    <w:rsid w:val="00676E46"/>
    <w:rsid w:val="006772BF"/>
    <w:rsid w:val="006772D0"/>
    <w:rsid w:val="0067731A"/>
    <w:rsid w:val="00677BE0"/>
    <w:rsid w:val="00680729"/>
    <w:rsid w:val="00680D6B"/>
    <w:rsid w:val="006812E6"/>
    <w:rsid w:val="006814AA"/>
    <w:rsid w:val="00681CDA"/>
    <w:rsid w:val="00683976"/>
    <w:rsid w:val="00684330"/>
    <w:rsid w:val="00684A47"/>
    <w:rsid w:val="00684B6B"/>
    <w:rsid w:val="00686326"/>
    <w:rsid w:val="00686939"/>
    <w:rsid w:val="00690F89"/>
    <w:rsid w:val="0069154A"/>
    <w:rsid w:val="006920D8"/>
    <w:rsid w:val="00692C82"/>
    <w:rsid w:val="00692D0A"/>
    <w:rsid w:val="00695C66"/>
    <w:rsid w:val="00696034"/>
    <w:rsid w:val="0069701A"/>
    <w:rsid w:val="00697144"/>
    <w:rsid w:val="006A0540"/>
    <w:rsid w:val="006A0FD5"/>
    <w:rsid w:val="006A1943"/>
    <w:rsid w:val="006A1A3D"/>
    <w:rsid w:val="006A2606"/>
    <w:rsid w:val="006A2A69"/>
    <w:rsid w:val="006A3E81"/>
    <w:rsid w:val="006A47B9"/>
    <w:rsid w:val="006A4A16"/>
    <w:rsid w:val="006A51C3"/>
    <w:rsid w:val="006A5E5E"/>
    <w:rsid w:val="006A7AA0"/>
    <w:rsid w:val="006B0239"/>
    <w:rsid w:val="006B1853"/>
    <w:rsid w:val="006B2F33"/>
    <w:rsid w:val="006B32F2"/>
    <w:rsid w:val="006B6614"/>
    <w:rsid w:val="006B6685"/>
    <w:rsid w:val="006B7146"/>
    <w:rsid w:val="006C06B3"/>
    <w:rsid w:val="006C07F4"/>
    <w:rsid w:val="006C1B40"/>
    <w:rsid w:val="006C2111"/>
    <w:rsid w:val="006C35AA"/>
    <w:rsid w:val="006C4056"/>
    <w:rsid w:val="006C4144"/>
    <w:rsid w:val="006C4EC1"/>
    <w:rsid w:val="006C571D"/>
    <w:rsid w:val="006C67B8"/>
    <w:rsid w:val="006C6A6A"/>
    <w:rsid w:val="006C7EC2"/>
    <w:rsid w:val="006D47A5"/>
    <w:rsid w:val="006D4F75"/>
    <w:rsid w:val="006D4FE4"/>
    <w:rsid w:val="006D5482"/>
    <w:rsid w:val="006D6B1C"/>
    <w:rsid w:val="006E0660"/>
    <w:rsid w:val="006E1772"/>
    <w:rsid w:val="006E1C97"/>
    <w:rsid w:val="006E1F2D"/>
    <w:rsid w:val="006E23BA"/>
    <w:rsid w:val="006E44F9"/>
    <w:rsid w:val="006E4872"/>
    <w:rsid w:val="006E51AD"/>
    <w:rsid w:val="006E6BE6"/>
    <w:rsid w:val="006F0664"/>
    <w:rsid w:val="006F09F1"/>
    <w:rsid w:val="006F1F8F"/>
    <w:rsid w:val="006F259C"/>
    <w:rsid w:val="006F2605"/>
    <w:rsid w:val="006F3169"/>
    <w:rsid w:val="006F3FE5"/>
    <w:rsid w:val="006F46E6"/>
    <w:rsid w:val="006F5458"/>
    <w:rsid w:val="006F6705"/>
    <w:rsid w:val="0070109B"/>
    <w:rsid w:val="00701C19"/>
    <w:rsid w:val="00705F2F"/>
    <w:rsid w:val="00706569"/>
    <w:rsid w:val="00713BBF"/>
    <w:rsid w:val="00714AEE"/>
    <w:rsid w:val="00714CBD"/>
    <w:rsid w:val="0071771A"/>
    <w:rsid w:val="00717E89"/>
    <w:rsid w:val="007203E6"/>
    <w:rsid w:val="00721752"/>
    <w:rsid w:val="007217B3"/>
    <w:rsid w:val="0072259F"/>
    <w:rsid w:val="0072293B"/>
    <w:rsid w:val="0072312A"/>
    <w:rsid w:val="007241B1"/>
    <w:rsid w:val="00725811"/>
    <w:rsid w:val="00725FB6"/>
    <w:rsid w:val="007260E6"/>
    <w:rsid w:val="00730B15"/>
    <w:rsid w:val="00730DD0"/>
    <w:rsid w:val="00731280"/>
    <w:rsid w:val="007312AF"/>
    <w:rsid w:val="00732183"/>
    <w:rsid w:val="00732D13"/>
    <w:rsid w:val="00732F55"/>
    <w:rsid w:val="0073341D"/>
    <w:rsid w:val="00734A28"/>
    <w:rsid w:val="00734B6E"/>
    <w:rsid w:val="0073574E"/>
    <w:rsid w:val="0073620D"/>
    <w:rsid w:val="007370F7"/>
    <w:rsid w:val="0073784A"/>
    <w:rsid w:val="007379FF"/>
    <w:rsid w:val="00737B01"/>
    <w:rsid w:val="007402D6"/>
    <w:rsid w:val="00740646"/>
    <w:rsid w:val="00740891"/>
    <w:rsid w:val="00740CF3"/>
    <w:rsid w:val="00741135"/>
    <w:rsid w:val="00742454"/>
    <w:rsid w:val="007424EB"/>
    <w:rsid w:val="00742812"/>
    <w:rsid w:val="00743991"/>
    <w:rsid w:val="007455BF"/>
    <w:rsid w:val="00745F7E"/>
    <w:rsid w:val="00746767"/>
    <w:rsid w:val="00747FEC"/>
    <w:rsid w:val="007508C2"/>
    <w:rsid w:val="00750A84"/>
    <w:rsid w:val="007514F9"/>
    <w:rsid w:val="00752476"/>
    <w:rsid w:val="00752C74"/>
    <w:rsid w:val="00752D0F"/>
    <w:rsid w:val="007542F6"/>
    <w:rsid w:val="00755026"/>
    <w:rsid w:val="007568D3"/>
    <w:rsid w:val="0075794C"/>
    <w:rsid w:val="007607B6"/>
    <w:rsid w:val="00761AF5"/>
    <w:rsid w:val="00762270"/>
    <w:rsid w:val="007638C3"/>
    <w:rsid w:val="00764500"/>
    <w:rsid w:val="00764F19"/>
    <w:rsid w:val="0076525E"/>
    <w:rsid w:val="007658AF"/>
    <w:rsid w:val="0076602D"/>
    <w:rsid w:val="007674CE"/>
    <w:rsid w:val="0077211E"/>
    <w:rsid w:val="00774A52"/>
    <w:rsid w:val="0077508A"/>
    <w:rsid w:val="007751FE"/>
    <w:rsid w:val="00776400"/>
    <w:rsid w:val="00776AB1"/>
    <w:rsid w:val="007770C0"/>
    <w:rsid w:val="007777DF"/>
    <w:rsid w:val="0078090C"/>
    <w:rsid w:val="00781A45"/>
    <w:rsid w:val="00782D3E"/>
    <w:rsid w:val="0078377F"/>
    <w:rsid w:val="007837E1"/>
    <w:rsid w:val="007856F8"/>
    <w:rsid w:val="00785891"/>
    <w:rsid w:val="00790F7D"/>
    <w:rsid w:val="007948E1"/>
    <w:rsid w:val="00796CFD"/>
    <w:rsid w:val="00796D1F"/>
    <w:rsid w:val="007A199D"/>
    <w:rsid w:val="007A235D"/>
    <w:rsid w:val="007A6528"/>
    <w:rsid w:val="007A7F52"/>
    <w:rsid w:val="007B03B6"/>
    <w:rsid w:val="007B1DE3"/>
    <w:rsid w:val="007B2227"/>
    <w:rsid w:val="007B29F0"/>
    <w:rsid w:val="007B3A6A"/>
    <w:rsid w:val="007B479C"/>
    <w:rsid w:val="007B4D2C"/>
    <w:rsid w:val="007B5EEA"/>
    <w:rsid w:val="007B61A4"/>
    <w:rsid w:val="007B6DB8"/>
    <w:rsid w:val="007C1A4F"/>
    <w:rsid w:val="007C3022"/>
    <w:rsid w:val="007C33E4"/>
    <w:rsid w:val="007C3854"/>
    <w:rsid w:val="007C54BC"/>
    <w:rsid w:val="007C5A3A"/>
    <w:rsid w:val="007C5F18"/>
    <w:rsid w:val="007C7809"/>
    <w:rsid w:val="007D163C"/>
    <w:rsid w:val="007D2374"/>
    <w:rsid w:val="007D37FF"/>
    <w:rsid w:val="007D3DC7"/>
    <w:rsid w:val="007D5A76"/>
    <w:rsid w:val="007D69B9"/>
    <w:rsid w:val="007D703F"/>
    <w:rsid w:val="007D7B7A"/>
    <w:rsid w:val="007E07F6"/>
    <w:rsid w:val="007E1D93"/>
    <w:rsid w:val="007E3BCF"/>
    <w:rsid w:val="007E4FEE"/>
    <w:rsid w:val="007E631A"/>
    <w:rsid w:val="007E7210"/>
    <w:rsid w:val="007E763C"/>
    <w:rsid w:val="007F0592"/>
    <w:rsid w:val="007F073C"/>
    <w:rsid w:val="007F0FB5"/>
    <w:rsid w:val="007F1CB8"/>
    <w:rsid w:val="007F2003"/>
    <w:rsid w:val="007F22CA"/>
    <w:rsid w:val="007F27B4"/>
    <w:rsid w:val="007F307A"/>
    <w:rsid w:val="007F4EC1"/>
    <w:rsid w:val="007F53B0"/>
    <w:rsid w:val="007F5B82"/>
    <w:rsid w:val="007F5F3B"/>
    <w:rsid w:val="007F61BD"/>
    <w:rsid w:val="007F69A7"/>
    <w:rsid w:val="007F78CA"/>
    <w:rsid w:val="00800B11"/>
    <w:rsid w:val="008013BE"/>
    <w:rsid w:val="00801D78"/>
    <w:rsid w:val="00801FCA"/>
    <w:rsid w:val="00802A59"/>
    <w:rsid w:val="00802C0A"/>
    <w:rsid w:val="008052C6"/>
    <w:rsid w:val="00805A1A"/>
    <w:rsid w:val="00805E38"/>
    <w:rsid w:val="008110B2"/>
    <w:rsid w:val="00813195"/>
    <w:rsid w:val="0081355D"/>
    <w:rsid w:val="008144BA"/>
    <w:rsid w:val="00814831"/>
    <w:rsid w:val="00817BF9"/>
    <w:rsid w:val="00821CC3"/>
    <w:rsid w:val="00822FCD"/>
    <w:rsid w:val="00824E19"/>
    <w:rsid w:val="00826B4C"/>
    <w:rsid w:val="00826C18"/>
    <w:rsid w:val="00827716"/>
    <w:rsid w:val="00827BF2"/>
    <w:rsid w:val="00830037"/>
    <w:rsid w:val="008305D0"/>
    <w:rsid w:val="00830CB8"/>
    <w:rsid w:val="00830FEC"/>
    <w:rsid w:val="00832C38"/>
    <w:rsid w:val="00833D8A"/>
    <w:rsid w:val="008340C4"/>
    <w:rsid w:val="008343BF"/>
    <w:rsid w:val="0083531E"/>
    <w:rsid w:val="00835D6A"/>
    <w:rsid w:val="0083648B"/>
    <w:rsid w:val="0084089D"/>
    <w:rsid w:val="0084232F"/>
    <w:rsid w:val="00842531"/>
    <w:rsid w:val="008442AB"/>
    <w:rsid w:val="00847DFC"/>
    <w:rsid w:val="0085049A"/>
    <w:rsid w:val="00851AC5"/>
    <w:rsid w:val="0085310B"/>
    <w:rsid w:val="00854036"/>
    <w:rsid w:val="008542F8"/>
    <w:rsid w:val="008555E3"/>
    <w:rsid w:val="00855A45"/>
    <w:rsid w:val="00856743"/>
    <w:rsid w:val="00857122"/>
    <w:rsid w:val="00857537"/>
    <w:rsid w:val="00857BE0"/>
    <w:rsid w:val="00862914"/>
    <w:rsid w:val="0086616A"/>
    <w:rsid w:val="0086747D"/>
    <w:rsid w:val="00870C5A"/>
    <w:rsid w:val="00871673"/>
    <w:rsid w:val="00871D41"/>
    <w:rsid w:val="00872233"/>
    <w:rsid w:val="0087361B"/>
    <w:rsid w:val="00874379"/>
    <w:rsid w:val="008747CA"/>
    <w:rsid w:val="008751E9"/>
    <w:rsid w:val="00875A73"/>
    <w:rsid w:val="00875F52"/>
    <w:rsid w:val="00875FF9"/>
    <w:rsid w:val="008764C6"/>
    <w:rsid w:val="00880AA4"/>
    <w:rsid w:val="008821ED"/>
    <w:rsid w:val="00882C0E"/>
    <w:rsid w:val="00882F40"/>
    <w:rsid w:val="00884703"/>
    <w:rsid w:val="008853E0"/>
    <w:rsid w:val="00887625"/>
    <w:rsid w:val="0089231F"/>
    <w:rsid w:val="0089286D"/>
    <w:rsid w:val="008933FE"/>
    <w:rsid w:val="00896A90"/>
    <w:rsid w:val="008970D0"/>
    <w:rsid w:val="008A2E56"/>
    <w:rsid w:val="008A3A88"/>
    <w:rsid w:val="008A566F"/>
    <w:rsid w:val="008A62BE"/>
    <w:rsid w:val="008A75C8"/>
    <w:rsid w:val="008B03A8"/>
    <w:rsid w:val="008B03B7"/>
    <w:rsid w:val="008B18B2"/>
    <w:rsid w:val="008B2CD9"/>
    <w:rsid w:val="008B34E3"/>
    <w:rsid w:val="008B3BCD"/>
    <w:rsid w:val="008B3F86"/>
    <w:rsid w:val="008B44C5"/>
    <w:rsid w:val="008B7BFB"/>
    <w:rsid w:val="008C028F"/>
    <w:rsid w:val="008C0CD2"/>
    <w:rsid w:val="008C199F"/>
    <w:rsid w:val="008C1AF1"/>
    <w:rsid w:val="008C22BF"/>
    <w:rsid w:val="008C22DB"/>
    <w:rsid w:val="008C3E44"/>
    <w:rsid w:val="008C4F71"/>
    <w:rsid w:val="008C6055"/>
    <w:rsid w:val="008C6A76"/>
    <w:rsid w:val="008C7182"/>
    <w:rsid w:val="008D27A2"/>
    <w:rsid w:val="008D28E6"/>
    <w:rsid w:val="008D3FAB"/>
    <w:rsid w:val="008D4A66"/>
    <w:rsid w:val="008D4BC2"/>
    <w:rsid w:val="008D688A"/>
    <w:rsid w:val="008D6F78"/>
    <w:rsid w:val="008D744E"/>
    <w:rsid w:val="008D7F30"/>
    <w:rsid w:val="008E2154"/>
    <w:rsid w:val="008E3246"/>
    <w:rsid w:val="008E4601"/>
    <w:rsid w:val="008E53B5"/>
    <w:rsid w:val="008E5413"/>
    <w:rsid w:val="008E5589"/>
    <w:rsid w:val="008E6DA9"/>
    <w:rsid w:val="008E7227"/>
    <w:rsid w:val="008E723F"/>
    <w:rsid w:val="008E79FE"/>
    <w:rsid w:val="008F02E7"/>
    <w:rsid w:val="008F054B"/>
    <w:rsid w:val="008F0A3C"/>
    <w:rsid w:val="008F252C"/>
    <w:rsid w:val="008F2CEA"/>
    <w:rsid w:val="008F3333"/>
    <w:rsid w:val="008F4789"/>
    <w:rsid w:val="008F55FB"/>
    <w:rsid w:val="008F5A1A"/>
    <w:rsid w:val="008F68A9"/>
    <w:rsid w:val="008F6942"/>
    <w:rsid w:val="008F7012"/>
    <w:rsid w:val="008F7093"/>
    <w:rsid w:val="00902BD5"/>
    <w:rsid w:val="00902CEC"/>
    <w:rsid w:val="00903295"/>
    <w:rsid w:val="00904714"/>
    <w:rsid w:val="00904EF7"/>
    <w:rsid w:val="00904F03"/>
    <w:rsid w:val="00905C84"/>
    <w:rsid w:val="00910DB7"/>
    <w:rsid w:val="00910F14"/>
    <w:rsid w:val="009117D7"/>
    <w:rsid w:val="00913B7C"/>
    <w:rsid w:val="00914068"/>
    <w:rsid w:val="00914CEE"/>
    <w:rsid w:val="00915734"/>
    <w:rsid w:val="00916218"/>
    <w:rsid w:val="00916700"/>
    <w:rsid w:val="00916E97"/>
    <w:rsid w:val="00917DAE"/>
    <w:rsid w:val="0092000F"/>
    <w:rsid w:val="00920777"/>
    <w:rsid w:val="00921115"/>
    <w:rsid w:val="00923A74"/>
    <w:rsid w:val="0092403C"/>
    <w:rsid w:val="00924314"/>
    <w:rsid w:val="009251EC"/>
    <w:rsid w:val="00925248"/>
    <w:rsid w:val="00925C01"/>
    <w:rsid w:val="00930523"/>
    <w:rsid w:val="0093083B"/>
    <w:rsid w:val="00930ED2"/>
    <w:rsid w:val="00931476"/>
    <w:rsid w:val="009321B4"/>
    <w:rsid w:val="00932994"/>
    <w:rsid w:val="00932FC6"/>
    <w:rsid w:val="009340BE"/>
    <w:rsid w:val="009346B8"/>
    <w:rsid w:val="009348B7"/>
    <w:rsid w:val="00934BB3"/>
    <w:rsid w:val="009355FD"/>
    <w:rsid w:val="0093570A"/>
    <w:rsid w:val="00935A18"/>
    <w:rsid w:val="0093747E"/>
    <w:rsid w:val="00937A01"/>
    <w:rsid w:val="00940193"/>
    <w:rsid w:val="00942510"/>
    <w:rsid w:val="0094269C"/>
    <w:rsid w:val="009433EC"/>
    <w:rsid w:val="00943A71"/>
    <w:rsid w:val="00944C9F"/>
    <w:rsid w:val="00945261"/>
    <w:rsid w:val="00946677"/>
    <w:rsid w:val="0094685A"/>
    <w:rsid w:val="00946F7B"/>
    <w:rsid w:val="009477D7"/>
    <w:rsid w:val="009506D3"/>
    <w:rsid w:val="00950C04"/>
    <w:rsid w:val="0095151E"/>
    <w:rsid w:val="00951B5A"/>
    <w:rsid w:val="00951E7F"/>
    <w:rsid w:val="0095258E"/>
    <w:rsid w:val="009530AA"/>
    <w:rsid w:val="009537DF"/>
    <w:rsid w:val="00953866"/>
    <w:rsid w:val="00953E53"/>
    <w:rsid w:val="00954D37"/>
    <w:rsid w:val="00955A97"/>
    <w:rsid w:val="009566A4"/>
    <w:rsid w:val="00957466"/>
    <w:rsid w:val="00957D08"/>
    <w:rsid w:val="00960109"/>
    <w:rsid w:val="00960148"/>
    <w:rsid w:val="009609E8"/>
    <w:rsid w:val="00961AFD"/>
    <w:rsid w:val="00963BC0"/>
    <w:rsid w:val="00964550"/>
    <w:rsid w:val="009649D7"/>
    <w:rsid w:val="00964D53"/>
    <w:rsid w:val="009657C3"/>
    <w:rsid w:val="00966EDE"/>
    <w:rsid w:val="00967C9B"/>
    <w:rsid w:val="00971E8F"/>
    <w:rsid w:val="00972C6A"/>
    <w:rsid w:val="00973624"/>
    <w:rsid w:val="00973857"/>
    <w:rsid w:val="009738EC"/>
    <w:rsid w:val="00973ED1"/>
    <w:rsid w:val="009740DA"/>
    <w:rsid w:val="00975112"/>
    <w:rsid w:val="00975213"/>
    <w:rsid w:val="009758EC"/>
    <w:rsid w:val="00975EE7"/>
    <w:rsid w:val="00976705"/>
    <w:rsid w:val="00980DD3"/>
    <w:rsid w:val="00981458"/>
    <w:rsid w:val="0098192D"/>
    <w:rsid w:val="00982B24"/>
    <w:rsid w:val="00984446"/>
    <w:rsid w:val="00984536"/>
    <w:rsid w:val="00984596"/>
    <w:rsid w:val="00984DAE"/>
    <w:rsid w:val="009854C9"/>
    <w:rsid w:val="00986086"/>
    <w:rsid w:val="00986A94"/>
    <w:rsid w:val="00986DF9"/>
    <w:rsid w:val="00987BD9"/>
    <w:rsid w:val="009929B8"/>
    <w:rsid w:val="00993522"/>
    <w:rsid w:val="00994C58"/>
    <w:rsid w:val="00996FA7"/>
    <w:rsid w:val="00997610"/>
    <w:rsid w:val="009A05BA"/>
    <w:rsid w:val="009A15C2"/>
    <w:rsid w:val="009A35EC"/>
    <w:rsid w:val="009A362C"/>
    <w:rsid w:val="009A47F0"/>
    <w:rsid w:val="009A4D99"/>
    <w:rsid w:val="009A62F4"/>
    <w:rsid w:val="009A6A71"/>
    <w:rsid w:val="009A7BC5"/>
    <w:rsid w:val="009B00B2"/>
    <w:rsid w:val="009B0DAC"/>
    <w:rsid w:val="009B1FDF"/>
    <w:rsid w:val="009B2408"/>
    <w:rsid w:val="009B2B27"/>
    <w:rsid w:val="009B396C"/>
    <w:rsid w:val="009B49E8"/>
    <w:rsid w:val="009B4FF7"/>
    <w:rsid w:val="009B5AA6"/>
    <w:rsid w:val="009B62EA"/>
    <w:rsid w:val="009C04BE"/>
    <w:rsid w:val="009C064C"/>
    <w:rsid w:val="009C0792"/>
    <w:rsid w:val="009C0ECF"/>
    <w:rsid w:val="009C1124"/>
    <w:rsid w:val="009C4F19"/>
    <w:rsid w:val="009C5C99"/>
    <w:rsid w:val="009C6504"/>
    <w:rsid w:val="009C6E03"/>
    <w:rsid w:val="009D0994"/>
    <w:rsid w:val="009D1E51"/>
    <w:rsid w:val="009D27FF"/>
    <w:rsid w:val="009D3D9D"/>
    <w:rsid w:val="009D421A"/>
    <w:rsid w:val="009D515E"/>
    <w:rsid w:val="009D62D0"/>
    <w:rsid w:val="009D6700"/>
    <w:rsid w:val="009D7010"/>
    <w:rsid w:val="009D75F3"/>
    <w:rsid w:val="009D7C15"/>
    <w:rsid w:val="009D7F3F"/>
    <w:rsid w:val="009E004E"/>
    <w:rsid w:val="009E0DE5"/>
    <w:rsid w:val="009E10A3"/>
    <w:rsid w:val="009E4708"/>
    <w:rsid w:val="009E4D2C"/>
    <w:rsid w:val="009E7248"/>
    <w:rsid w:val="009F2CD0"/>
    <w:rsid w:val="009F3688"/>
    <w:rsid w:val="009F3717"/>
    <w:rsid w:val="009F3AD0"/>
    <w:rsid w:val="009F3E07"/>
    <w:rsid w:val="009F6A00"/>
    <w:rsid w:val="009F78ED"/>
    <w:rsid w:val="009F7C50"/>
    <w:rsid w:val="00A011AC"/>
    <w:rsid w:val="00A01399"/>
    <w:rsid w:val="00A01BA6"/>
    <w:rsid w:val="00A05356"/>
    <w:rsid w:val="00A055BE"/>
    <w:rsid w:val="00A06CAF"/>
    <w:rsid w:val="00A074F8"/>
    <w:rsid w:val="00A10734"/>
    <w:rsid w:val="00A10FC8"/>
    <w:rsid w:val="00A11925"/>
    <w:rsid w:val="00A12788"/>
    <w:rsid w:val="00A133C6"/>
    <w:rsid w:val="00A14E51"/>
    <w:rsid w:val="00A151D0"/>
    <w:rsid w:val="00A153D9"/>
    <w:rsid w:val="00A15B34"/>
    <w:rsid w:val="00A16A1A"/>
    <w:rsid w:val="00A2085D"/>
    <w:rsid w:val="00A21F49"/>
    <w:rsid w:val="00A22038"/>
    <w:rsid w:val="00A22054"/>
    <w:rsid w:val="00A229A3"/>
    <w:rsid w:val="00A22BA4"/>
    <w:rsid w:val="00A23531"/>
    <w:rsid w:val="00A2458D"/>
    <w:rsid w:val="00A248D7"/>
    <w:rsid w:val="00A24F8A"/>
    <w:rsid w:val="00A26282"/>
    <w:rsid w:val="00A26A01"/>
    <w:rsid w:val="00A305E7"/>
    <w:rsid w:val="00A309D3"/>
    <w:rsid w:val="00A3303F"/>
    <w:rsid w:val="00A339DD"/>
    <w:rsid w:val="00A342C4"/>
    <w:rsid w:val="00A34953"/>
    <w:rsid w:val="00A373F7"/>
    <w:rsid w:val="00A37A49"/>
    <w:rsid w:val="00A40145"/>
    <w:rsid w:val="00A44388"/>
    <w:rsid w:val="00A444A0"/>
    <w:rsid w:val="00A455A9"/>
    <w:rsid w:val="00A45A05"/>
    <w:rsid w:val="00A45CD7"/>
    <w:rsid w:val="00A47A5C"/>
    <w:rsid w:val="00A5028A"/>
    <w:rsid w:val="00A505B7"/>
    <w:rsid w:val="00A50F6D"/>
    <w:rsid w:val="00A527DC"/>
    <w:rsid w:val="00A539B4"/>
    <w:rsid w:val="00A53FF7"/>
    <w:rsid w:val="00A550B9"/>
    <w:rsid w:val="00A55E3E"/>
    <w:rsid w:val="00A5642D"/>
    <w:rsid w:val="00A56839"/>
    <w:rsid w:val="00A577C5"/>
    <w:rsid w:val="00A57A6A"/>
    <w:rsid w:val="00A602E9"/>
    <w:rsid w:val="00A60E03"/>
    <w:rsid w:val="00A61B43"/>
    <w:rsid w:val="00A624FB"/>
    <w:rsid w:val="00A62576"/>
    <w:rsid w:val="00A6258D"/>
    <w:rsid w:val="00A62EB7"/>
    <w:rsid w:val="00A63491"/>
    <w:rsid w:val="00A63EFA"/>
    <w:rsid w:val="00A64584"/>
    <w:rsid w:val="00A66052"/>
    <w:rsid w:val="00A66B37"/>
    <w:rsid w:val="00A66CE3"/>
    <w:rsid w:val="00A70401"/>
    <w:rsid w:val="00A704ED"/>
    <w:rsid w:val="00A71D49"/>
    <w:rsid w:val="00A73969"/>
    <w:rsid w:val="00A73EDD"/>
    <w:rsid w:val="00A76002"/>
    <w:rsid w:val="00A76986"/>
    <w:rsid w:val="00A77B3F"/>
    <w:rsid w:val="00A802DF"/>
    <w:rsid w:val="00A827FA"/>
    <w:rsid w:val="00A83D05"/>
    <w:rsid w:val="00A844C7"/>
    <w:rsid w:val="00A84A27"/>
    <w:rsid w:val="00A85EBE"/>
    <w:rsid w:val="00A87855"/>
    <w:rsid w:val="00A878C6"/>
    <w:rsid w:val="00A87BED"/>
    <w:rsid w:val="00A87D95"/>
    <w:rsid w:val="00A90358"/>
    <w:rsid w:val="00A910EF"/>
    <w:rsid w:val="00A913F8"/>
    <w:rsid w:val="00A91686"/>
    <w:rsid w:val="00A917B3"/>
    <w:rsid w:val="00A92B21"/>
    <w:rsid w:val="00A92D3D"/>
    <w:rsid w:val="00A931EC"/>
    <w:rsid w:val="00A93FDC"/>
    <w:rsid w:val="00A94A2E"/>
    <w:rsid w:val="00A95F41"/>
    <w:rsid w:val="00A961A2"/>
    <w:rsid w:val="00A97134"/>
    <w:rsid w:val="00AA0E8F"/>
    <w:rsid w:val="00AA10E9"/>
    <w:rsid w:val="00AA11AF"/>
    <w:rsid w:val="00AA136C"/>
    <w:rsid w:val="00AA1370"/>
    <w:rsid w:val="00AA1FCE"/>
    <w:rsid w:val="00AA2039"/>
    <w:rsid w:val="00AA2719"/>
    <w:rsid w:val="00AA2B0D"/>
    <w:rsid w:val="00AA3761"/>
    <w:rsid w:val="00AA37DF"/>
    <w:rsid w:val="00AA69BB"/>
    <w:rsid w:val="00AA7EA7"/>
    <w:rsid w:val="00AB2ADA"/>
    <w:rsid w:val="00AB31A2"/>
    <w:rsid w:val="00AB3364"/>
    <w:rsid w:val="00AB465D"/>
    <w:rsid w:val="00AB514C"/>
    <w:rsid w:val="00AB52F7"/>
    <w:rsid w:val="00AB55C6"/>
    <w:rsid w:val="00AB5C85"/>
    <w:rsid w:val="00AC170F"/>
    <w:rsid w:val="00AC1CDF"/>
    <w:rsid w:val="00AC21AB"/>
    <w:rsid w:val="00AC3C3B"/>
    <w:rsid w:val="00AC417D"/>
    <w:rsid w:val="00AC4D9E"/>
    <w:rsid w:val="00AC5511"/>
    <w:rsid w:val="00AC58BC"/>
    <w:rsid w:val="00AC5B77"/>
    <w:rsid w:val="00AC7A37"/>
    <w:rsid w:val="00AD0F5C"/>
    <w:rsid w:val="00AD0F8D"/>
    <w:rsid w:val="00AD1D5A"/>
    <w:rsid w:val="00AD34F3"/>
    <w:rsid w:val="00AD411A"/>
    <w:rsid w:val="00AD5B29"/>
    <w:rsid w:val="00AD6229"/>
    <w:rsid w:val="00AD67E6"/>
    <w:rsid w:val="00AD6F19"/>
    <w:rsid w:val="00AE01CA"/>
    <w:rsid w:val="00AE27A8"/>
    <w:rsid w:val="00AE4629"/>
    <w:rsid w:val="00AE4B63"/>
    <w:rsid w:val="00AE4CB4"/>
    <w:rsid w:val="00AE68A6"/>
    <w:rsid w:val="00AE71BA"/>
    <w:rsid w:val="00AE78EF"/>
    <w:rsid w:val="00AF02A3"/>
    <w:rsid w:val="00AF127D"/>
    <w:rsid w:val="00AF14C2"/>
    <w:rsid w:val="00AF1B38"/>
    <w:rsid w:val="00AF1C4A"/>
    <w:rsid w:val="00AF284D"/>
    <w:rsid w:val="00AF33EB"/>
    <w:rsid w:val="00AF38C4"/>
    <w:rsid w:val="00AF3C09"/>
    <w:rsid w:val="00AF46C1"/>
    <w:rsid w:val="00AF4E3F"/>
    <w:rsid w:val="00AF58C6"/>
    <w:rsid w:val="00AF5E69"/>
    <w:rsid w:val="00AF6B3D"/>
    <w:rsid w:val="00B0191D"/>
    <w:rsid w:val="00B027FC"/>
    <w:rsid w:val="00B0380C"/>
    <w:rsid w:val="00B038ED"/>
    <w:rsid w:val="00B039FD"/>
    <w:rsid w:val="00B03A97"/>
    <w:rsid w:val="00B04008"/>
    <w:rsid w:val="00B0530A"/>
    <w:rsid w:val="00B054D7"/>
    <w:rsid w:val="00B05F2F"/>
    <w:rsid w:val="00B0627C"/>
    <w:rsid w:val="00B07BFA"/>
    <w:rsid w:val="00B07F97"/>
    <w:rsid w:val="00B11590"/>
    <w:rsid w:val="00B127F3"/>
    <w:rsid w:val="00B12D1A"/>
    <w:rsid w:val="00B14162"/>
    <w:rsid w:val="00B14542"/>
    <w:rsid w:val="00B155C1"/>
    <w:rsid w:val="00B15977"/>
    <w:rsid w:val="00B16137"/>
    <w:rsid w:val="00B17627"/>
    <w:rsid w:val="00B17B21"/>
    <w:rsid w:val="00B204EF"/>
    <w:rsid w:val="00B21DF2"/>
    <w:rsid w:val="00B22017"/>
    <w:rsid w:val="00B23B31"/>
    <w:rsid w:val="00B23E74"/>
    <w:rsid w:val="00B24951"/>
    <w:rsid w:val="00B25E7C"/>
    <w:rsid w:val="00B27E66"/>
    <w:rsid w:val="00B30C29"/>
    <w:rsid w:val="00B34143"/>
    <w:rsid w:val="00B3417A"/>
    <w:rsid w:val="00B3460C"/>
    <w:rsid w:val="00B35FBC"/>
    <w:rsid w:val="00B409D7"/>
    <w:rsid w:val="00B41164"/>
    <w:rsid w:val="00B42CD6"/>
    <w:rsid w:val="00B4344E"/>
    <w:rsid w:val="00B44653"/>
    <w:rsid w:val="00B4512E"/>
    <w:rsid w:val="00B45B47"/>
    <w:rsid w:val="00B465E7"/>
    <w:rsid w:val="00B501C5"/>
    <w:rsid w:val="00B5030E"/>
    <w:rsid w:val="00B50567"/>
    <w:rsid w:val="00B5088B"/>
    <w:rsid w:val="00B5133E"/>
    <w:rsid w:val="00B51360"/>
    <w:rsid w:val="00B515B6"/>
    <w:rsid w:val="00B516CF"/>
    <w:rsid w:val="00B51BFF"/>
    <w:rsid w:val="00B526C5"/>
    <w:rsid w:val="00B5292A"/>
    <w:rsid w:val="00B531B2"/>
    <w:rsid w:val="00B532A8"/>
    <w:rsid w:val="00B5361C"/>
    <w:rsid w:val="00B536F5"/>
    <w:rsid w:val="00B53A78"/>
    <w:rsid w:val="00B544E9"/>
    <w:rsid w:val="00B56AA6"/>
    <w:rsid w:val="00B571CB"/>
    <w:rsid w:val="00B62BA5"/>
    <w:rsid w:val="00B62D55"/>
    <w:rsid w:val="00B63B35"/>
    <w:rsid w:val="00B64447"/>
    <w:rsid w:val="00B65938"/>
    <w:rsid w:val="00B65B4A"/>
    <w:rsid w:val="00B661A6"/>
    <w:rsid w:val="00B66F6F"/>
    <w:rsid w:val="00B672E0"/>
    <w:rsid w:val="00B6797D"/>
    <w:rsid w:val="00B726E6"/>
    <w:rsid w:val="00B72BC8"/>
    <w:rsid w:val="00B7345C"/>
    <w:rsid w:val="00B73A6B"/>
    <w:rsid w:val="00B74E8F"/>
    <w:rsid w:val="00B75928"/>
    <w:rsid w:val="00B75BE4"/>
    <w:rsid w:val="00B76BFD"/>
    <w:rsid w:val="00B7755A"/>
    <w:rsid w:val="00B81217"/>
    <w:rsid w:val="00B83D51"/>
    <w:rsid w:val="00B83FD0"/>
    <w:rsid w:val="00B8428A"/>
    <w:rsid w:val="00B86E45"/>
    <w:rsid w:val="00B874FC"/>
    <w:rsid w:val="00B87D7A"/>
    <w:rsid w:val="00B90B4F"/>
    <w:rsid w:val="00B929AA"/>
    <w:rsid w:val="00B92E84"/>
    <w:rsid w:val="00B92F37"/>
    <w:rsid w:val="00B93B9D"/>
    <w:rsid w:val="00B93E43"/>
    <w:rsid w:val="00B9495F"/>
    <w:rsid w:val="00B95CC5"/>
    <w:rsid w:val="00B9609B"/>
    <w:rsid w:val="00B96CF2"/>
    <w:rsid w:val="00B96D8D"/>
    <w:rsid w:val="00B97115"/>
    <w:rsid w:val="00B97F67"/>
    <w:rsid w:val="00BA0957"/>
    <w:rsid w:val="00BA1CC9"/>
    <w:rsid w:val="00BA1ED8"/>
    <w:rsid w:val="00BA358E"/>
    <w:rsid w:val="00BA561A"/>
    <w:rsid w:val="00BA6571"/>
    <w:rsid w:val="00BA6A6E"/>
    <w:rsid w:val="00BA71CE"/>
    <w:rsid w:val="00BB1B6D"/>
    <w:rsid w:val="00BB41C0"/>
    <w:rsid w:val="00BB4820"/>
    <w:rsid w:val="00BB55EA"/>
    <w:rsid w:val="00BB5DCD"/>
    <w:rsid w:val="00BB5F09"/>
    <w:rsid w:val="00BB656F"/>
    <w:rsid w:val="00BB6777"/>
    <w:rsid w:val="00BB7149"/>
    <w:rsid w:val="00BC0994"/>
    <w:rsid w:val="00BC1BDF"/>
    <w:rsid w:val="00BC516B"/>
    <w:rsid w:val="00BC6AA6"/>
    <w:rsid w:val="00BC6EDB"/>
    <w:rsid w:val="00BC7E7F"/>
    <w:rsid w:val="00BD2733"/>
    <w:rsid w:val="00BD5AD4"/>
    <w:rsid w:val="00BD6A03"/>
    <w:rsid w:val="00BD6E53"/>
    <w:rsid w:val="00BD70B2"/>
    <w:rsid w:val="00BE05A6"/>
    <w:rsid w:val="00BE19C7"/>
    <w:rsid w:val="00BE1DB8"/>
    <w:rsid w:val="00BE2085"/>
    <w:rsid w:val="00BE2B1D"/>
    <w:rsid w:val="00BE38DB"/>
    <w:rsid w:val="00BE4A1C"/>
    <w:rsid w:val="00BE6AB2"/>
    <w:rsid w:val="00BE6D8B"/>
    <w:rsid w:val="00BE76FC"/>
    <w:rsid w:val="00BE7A7A"/>
    <w:rsid w:val="00BF13DF"/>
    <w:rsid w:val="00BF34DE"/>
    <w:rsid w:val="00BF3FE3"/>
    <w:rsid w:val="00BF461D"/>
    <w:rsid w:val="00BF49D3"/>
    <w:rsid w:val="00BF51CF"/>
    <w:rsid w:val="00BF571F"/>
    <w:rsid w:val="00BF595F"/>
    <w:rsid w:val="00BF5D94"/>
    <w:rsid w:val="00BF630C"/>
    <w:rsid w:val="00BF6E9E"/>
    <w:rsid w:val="00BF762E"/>
    <w:rsid w:val="00C0093A"/>
    <w:rsid w:val="00C01C30"/>
    <w:rsid w:val="00C02C31"/>
    <w:rsid w:val="00C02FDC"/>
    <w:rsid w:val="00C0347D"/>
    <w:rsid w:val="00C0353D"/>
    <w:rsid w:val="00C039A6"/>
    <w:rsid w:val="00C061E6"/>
    <w:rsid w:val="00C1113D"/>
    <w:rsid w:val="00C111FA"/>
    <w:rsid w:val="00C11EDC"/>
    <w:rsid w:val="00C128B6"/>
    <w:rsid w:val="00C12F44"/>
    <w:rsid w:val="00C13878"/>
    <w:rsid w:val="00C15634"/>
    <w:rsid w:val="00C1568E"/>
    <w:rsid w:val="00C16FC5"/>
    <w:rsid w:val="00C20054"/>
    <w:rsid w:val="00C213CB"/>
    <w:rsid w:val="00C22494"/>
    <w:rsid w:val="00C229B9"/>
    <w:rsid w:val="00C23BB2"/>
    <w:rsid w:val="00C244C4"/>
    <w:rsid w:val="00C24871"/>
    <w:rsid w:val="00C2604E"/>
    <w:rsid w:val="00C264BD"/>
    <w:rsid w:val="00C27837"/>
    <w:rsid w:val="00C31793"/>
    <w:rsid w:val="00C31F81"/>
    <w:rsid w:val="00C32DD0"/>
    <w:rsid w:val="00C33586"/>
    <w:rsid w:val="00C338F0"/>
    <w:rsid w:val="00C34999"/>
    <w:rsid w:val="00C34B1E"/>
    <w:rsid w:val="00C34B38"/>
    <w:rsid w:val="00C35A2C"/>
    <w:rsid w:val="00C4039F"/>
    <w:rsid w:val="00C4080E"/>
    <w:rsid w:val="00C40D33"/>
    <w:rsid w:val="00C41906"/>
    <w:rsid w:val="00C41969"/>
    <w:rsid w:val="00C4208E"/>
    <w:rsid w:val="00C43B6A"/>
    <w:rsid w:val="00C44D49"/>
    <w:rsid w:val="00C47E18"/>
    <w:rsid w:val="00C50452"/>
    <w:rsid w:val="00C51E24"/>
    <w:rsid w:val="00C53025"/>
    <w:rsid w:val="00C53464"/>
    <w:rsid w:val="00C53641"/>
    <w:rsid w:val="00C5375E"/>
    <w:rsid w:val="00C53B1C"/>
    <w:rsid w:val="00C53DD5"/>
    <w:rsid w:val="00C54D0C"/>
    <w:rsid w:val="00C54EEC"/>
    <w:rsid w:val="00C552CD"/>
    <w:rsid w:val="00C55681"/>
    <w:rsid w:val="00C57C42"/>
    <w:rsid w:val="00C60D6A"/>
    <w:rsid w:val="00C61AD8"/>
    <w:rsid w:val="00C6355E"/>
    <w:rsid w:val="00C642B9"/>
    <w:rsid w:val="00C64656"/>
    <w:rsid w:val="00C64AD0"/>
    <w:rsid w:val="00C64E7C"/>
    <w:rsid w:val="00C657AA"/>
    <w:rsid w:val="00C660F1"/>
    <w:rsid w:val="00C6622B"/>
    <w:rsid w:val="00C6663F"/>
    <w:rsid w:val="00C66FF8"/>
    <w:rsid w:val="00C67D30"/>
    <w:rsid w:val="00C67F09"/>
    <w:rsid w:val="00C732E5"/>
    <w:rsid w:val="00C74328"/>
    <w:rsid w:val="00C80706"/>
    <w:rsid w:val="00C81763"/>
    <w:rsid w:val="00C82091"/>
    <w:rsid w:val="00C84F31"/>
    <w:rsid w:val="00C85493"/>
    <w:rsid w:val="00C85C73"/>
    <w:rsid w:val="00C864CA"/>
    <w:rsid w:val="00C8721B"/>
    <w:rsid w:val="00C907BA"/>
    <w:rsid w:val="00C90FFA"/>
    <w:rsid w:val="00C9129B"/>
    <w:rsid w:val="00C9140F"/>
    <w:rsid w:val="00C9152F"/>
    <w:rsid w:val="00C934A8"/>
    <w:rsid w:val="00C943D5"/>
    <w:rsid w:val="00C9480D"/>
    <w:rsid w:val="00C952DA"/>
    <w:rsid w:val="00C95A61"/>
    <w:rsid w:val="00C95CD9"/>
    <w:rsid w:val="00C960AF"/>
    <w:rsid w:val="00C965C9"/>
    <w:rsid w:val="00C966E8"/>
    <w:rsid w:val="00C97937"/>
    <w:rsid w:val="00C97D21"/>
    <w:rsid w:val="00CA1023"/>
    <w:rsid w:val="00CA1252"/>
    <w:rsid w:val="00CA36E7"/>
    <w:rsid w:val="00CA372C"/>
    <w:rsid w:val="00CA3CB8"/>
    <w:rsid w:val="00CA5778"/>
    <w:rsid w:val="00CA6090"/>
    <w:rsid w:val="00CA64E8"/>
    <w:rsid w:val="00CA65A1"/>
    <w:rsid w:val="00CA7314"/>
    <w:rsid w:val="00CA7491"/>
    <w:rsid w:val="00CA7B20"/>
    <w:rsid w:val="00CB0678"/>
    <w:rsid w:val="00CB0E07"/>
    <w:rsid w:val="00CB21A8"/>
    <w:rsid w:val="00CB23E4"/>
    <w:rsid w:val="00CB24B0"/>
    <w:rsid w:val="00CB3414"/>
    <w:rsid w:val="00CB3B8F"/>
    <w:rsid w:val="00CB70AF"/>
    <w:rsid w:val="00CB7656"/>
    <w:rsid w:val="00CB7BD8"/>
    <w:rsid w:val="00CC10B4"/>
    <w:rsid w:val="00CC3CDB"/>
    <w:rsid w:val="00CC414A"/>
    <w:rsid w:val="00CC4243"/>
    <w:rsid w:val="00CC5186"/>
    <w:rsid w:val="00CC5E29"/>
    <w:rsid w:val="00CC5EE8"/>
    <w:rsid w:val="00CC5EEF"/>
    <w:rsid w:val="00CC6874"/>
    <w:rsid w:val="00CC6A50"/>
    <w:rsid w:val="00CD1B2F"/>
    <w:rsid w:val="00CD33FE"/>
    <w:rsid w:val="00CD3E32"/>
    <w:rsid w:val="00CD6514"/>
    <w:rsid w:val="00CD706E"/>
    <w:rsid w:val="00CE0C20"/>
    <w:rsid w:val="00CE0EF4"/>
    <w:rsid w:val="00CE1279"/>
    <w:rsid w:val="00CE3583"/>
    <w:rsid w:val="00CE3A29"/>
    <w:rsid w:val="00CE3B8F"/>
    <w:rsid w:val="00CE581E"/>
    <w:rsid w:val="00CE5FC1"/>
    <w:rsid w:val="00CE632D"/>
    <w:rsid w:val="00CE68B9"/>
    <w:rsid w:val="00CE7233"/>
    <w:rsid w:val="00CF0F5C"/>
    <w:rsid w:val="00CF16D6"/>
    <w:rsid w:val="00CF1945"/>
    <w:rsid w:val="00CF2BED"/>
    <w:rsid w:val="00CF44F0"/>
    <w:rsid w:val="00CF4A1E"/>
    <w:rsid w:val="00CF51C3"/>
    <w:rsid w:val="00CF5C7A"/>
    <w:rsid w:val="00CF6A85"/>
    <w:rsid w:val="00CF6B29"/>
    <w:rsid w:val="00CF6F06"/>
    <w:rsid w:val="00D0171C"/>
    <w:rsid w:val="00D01FA8"/>
    <w:rsid w:val="00D0296A"/>
    <w:rsid w:val="00D03043"/>
    <w:rsid w:val="00D04177"/>
    <w:rsid w:val="00D0468C"/>
    <w:rsid w:val="00D05238"/>
    <w:rsid w:val="00D05565"/>
    <w:rsid w:val="00D05F4F"/>
    <w:rsid w:val="00D06125"/>
    <w:rsid w:val="00D06532"/>
    <w:rsid w:val="00D06625"/>
    <w:rsid w:val="00D075BD"/>
    <w:rsid w:val="00D07BB7"/>
    <w:rsid w:val="00D07FE9"/>
    <w:rsid w:val="00D123CC"/>
    <w:rsid w:val="00D13A30"/>
    <w:rsid w:val="00D16448"/>
    <w:rsid w:val="00D16815"/>
    <w:rsid w:val="00D22B0A"/>
    <w:rsid w:val="00D242C9"/>
    <w:rsid w:val="00D26104"/>
    <w:rsid w:val="00D27871"/>
    <w:rsid w:val="00D31806"/>
    <w:rsid w:val="00D32B33"/>
    <w:rsid w:val="00D33133"/>
    <w:rsid w:val="00D3361D"/>
    <w:rsid w:val="00D35432"/>
    <w:rsid w:val="00D359F6"/>
    <w:rsid w:val="00D402F8"/>
    <w:rsid w:val="00D40D61"/>
    <w:rsid w:val="00D41727"/>
    <w:rsid w:val="00D42A67"/>
    <w:rsid w:val="00D42E09"/>
    <w:rsid w:val="00D43300"/>
    <w:rsid w:val="00D43621"/>
    <w:rsid w:val="00D4399D"/>
    <w:rsid w:val="00D43B16"/>
    <w:rsid w:val="00D443E7"/>
    <w:rsid w:val="00D44478"/>
    <w:rsid w:val="00D451C4"/>
    <w:rsid w:val="00D4545C"/>
    <w:rsid w:val="00D4656E"/>
    <w:rsid w:val="00D510DD"/>
    <w:rsid w:val="00D52B54"/>
    <w:rsid w:val="00D5509F"/>
    <w:rsid w:val="00D557F4"/>
    <w:rsid w:val="00D558E3"/>
    <w:rsid w:val="00D55B78"/>
    <w:rsid w:val="00D55F65"/>
    <w:rsid w:val="00D562CA"/>
    <w:rsid w:val="00D56E81"/>
    <w:rsid w:val="00D5784D"/>
    <w:rsid w:val="00D616D6"/>
    <w:rsid w:val="00D61FFF"/>
    <w:rsid w:val="00D6239E"/>
    <w:rsid w:val="00D62E8D"/>
    <w:rsid w:val="00D6335E"/>
    <w:rsid w:val="00D63704"/>
    <w:rsid w:val="00D63CB6"/>
    <w:rsid w:val="00D64421"/>
    <w:rsid w:val="00D6471B"/>
    <w:rsid w:val="00D64DBB"/>
    <w:rsid w:val="00D67649"/>
    <w:rsid w:val="00D70A76"/>
    <w:rsid w:val="00D70E50"/>
    <w:rsid w:val="00D70E6B"/>
    <w:rsid w:val="00D73007"/>
    <w:rsid w:val="00D7301B"/>
    <w:rsid w:val="00D73FC7"/>
    <w:rsid w:val="00D743C2"/>
    <w:rsid w:val="00D74C9C"/>
    <w:rsid w:val="00D763D6"/>
    <w:rsid w:val="00D76CB6"/>
    <w:rsid w:val="00D771D9"/>
    <w:rsid w:val="00D7738D"/>
    <w:rsid w:val="00D815FD"/>
    <w:rsid w:val="00D81A48"/>
    <w:rsid w:val="00D8299F"/>
    <w:rsid w:val="00D82DCF"/>
    <w:rsid w:val="00D82E78"/>
    <w:rsid w:val="00D83FC8"/>
    <w:rsid w:val="00D84864"/>
    <w:rsid w:val="00D8489A"/>
    <w:rsid w:val="00D84EA4"/>
    <w:rsid w:val="00D8690A"/>
    <w:rsid w:val="00D871BB"/>
    <w:rsid w:val="00D87314"/>
    <w:rsid w:val="00D87BC7"/>
    <w:rsid w:val="00D905E6"/>
    <w:rsid w:val="00D90874"/>
    <w:rsid w:val="00D90AC3"/>
    <w:rsid w:val="00D90CA5"/>
    <w:rsid w:val="00D90FFB"/>
    <w:rsid w:val="00D92173"/>
    <w:rsid w:val="00D93DD2"/>
    <w:rsid w:val="00D9473D"/>
    <w:rsid w:val="00D9508E"/>
    <w:rsid w:val="00D955B0"/>
    <w:rsid w:val="00D9583E"/>
    <w:rsid w:val="00D961D7"/>
    <w:rsid w:val="00D96416"/>
    <w:rsid w:val="00D96814"/>
    <w:rsid w:val="00D96BBE"/>
    <w:rsid w:val="00DA0A3F"/>
    <w:rsid w:val="00DA1D73"/>
    <w:rsid w:val="00DA34C1"/>
    <w:rsid w:val="00DA4A9D"/>
    <w:rsid w:val="00DA55A0"/>
    <w:rsid w:val="00DA56D5"/>
    <w:rsid w:val="00DA5BD7"/>
    <w:rsid w:val="00DA5F53"/>
    <w:rsid w:val="00DA608B"/>
    <w:rsid w:val="00DA71C6"/>
    <w:rsid w:val="00DB0314"/>
    <w:rsid w:val="00DB103E"/>
    <w:rsid w:val="00DB1C62"/>
    <w:rsid w:val="00DB234F"/>
    <w:rsid w:val="00DB5D52"/>
    <w:rsid w:val="00DB66E1"/>
    <w:rsid w:val="00DB6BDC"/>
    <w:rsid w:val="00DB7C1B"/>
    <w:rsid w:val="00DC11FC"/>
    <w:rsid w:val="00DC2F56"/>
    <w:rsid w:val="00DC31A4"/>
    <w:rsid w:val="00DC3A0D"/>
    <w:rsid w:val="00DC3D1E"/>
    <w:rsid w:val="00DC4030"/>
    <w:rsid w:val="00DC40FA"/>
    <w:rsid w:val="00DC5DFD"/>
    <w:rsid w:val="00DC6D8F"/>
    <w:rsid w:val="00DD06D4"/>
    <w:rsid w:val="00DD0DEC"/>
    <w:rsid w:val="00DD3B3D"/>
    <w:rsid w:val="00DD5B0F"/>
    <w:rsid w:val="00DD63DE"/>
    <w:rsid w:val="00DD642C"/>
    <w:rsid w:val="00DD6EAF"/>
    <w:rsid w:val="00DD7B16"/>
    <w:rsid w:val="00DE0B39"/>
    <w:rsid w:val="00DE0D2F"/>
    <w:rsid w:val="00DE0EF6"/>
    <w:rsid w:val="00DE2067"/>
    <w:rsid w:val="00DE2291"/>
    <w:rsid w:val="00DE251A"/>
    <w:rsid w:val="00DE3522"/>
    <w:rsid w:val="00DE4A03"/>
    <w:rsid w:val="00DE5B7E"/>
    <w:rsid w:val="00DE65C1"/>
    <w:rsid w:val="00DF261F"/>
    <w:rsid w:val="00DF43CD"/>
    <w:rsid w:val="00DF46FE"/>
    <w:rsid w:val="00DF488C"/>
    <w:rsid w:val="00DF6246"/>
    <w:rsid w:val="00DF7C47"/>
    <w:rsid w:val="00E00B8A"/>
    <w:rsid w:val="00E0212A"/>
    <w:rsid w:val="00E0332F"/>
    <w:rsid w:val="00E06E56"/>
    <w:rsid w:val="00E07B32"/>
    <w:rsid w:val="00E10E38"/>
    <w:rsid w:val="00E119B5"/>
    <w:rsid w:val="00E11AC2"/>
    <w:rsid w:val="00E12C56"/>
    <w:rsid w:val="00E12ECA"/>
    <w:rsid w:val="00E13947"/>
    <w:rsid w:val="00E145BB"/>
    <w:rsid w:val="00E1478B"/>
    <w:rsid w:val="00E14A23"/>
    <w:rsid w:val="00E1519E"/>
    <w:rsid w:val="00E154CC"/>
    <w:rsid w:val="00E173E1"/>
    <w:rsid w:val="00E176C0"/>
    <w:rsid w:val="00E17B8E"/>
    <w:rsid w:val="00E20F5F"/>
    <w:rsid w:val="00E237FA"/>
    <w:rsid w:val="00E24211"/>
    <w:rsid w:val="00E26854"/>
    <w:rsid w:val="00E27AE5"/>
    <w:rsid w:val="00E319AC"/>
    <w:rsid w:val="00E31AC0"/>
    <w:rsid w:val="00E34988"/>
    <w:rsid w:val="00E35B37"/>
    <w:rsid w:val="00E362EC"/>
    <w:rsid w:val="00E40744"/>
    <w:rsid w:val="00E40AD1"/>
    <w:rsid w:val="00E40E62"/>
    <w:rsid w:val="00E4155A"/>
    <w:rsid w:val="00E43900"/>
    <w:rsid w:val="00E44796"/>
    <w:rsid w:val="00E44FFE"/>
    <w:rsid w:val="00E45FA5"/>
    <w:rsid w:val="00E50294"/>
    <w:rsid w:val="00E53353"/>
    <w:rsid w:val="00E54379"/>
    <w:rsid w:val="00E54673"/>
    <w:rsid w:val="00E547CA"/>
    <w:rsid w:val="00E548E0"/>
    <w:rsid w:val="00E54973"/>
    <w:rsid w:val="00E5570F"/>
    <w:rsid w:val="00E57EDE"/>
    <w:rsid w:val="00E60DF3"/>
    <w:rsid w:val="00E6171D"/>
    <w:rsid w:val="00E637E1"/>
    <w:rsid w:val="00E63ACC"/>
    <w:rsid w:val="00E63AEB"/>
    <w:rsid w:val="00E63F83"/>
    <w:rsid w:val="00E64179"/>
    <w:rsid w:val="00E64AF7"/>
    <w:rsid w:val="00E670CD"/>
    <w:rsid w:val="00E70F10"/>
    <w:rsid w:val="00E735A6"/>
    <w:rsid w:val="00E73988"/>
    <w:rsid w:val="00E74178"/>
    <w:rsid w:val="00E74F92"/>
    <w:rsid w:val="00E751B7"/>
    <w:rsid w:val="00E752FA"/>
    <w:rsid w:val="00E76387"/>
    <w:rsid w:val="00E76FE3"/>
    <w:rsid w:val="00E77A7F"/>
    <w:rsid w:val="00E809BC"/>
    <w:rsid w:val="00E85B4E"/>
    <w:rsid w:val="00E8698F"/>
    <w:rsid w:val="00E872AD"/>
    <w:rsid w:val="00E9706C"/>
    <w:rsid w:val="00EA000C"/>
    <w:rsid w:val="00EA05D7"/>
    <w:rsid w:val="00EA096B"/>
    <w:rsid w:val="00EA0B7D"/>
    <w:rsid w:val="00EA11EB"/>
    <w:rsid w:val="00EA3017"/>
    <w:rsid w:val="00EA3D56"/>
    <w:rsid w:val="00EA4CFC"/>
    <w:rsid w:val="00EA4DA7"/>
    <w:rsid w:val="00EA7764"/>
    <w:rsid w:val="00EA7B1B"/>
    <w:rsid w:val="00EB23B6"/>
    <w:rsid w:val="00EB2577"/>
    <w:rsid w:val="00EB420D"/>
    <w:rsid w:val="00EB449A"/>
    <w:rsid w:val="00EB4B01"/>
    <w:rsid w:val="00EB7400"/>
    <w:rsid w:val="00EB74A5"/>
    <w:rsid w:val="00EC079A"/>
    <w:rsid w:val="00EC0CB1"/>
    <w:rsid w:val="00EC0EC6"/>
    <w:rsid w:val="00EC4F68"/>
    <w:rsid w:val="00EC555C"/>
    <w:rsid w:val="00EC7464"/>
    <w:rsid w:val="00ED0F26"/>
    <w:rsid w:val="00ED11F2"/>
    <w:rsid w:val="00ED1966"/>
    <w:rsid w:val="00ED19B5"/>
    <w:rsid w:val="00ED220A"/>
    <w:rsid w:val="00ED3248"/>
    <w:rsid w:val="00ED32FD"/>
    <w:rsid w:val="00ED33A0"/>
    <w:rsid w:val="00ED37F7"/>
    <w:rsid w:val="00ED4BFF"/>
    <w:rsid w:val="00ED6238"/>
    <w:rsid w:val="00ED6ABA"/>
    <w:rsid w:val="00EE0CEB"/>
    <w:rsid w:val="00EE16A8"/>
    <w:rsid w:val="00EE2F7D"/>
    <w:rsid w:val="00EE3734"/>
    <w:rsid w:val="00EE3D35"/>
    <w:rsid w:val="00EE4476"/>
    <w:rsid w:val="00EE5044"/>
    <w:rsid w:val="00EE6280"/>
    <w:rsid w:val="00EF03B0"/>
    <w:rsid w:val="00EF1FE9"/>
    <w:rsid w:val="00EF26F5"/>
    <w:rsid w:val="00EF36E7"/>
    <w:rsid w:val="00EF3893"/>
    <w:rsid w:val="00EF3973"/>
    <w:rsid w:val="00EF3DAC"/>
    <w:rsid w:val="00EF3DBF"/>
    <w:rsid w:val="00EF46FE"/>
    <w:rsid w:val="00EF5A51"/>
    <w:rsid w:val="00EF63E1"/>
    <w:rsid w:val="00EF72FD"/>
    <w:rsid w:val="00EF7CF3"/>
    <w:rsid w:val="00F02EAC"/>
    <w:rsid w:val="00F034C7"/>
    <w:rsid w:val="00F03E56"/>
    <w:rsid w:val="00F041EE"/>
    <w:rsid w:val="00F04729"/>
    <w:rsid w:val="00F04D16"/>
    <w:rsid w:val="00F04F0C"/>
    <w:rsid w:val="00F05931"/>
    <w:rsid w:val="00F066B5"/>
    <w:rsid w:val="00F1089D"/>
    <w:rsid w:val="00F109BF"/>
    <w:rsid w:val="00F1205F"/>
    <w:rsid w:val="00F135E5"/>
    <w:rsid w:val="00F14AF5"/>
    <w:rsid w:val="00F15E35"/>
    <w:rsid w:val="00F1710B"/>
    <w:rsid w:val="00F17C6D"/>
    <w:rsid w:val="00F21412"/>
    <w:rsid w:val="00F25835"/>
    <w:rsid w:val="00F25DE5"/>
    <w:rsid w:val="00F25E5D"/>
    <w:rsid w:val="00F26F1F"/>
    <w:rsid w:val="00F3284D"/>
    <w:rsid w:val="00F3449B"/>
    <w:rsid w:val="00F36881"/>
    <w:rsid w:val="00F36F48"/>
    <w:rsid w:val="00F3702A"/>
    <w:rsid w:val="00F4005B"/>
    <w:rsid w:val="00F415D3"/>
    <w:rsid w:val="00F4185D"/>
    <w:rsid w:val="00F42EE3"/>
    <w:rsid w:val="00F43F7E"/>
    <w:rsid w:val="00F4575E"/>
    <w:rsid w:val="00F47D37"/>
    <w:rsid w:val="00F50058"/>
    <w:rsid w:val="00F54E86"/>
    <w:rsid w:val="00F56139"/>
    <w:rsid w:val="00F563DC"/>
    <w:rsid w:val="00F5662C"/>
    <w:rsid w:val="00F569CD"/>
    <w:rsid w:val="00F57E5B"/>
    <w:rsid w:val="00F6020E"/>
    <w:rsid w:val="00F620F7"/>
    <w:rsid w:val="00F63793"/>
    <w:rsid w:val="00F63BDF"/>
    <w:rsid w:val="00F6410D"/>
    <w:rsid w:val="00F64153"/>
    <w:rsid w:val="00F6435D"/>
    <w:rsid w:val="00F6463B"/>
    <w:rsid w:val="00F64CBC"/>
    <w:rsid w:val="00F64FC3"/>
    <w:rsid w:val="00F6571D"/>
    <w:rsid w:val="00F6647E"/>
    <w:rsid w:val="00F667E2"/>
    <w:rsid w:val="00F6750D"/>
    <w:rsid w:val="00F70A50"/>
    <w:rsid w:val="00F71715"/>
    <w:rsid w:val="00F72416"/>
    <w:rsid w:val="00F7262A"/>
    <w:rsid w:val="00F73BF4"/>
    <w:rsid w:val="00F745E8"/>
    <w:rsid w:val="00F75BBB"/>
    <w:rsid w:val="00F7772D"/>
    <w:rsid w:val="00F7799B"/>
    <w:rsid w:val="00F80C3B"/>
    <w:rsid w:val="00F81143"/>
    <w:rsid w:val="00F8223A"/>
    <w:rsid w:val="00F82E99"/>
    <w:rsid w:val="00F83989"/>
    <w:rsid w:val="00F85E43"/>
    <w:rsid w:val="00F86714"/>
    <w:rsid w:val="00F902E8"/>
    <w:rsid w:val="00F90ED6"/>
    <w:rsid w:val="00F92B29"/>
    <w:rsid w:val="00F93D6D"/>
    <w:rsid w:val="00F93F5B"/>
    <w:rsid w:val="00F948B2"/>
    <w:rsid w:val="00F957A1"/>
    <w:rsid w:val="00F959D5"/>
    <w:rsid w:val="00F9675D"/>
    <w:rsid w:val="00F96B3D"/>
    <w:rsid w:val="00F975B0"/>
    <w:rsid w:val="00F97CB8"/>
    <w:rsid w:val="00F97F5A"/>
    <w:rsid w:val="00FA0A15"/>
    <w:rsid w:val="00FA0D66"/>
    <w:rsid w:val="00FA1920"/>
    <w:rsid w:val="00FA2946"/>
    <w:rsid w:val="00FA2B49"/>
    <w:rsid w:val="00FA323B"/>
    <w:rsid w:val="00FA3E59"/>
    <w:rsid w:val="00FA42B3"/>
    <w:rsid w:val="00FA5F53"/>
    <w:rsid w:val="00FA7AE7"/>
    <w:rsid w:val="00FB0623"/>
    <w:rsid w:val="00FB1841"/>
    <w:rsid w:val="00FB42D5"/>
    <w:rsid w:val="00FB4CC5"/>
    <w:rsid w:val="00FB5C02"/>
    <w:rsid w:val="00FB66D5"/>
    <w:rsid w:val="00FB71A1"/>
    <w:rsid w:val="00FC07B0"/>
    <w:rsid w:val="00FC114C"/>
    <w:rsid w:val="00FC19C9"/>
    <w:rsid w:val="00FC1E4F"/>
    <w:rsid w:val="00FC27A1"/>
    <w:rsid w:val="00FC3200"/>
    <w:rsid w:val="00FC3A66"/>
    <w:rsid w:val="00FC544B"/>
    <w:rsid w:val="00FC58B9"/>
    <w:rsid w:val="00FD0146"/>
    <w:rsid w:val="00FD016B"/>
    <w:rsid w:val="00FD08A6"/>
    <w:rsid w:val="00FD130C"/>
    <w:rsid w:val="00FD1807"/>
    <w:rsid w:val="00FD25CE"/>
    <w:rsid w:val="00FD40BF"/>
    <w:rsid w:val="00FD4656"/>
    <w:rsid w:val="00FD4689"/>
    <w:rsid w:val="00FD4772"/>
    <w:rsid w:val="00FD611B"/>
    <w:rsid w:val="00FD6BF9"/>
    <w:rsid w:val="00FD7AD1"/>
    <w:rsid w:val="00FD7C05"/>
    <w:rsid w:val="00FE01DF"/>
    <w:rsid w:val="00FE0B54"/>
    <w:rsid w:val="00FE35A9"/>
    <w:rsid w:val="00FE6743"/>
    <w:rsid w:val="00FE7A32"/>
    <w:rsid w:val="00FE7AAC"/>
    <w:rsid w:val="00FF06DF"/>
    <w:rsid w:val="00FF07DB"/>
    <w:rsid w:val="00FF0FBA"/>
    <w:rsid w:val="00FF29C6"/>
    <w:rsid w:val="00FF32F6"/>
    <w:rsid w:val="00FF365A"/>
    <w:rsid w:val="00FF60D0"/>
    <w:rsid w:val="00FF6FFB"/>
    <w:rsid w:val="00FF7E5D"/>
    <w:rsid w:val="01F13F86"/>
    <w:rsid w:val="024AEC8F"/>
    <w:rsid w:val="0262226C"/>
    <w:rsid w:val="02F2950B"/>
    <w:rsid w:val="035A06BB"/>
    <w:rsid w:val="040BDEE9"/>
    <w:rsid w:val="078AB099"/>
    <w:rsid w:val="079E92CD"/>
    <w:rsid w:val="08001F3C"/>
    <w:rsid w:val="081A74CC"/>
    <w:rsid w:val="08D5F955"/>
    <w:rsid w:val="090D752A"/>
    <w:rsid w:val="0A345E74"/>
    <w:rsid w:val="0B062ADA"/>
    <w:rsid w:val="0B6141FC"/>
    <w:rsid w:val="0B6F7B16"/>
    <w:rsid w:val="0BF4E775"/>
    <w:rsid w:val="0DC26576"/>
    <w:rsid w:val="0EB4B2CF"/>
    <w:rsid w:val="0F95DF0B"/>
    <w:rsid w:val="1067EAAA"/>
    <w:rsid w:val="10E884B7"/>
    <w:rsid w:val="11531995"/>
    <w:rsid w:val="11936EAA"/>
    <w:rsid w:val="13148801"/>
    <w:rsid w:val="151F8784"/>
    <w:rsid w:val="1650CB07"/>
    <w:rsid w:val="17EC9B68"/>
    <w:rsid w:val="198A6933"/>
    <w:rsid w:val="1BAB3EC2"/>
    <w:rsid w:val="1CA9196F"/>
    <w:rsid w:val="2032F208"/>
    <w:rsid w:val="20929EED"/>
    <w:rsid w:val="254ED9CD"/>
    <w:rsid w:val="2699EB86"/>
    <w:rsid w:val="26F5DEEF"/>
    <w:rsid w:val="27CD8EF4"/>
    <w:rsid w:val="28834B6B"/>
    <w:rsid w:val="2CA86B71"/>
    <w:rsid w:val="2EDA6E78"/>
    <w:rsid w:val="2EE7C877"/>
    <w:rsid w:val="32389196"/>
    <w:rsid w:val="337F5F21"/>
    <w:rsid w:val="34778DE5"/>
    <w:rsid w:val="348138A6"/>
    <w:rsid w:val="355709FB"/>
    <w:rsid w:val="357B63D0"/>
    <w:rsid w:val="35905533"/>
    <w:rsid w:val="36FC7D27"/>
    <w:rsid w:val="37A2D550"/>
    <w:rsid w:val="388EAABD"/>
    <w:rsid w:val="3AE045AD"/>
    <w:rsid w:val="3B4267F5"/>
    <w:rsid w:val="3BCE3905"/>
    <w:rsid w:val="3D6A0966"/>
    <w:rsid w:val="3F27EA72"/>
    <w:rsid w:val="3F2D2AD7"/>
    <w:rsid w:val="40332D03"/>
    <w:rsid w:val="404829DE"/>
    <w:rsid w:val="40A1AA28"/>
    <w:rsid w:val="414454E0"/>
    <w:rsid w:val="41F2526A"/>
    <w:rsid w:val="42106C59"/>
    <w:rsid w:val="42BA3CEF"/>
    <w:rsid w:val="43F1803F"/>
    <w:rsid w:val="44BC771A"/>
    <w:rsid w:val="44C52057"/>
    <w:rsid w:val="454518F3"/>
    <w:rsid w:val="458D50A0"/>
    <w:rsid w:val="45B99CC2"/>
    <w:rsid w:val="478A44A4"/>
    <w:rsid w:val="48E5CB67"/>
    <w:rsid w:val="495BC46F"/>
    <w:rsid w:val="49C202A1"/>
    <w:rsid w:val="4B9B321A"/>
    <w:rsid w:val="4D1CAE82"/>
    <w:rsid w:val="4F1BFD91"/>
    <w:rsid w:val="4F9118D4"/>
    <w:rsid w:val="530C8195"/>
    <w:rsid w:val="5446B759"/>
    <w:rsid w:val="549A06F2"/>
    <w:rsid w:val="54DE6B79"/>
    <w:rsid w:val="555C2707"/>
    <w:rsid w:val="57FE8050"/>
    <w:rsid w:val="5801AA0C"/>
    <w:rsid w:val="5A88AE69"/>
    <w:rsid w:val="5AF02019"/>
    <w:rsid w:val="5B185AAD"/>
    <w:rsid w:val="5B71F9EF"/>
    <w:rsid w:val="5BD09ED1"/>
    <w:rsid w:val="5CC52B8E"/>
    <w:rsid w:val="5D9D4B78"/>
    <w:rsid w:val="6170B7F7"/>
    <w:rsid w:val="61BC51F9"/>
    <w:rsid w:val="63BC4571"/>
    <w:rsid w:val="659E1A82"/>
    <w:rsid w:val="6666D689"/>
    <w:rsid w:val="66A23215"/>
    <w:rsid w:val="691CCC7D"/>
    <w:rsid w:val="699358CE"/>
    <w:rsid w:val="6B7977BD"/>
    <w:rsid w:val="6B9B1910"/>
    <w:rsid w:val="6C849657"/>
    <w:rsid w:val="6C86EE7D"/>
    <w:rsid w:val="6D01981B"/>
    <w:rsid w:val="6D0B61D4"/>
    <w:rsid w:val="6ED2B9D2"/>
    <w:rsid w:val="706E8A33"/>
    <w:rsid w:val="712A6855"/>
    <w:rsid w:val="71AD7545"/>
    <w:rsid w:val="72B024CF"/>
    <w:rsid w:val="72B7D59F"/>
    <w:rsid w:val="74351B13"/>
    <w:rsid w:val="74AE678C"/>
    <w:rsid w:val="76524C7C"/>
    <w:rsid w:val="76D67E9E"/>
    <w:rsid w:val="79106EAF"/>
    <w:rsid w:val="794B25BA"/>
    <w:rsid w:val="7A6C24D7"/>
    <w:rsid w:val="7BFB8C07"/>
    <w:rsid w:val="7C0E1D8E"/>
    <w:rsid w:val="7E154891"/>
    <w:rsid w:val="7F6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D0C864"/>
  <w15:chartTrackingRefBased/>
  <w15:docId w15:val="{6146F642-0D59-4540-B2D8-2F21CC4F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2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704"/>
  </w:style>
  <w:style w:type="paragraph" w:styleId="Footer">
    <w:name w:val="footer"/>
    <w:basedOn w:val="Normal"/>
    <w:link w:val="FooterChar"/>
    <w:uiPriority w:val="99"/>
    <w:unhideWhenUsed/>
    <w:rsid w:val="005F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5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0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92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48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87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170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46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2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27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580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191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629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5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36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567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481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7061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556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9676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9301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80271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8080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3215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446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222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52167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75655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04356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5862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7766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1284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409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9884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2900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0514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6712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3742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840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6678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1689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00B56E5421145A98CB142DDB41E72" ma:contentTypeVersion="13" ma:contentTypeDescription="Create a new document." ma:contentTypeScope="" ma:versionID="4599552c86eee9c2b825f7d9e4973148">
  <xsd:schema xmlns:xsd="http://www.w3.org/2001/XMLSchema" xmlns:xs="http://www.w3.org/2001/XMLSchema" xmlns:p="http://schemas.microsoft.com/office/2006/metadata/properties" xmlns:ns3="992dc601-44d2-4b77-a662-3c4691bfd10c" xmlns:ns4="7ae08890-72d4-409f-95af-6985f568faa9" targetNamespace="http://schemas.microsoft.com/office/2006/metadata/properties" ma:root="true" ma:fieldsID="ab58026ddd92fa1679259301b7710ba1" ns3:_="" ns4:_="">
    <xsd:import namespace="992dc601-44d2-4b77-a662-3c4691bfd10c"/>
    <xsd:import namespace="7ae08890-72d4-409f-95af-6985f568fa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c601-44d2-4b77-a662-3c4691bfd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08890-72d4-409f-95af-6985f568f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3870A-C06E-435C-B0A2-2F87096C2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ADA4FE-0493-4B84-B454-74D6D8EA5C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08CB58-9D9C-415D-920B-237326CF4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dc601-44d2-4b77-a662-3c4691bfd10c"/>
    <ds:schemaRef ds:uri="7ae08890-72d4-409f-95af-6985f568f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2390</Words>
  <Characters>13627</Characters>
  <Application>Microsoft Office Word</Application>
  <DocSecurity>0</DocSecurity>
  <Lines>113</Lines>
  <Paragraphs>31</Paragraphs>
  <ScaleCrop>false</ScaleCrop>
  <Company/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McIntosh</dc:creator>
  <cp:keywords/>
  <dc:description/>
  <cp:lastModifiedBy>June Fraser</cp:lastModifiedBy>
  <cp:revision>3</cp:revision>
  <dcterms:created xsi:type="dcterms:W3CDTF">2023-01-26T13:36:00Z</dcterms:created>
  <dcterms:modified xsi:type="dcterms:W3CDTF">2023-01-26T13:43:00Z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0x010100C3F00B56E5421145A98CB142DDB41E72</vt:lpwstr>
  </property>
</Properties>
</file>