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99DCC" w14:textId="05ABA6EB" w:rsidR="00603F18" w:rsidRDefault="00DF07F7" w:rsidP="00DF07F7">
      <w:pPr>
        <w:pStyle w:val="Body"/>
        <w:spacing w:after="0" w:line="240" w:lineRule="auto"/>
        <w:ind w:left="709" w:right="662"/>
        <w:jc w:val="center"/>
        <w:rPr>
          <w:b/>
          <w:bCs/>
          <w:sz w:val="24"/>
          <w:szCs w:val="24"/>
        </w:rPr>
      </w:pPr>
      <w:r w:rsidRPr="00DC4047">
        <w:rPr>
          <w:b/>
          <w:bCs/>
          <w:sz w:val="24"/>
          <w:szCs w:val="24"/>
        </w:rPr>
        <w:t xml:space="preserve">Notes of the meeting of the </w:t>
      </w:r>
      <w:r w:rsidRPr="00F907EA">
        <w:rPr>
          <w:b/>
          <w:bCs/>
          <w:sz w:val="24"/>
          <w:szCs w:val="24"/>
        </w:rPr>
        <w:t>Surgical STB</w:t>
      </w:r>
      <w:r w:rsidRPr="00DC4047">
        <w:rPr>
          <w:b/>
          <w:bCs/>
          <w:sz w:val="24"/>
          <w:szCs w:val="24"/>
        </w:rPr>
        <w:t xml:space="preserve"> held at 10:00 am, </w:t>
      </w:r>
      <w:r w:rsidR="00F907EA">
        <w:rPr>
          <w:b/>
          <w:bCs/>
          <w:sz w:val="24"/>
          <w:szCs w:val="24"/>
        </w:rPr>
        <w:t>Thursday</w:t>
      </w:r>
      <w:r w:rsidR="00603F18">
        <w:rPr>
          <w:b/>
          <w:bCs/>
          <w:sz w:val="24"/>
          <w:szCs w:val="24"/>
        </w:rPr>
        <w:t xml:space="preserve"> 12</w:t>
      </w:r>
      <w:r w:rsidR="00603F18" w:rsidRPr="00603F18">
        <w:rPr>
          <w:b/>
          <w:bCs/>
          <w:sz w:val="24"/>
          <w:szCs w:val="24"/>
          <w:vertAlign w:val="superscript"/>
        </w:rPr>
        <w:t>th</w:t>
      </w:r>
      <w:r w:rsidR="00603F18">
        <w:rPr>
          <w:b/>
          <w:bCs/>
          <w:sz w:val="24"/>
          <w:szCs w:val="24"/>
        </w:rPr>
        <w:t xml:space="preserve"> May 2022</w:t>
      </w:r>
      <w:r w:rsidR="00F907EA">
        <w:rPr>
          <w:b/>
          <w:bCs/>
          <w:sz w:val="24"/>
          <w:szCs w:val="24"/>
        </w:rPr>
        <w:t xml:space="preserve">                                                     </w:t>
      </w:r>
    </w:p>
    <w:p w14:paraId="3BD277BE" w14:textId="252F3939" w:rsidR="00DF07F7" w:rsidRPr="00DC4047" w:rsidRDefault="00DF07F7" w:rsidP="00DF07F7">
      <w:pPr>
        <w:pStyle w:val="Body"/>
        <w:spacing w:after="0" w:line="240" w:lineRule="auto"/>
        <w:ind w:left="709" w:right="662"/>
        <w:jc w:val="center"/>
        <w:rPr>
          <w:b/>
          <w:bCs/>
          <w:sz w:val="24"/>
          <w:szCs w:val="24"/>
        </w:rPr>
      </w:pPr>
      <w:r w:rsidRPr="00DC4047">
        <w:rPr>
          <w:b/>
          <w:bCs/>
          <w:sz w:val="24"/>
          <w:szCs w:val="24"/>
        </w:rPr>
        <w:t>via Teams, NHS Education for Scotland</w:t>
      </w:r>
    </w:p>
    <w:p w14:paraId="53E5DA37" w14:textId="14FB6AEA" w:rsidR="00603F18" w:rsidRDefault="00603F18">
      <w:pPr>
        <w:pStyle w:val="Body"/>
        <w:spacing w:after="0" w:line="240" w:lineRule="auto"/>
        <w:ind w:left="709" w:right="662"/>
        <w:jc w:val="center"/>
      </w:pPr>
    </w:p>
    <w:p w14:paraId="0C4148BC" w14:textId="77777777" w:rsidR="00603F18" w:rsidRPr="00AD53AB" w:rsidRDefault="00603F18">
      <w:pPr>
        <w:pStyle w:val="Body"/>
        <w:spacing w:after="0" w:line="240" w:lineRule="auto"/>
        <w:ind w:left="709" w:right="662"/>
        <w:jc w:val="center"/>
      </w:pPr>
    </w:p>
    <w:p w14:paraId="52A43D54" w14:textId="2A8EDE4D" w:rsidR="00603F18" w:rsidRDefault="00B563CE" w:rsidP="0017542F">
      <w:pPr>
        <w:rPr>
          <w:rFonts w:ascii="Calibri" w:eastAsia="Calibri" w:hAnsi="Calibri" w:cs="Calibri"/>
          <w:color w:val="000000" w:themeColor="text1"/>
          <w:sz w:val="22"/>
          <w:szCs w:val="22"/>
        </w:rPr>
      </w:pPr>
      <w:r w:rsidRPr="00DC4047">
        <w:rPr>
          <w:rFonts w:ascii="Calibri" w:hAnsi="Calibri" w:cs="Calibri"/>
          <w:b/>
          <w:bCs/>
          <w:sz w:val="22"/>
          <w:szCs w:val="22"/>
          <w:lang w:val="fr-FR"/>
        </w:rPr>
        <w:t>Present:</w:t>
      </w:r>
      <w:r w:rsidR="00C544DD" w:rsidRPr="00AD53AB">
        <w:t xml:space="preserve">  </w:t>
      </w:r>
      <w:r w:rsidR="00C544DD" w:rsidRPr="003A2E74">
        <w:rPr>
          <w:rFonts w:ascii="Calibri" w:eastAsia="Calibri" w:hAnsi="Calibri" w:cs="Calibri"/>
          <w:color w:val="000000" w:themeColor="text1"/>
          <w:sz w:val="22"/>
          <w:szCs w:val="22"/>
        </w:rPr>
        <w:t xml:space="preserve">Graham Haddock (GH) Chair, </w:t>
      </w:r>
      <w:r w:rsidR="00603F18">
        <w:rPr>
          <w:rFonts w:ascii="Calibri" w:hAnsi="Calibri" w:cs="Calibri"/>
          <w:sz w:val="22"/>
          <w:szCs w:val="22"/>
        </w:rPr>
        <w:t xml:space="preserve">Debbie Boyd (DB), </w:t>
      </w:r>
      <w:r w:rsidR="0017542F">
        <w:rPr>
          <w:rFonts w:ascii="Calibri" w:eastAsia="Calibri" w:hAnsi="Calibri" w:cs="Calibri"/>
          <w:color w:val="000000" w:themeColor="text1"/>
          <w:sz w:val="22"/>
          <w:szCs w:val="22"/>
        </w:rPr>
        <w:t xml:space="preserve">Melanie Clarke (MC), </w:t>
      </w:r>
      <w:r w:rsidR="00603F18">
        <w:rPr>
          <w:rFonts w:ascii="Calibri" w:eastAsia="Calibri" w:hAnsi="Calibri" w:cs="Calibri"/>
          <w:color w:val="000000" w:themeColor="text1"/>
          <w:sz w:val="22"/>
          <w:szCs w:val="22"/>
        </w:rPr>
        <w:t>Evan Crane (EC), Mark Danton (MD), Russell Duncan (RD</w:t>
      </w:r>
      <w:r w:rsidR="0017542F">
        <w:rPr>
          <w:rStyle w:val="normaltextrun"/>
          <w:rFonts w:ascii="Calibri" w:hAnsi="Calibri" w:cs="Calibri"/>
          <w:sz w:val="22"/>
          <w:szCs w:val="22"/>
        </w:rPr>
        <w:t>), Simon Edgar</w:t>
      </w:r>
      <w:r w:rsidR="0017542F">
        <w:rPr>
          <w:rStyle w:val="eop"/>
          <w:rFonts w:ascii="Calibri" w:hAnsi="Calibri" w:cs="Calibri"/>
          <w:sz w:val="22"/>
          <w:szCs w:val="22"/>
        </w:rPr>
        <w:t xml:space="preserve"> (SE), </w:t>
      </w:r>
      <w:r w:rsidR="00603F18">
        <w:rPr>
          <w:rFonts w:ascii="Calibri" w:eastAsia="Calibri" w:hAnsi="Calibri" w:cs="Calibri"/>
          <w:color w:val="000000" w:themeColor="text1"/>
          <w:sz w:val="22"/>
          <w:szCs w:val="22"/>
        </w:rPr>
        <w:t xml:space="preserve">Martyn Flett (MF), </w:t>
      </w:r>
      <w:r w:rsidR="0017542F" w:rsidRPr="003A2E74">
        <w:rPr>
          <w:rFonts w:ascii="Calibri" w:eastAsia="Calibri" w:hAnsi="Calibri" w:cs="Calibri"/>
          <w:color w:val="000000" w:themeColor="text1"/>
          <w:sz w:val="22"/>
          <w:szCs w:val="22"/>
        </w:rPr>
        <w:t xml:space="preserve">Vicky Hayter (VH), </w:t>
      </w:r>
      <w:r w:rsidR="00603F18">
        <w:rPr>
          <w:rFonts w:ascii="Calibri" w:hAnsi="Calibri" w:cs="Calibri"/>
          <w:sz w:val="22"/>
          <w:szCs w:val="22"/>
        </w:rPr>
        <w:t>Adam Hill (AH)</w:t>
      </w:r>
      <w:r w:rsidR="0017542F">
        <w:rPr>
          <w:rFonts w:ascii="Calibri" w:hAnsi="Calibri" w:cs="Calibri"/>
          <w:sz w:val="22"/>
          <w:szCs w:val="22"/>
        </w:rPr>
        <w:t xml:space="preserve">, </w:t>
      </w:r>
      <w:r w:rsidR="00603F18" w:rsidRPr="003A2E74">
        <w:rPr>
          <w:rFonts w:ascii="Calibri" w:eastAsia="Calibri" w:hAnsi="Calibri" w:cs="Calibri"/>
          <w:color w:val="000000" w:themeColor="text1"/>
          <w:sz w:val="22"/>
          <w:szCs w:val="22"/>
        </w:rPr>
        <w:t>Alison Lannigan (AL),</w:t>
      </w:r>
      <w:r w:rsidR="00603F18">
        <w:rPr>
          <w:rFonts w:ascii="Calibri" w:eastAsia="Calibri" w:hAnsi="Calibri" w:cs="Calibri"/>
          <w:color w:val="000000" w:themeColor="text1"/>
          <w:sz w:val="22"/>
          <w:szCs w:val="22"/>
        </w:rPr>
        <w:t xml:space="preserve">  David Large (DL),</w:t>
      </w:r>
      <w:r w:rsidR="00603F18" w:rsidRPr="00603F18">
        <w:rPr>
          <w:rFonts w:ascii="Calibri" w:eastAsia="Calibri" w:hAnsi="Calibri" w:cs="Calibri"/>
          <w:color w:val="000000" w:themeColor="text1"/>
          <w:sz w:val="22"/>
          <w:szCs w:val="22"/>
        </w:rPr>
        <w:t xml:space="preserve"> </w:t>
      </w:r>
      <w:r w:rsidR="0017542F">
        <w:rPr>
          <w:rFonts w:ascii="Calibri" w:eastAsia="Calibri" w:hAnsi="Calibri" w:cs="Calibri"/>
          <w:color w:val="000000" w:themeColor="text1"/>
          <w:sz w:val="22"/>
          <w:szCs w:val="22"/>
        </w:rPr>
        <w:t xml:space="preserve">Zak Latif (ZL), </w:t>
      </w:r>
      <w:r w:rsidR="00603F18" w:rsidRPr="003A2E74">
        <w:rPr>
          <w:rFonts w:ascii="Calibri" w:eastAsia="Calibri" w:hAnsi="Calibri" w:cs="Calibri"/>
          <w:color w:val="000000" w:themeColor="text1"/>
          <w:sz w:val="22"/>
          <w:szCs w:val="22"/>
        </w:rPr>
        <w:t xml:space="preserve">Ashleigh McGovern (AMcG), </w:t>
      </w:r>
      <w:r w:rsidR="0017542F" w:rsidRPr="003A2E74">
        <w:rPr>
          <w:rFonts w:ascii="Calibri" w:eastAsia="Calibri" w:hAnsi="Calibri" w:cs="Calibri"/>
          <w:color w:val="000000" w:themeColor="text1"/>
          <w:sz w:val="22"/>
          <w:szCs w:val="22"/>
        </w:rPr>
        <w:t>Jen MacKenzie (JMc</w:t>
      </w:r>
      <w:r w:rsidR="0017542F">
        <w:rPr>
          <w:rFonts w:ascii="Calibri" w:eastAsia="Calibri" w:hAnsi="Calibri" w:cs="Calibri"/>
          <w:color w:val="000000" w:themeColor="text1"/>
          <w:sz w:val="22"/>
          <w:szCs w:val="22"/>
        </w:rPr>
        <w:t>K</w:t>
      </w:r>
      <w:r w:rsidR="0017542F" w:rsidRPr="003A2E74">
        <w:rPr>
          <w:rFonts w:ascii="Calibri" w:eastAsia="Calibri" w:hAnsi="Calibri" w:cs="Calibri"/>
          <w:color w:val="000000" w:themeColor="text1"/>
          <w:sz w:val="22"/>
          <w:szCs w:val="22"/>
        </w:rPr>
        <w:t>),</w:t>
      </w:r>
      <w:r w:rsidR="0017542F">
        <w:rPr>
          <w:rFonts w:ascii="Calibri" w:eastAsia="Calibri" w:hAnsi="Calibri" w:cs="Calibri"/>
          <w:color w:val="000000" w:themeColor="text1"/>
          <w:sz w:val="22"/>
          <w:szCs w:val="22"/>
        </w:rPr>
        <w:t xml:space="preserve"> </w:t>
      </w:r>
      <w:r w:rsidR="00603F18" w:rsidRPr="003A2E74">
        <w:rPr>
          <w:rFonts w:ascii="Calibri" w:eastAsia="Calibri" w:hAnsi="Calibri" w:cs="Calibri"/>
          <w:color w:val="000000" w:themeColor="text1"/>
          <w:sz w:val="22"/>
          <w:szCs w:val="22"/>
        </w:rPr>
        <w:t>Alastair Murray (A</w:t>
      </w:r>
      <w:r w:rsidR="00603F18">
        <w:rPr>
          <w:rFonts w:ascii="Calibri" w:eastAsia="Calibri" w:hAnsi="Calibri" w:cs="Calibri"/>
          <w:color w:val="000000" w:themeColor="text1"/>
          <w:sz w:val="22"/>
          <w:szCs w:val="22"/>
        </w:rPr>
        <w:t>l</w:t>
      </w:r>
      <w:r w:rsidR="00603F18" w:rsidRPr="003A2E74">
        <w:rPr>
          <w:rFonts w:ascii="Calibri" w:eastAsia="Calibri" w:hAnsi="Calibri" w:cs="Calibri"/>
          <w:color w:val="000000" w:themeColor="text1"/>
          <w:sz w:val="22"/>
          <w:szCs w:val="22"/>
        </w:rPr>
        <w:t xml:space="preserve">Mu), </w:t>
      </w:r>
      <w:r w:rsidR="00603F18">
        <w:rPr>
          <w:rFonts w:ascii="Calibri" w:eastAsia="Calibri" w:hAnsi="Calibri" w:cs="Calibri"/>
          <w:color w:val="000000" w:themeColor="text1"/>
          <w:sz w:val="22"/>
          <w:szCs w:val="22"/>
        </w:rPr>
        <w:t>Brian Stewart (BS),</w:t>
      </w:r>
      <w:r w:rsidR="0017542F">
        <w:rPr>
          <w:rFonts w:ascii="Calibri" w:eastAsia="Calibri" w:hAnsi="Calibri" w:cs="Calibri"/>
          <w:color w:val="000000" w:themeColor="text1"/>
          <w:sz w:val="22"/>
          <w:szCs w:val="22"/>
        </w:rPr>
        <w:t xml:space="preserve"> </w:t>
      </w:r>
      <w:r w:rsidR="00603F18">
        <w:rPr>
          <w:rFonts w:ascii="Calibri" w:eastAsia="Calibri" w:hAnsi="Calibri" w:cs="Calibri"/>
          <w:color w:val="000000" w:themeColor="text1"/>
          <w:sz w:val="22"/>
          <w:szCs w:val="22"/>
        </w:rPr>
        <w:t>Ken Walker (KW),</w:t>
      </w:r>
      <w:r w:rsidR="00603F18" w:rsidRPr="00603F18">
        <w:rPr>
          <w:rFonts w:ascii="Calibri" w:eastAsia="Calibri" w:hAnsi="Calibri" w:cs="Calibri"/>
          <w:color w:val="000000" w:themeColor="text1"/>
          <w:sz w:val="22"/>
          <w:szCs w:val="22"/>
        </w:rPr>
        <w:t xml:space="preserve"> </w:t>
      </w:r>
      <w:r w:rsidR="00603F18">
        <w:rPr>
          <w:rFonts w:ascii="Calibri" w:eastAsia="Calibri" w:hAnsi="Calibri" w:cs="Calibri"/>
          <w:color w:val="000000" w:themeColor="text1"/>
          <w:sz w:val="22"/>
          <w:szCs w:val="22"/>
        </w:rPr>
        <w:t>Phil Walmsley (PW),</w:t>
      </w:r>
      <w:r w:rsidR="0017542F" w:rsidRPr="0017542F">
        <w:rPr>
          <w:rFonts w:ascii="Calibri" w:hAnsi="Calibri" w:cs="Calibri"/>
          <w:sz w:val="22"/>
          <w:szCs w:val="22"/>
        </w:rPr>
        <w:t xml:space="preserve"> </w:t>
      </w:r>
      <w:r w:rsidR="0017542F">
        <w:rPr>
          <w:rFonts w:ascii="Calibri" w:hAnsi="Calibri" w:cs="Calibri"/>
          <w:sz w:val="22"/>
          <w:szCs w:val="22"/>
        </w:rPr>
        <w:t>David</w:t>
      </w:r>
      <w:r w:rsidR="0017542F" w:rsidRPr="003A2E74">
        <w:rPr>
          <w:rFonts w:ascii="Calibri" w:eastAsia="Calibri" w:hAnsi="Calibri" w:cs="Calibri"/>
          <w:color w:val="000000" w:themeColor="text1"/>
          <w:sz w:val="22"/>
          <w:szCs w:val="22"/>
        </w:rPr>
        <w:t xml:space="preserve"> Wynne (DW)</w:t>
      </w:r>
    </w:p>
    <w:p w14:paraId="637EAC80" w14:textId="77777777" w:rsidR="00603F18" w:rsidRDefault="00603F18" w:rsidP="0017542F">
      <w:pPr>
        <w:rPr>
          <w:rFonts w:ascii="Calibri" w:eastAsia="Calibri" w:hAnsi="Calibri" w:cs="Calibri"/>
          <w:color w:val="000000" w:themeColor="text1"/>
          <w:sz w:val="22"/>
          <w:szCs w:val="22"/>
        </w:rPr>
      </w:pPr>
    </w:p>
    <w:p w14:paraId="6DECC398" w14:textId="77777777" w:rsidR="00EA3419" w:rsidRPr="009D1CC4" w:rsidRDefault="00EA3419" w:rsidP="0017542F">
      <w:pPr>
        <w:rPr>
          <w:rFonts w:ascii="Calibri" w:hAnsi="Calibri" w:cs="Calibri"/>
          <w:b/>
          <w:bCs/>
          <w:sz w:val="22"/>
          <w:szCs w:val="22"/>
          <w:lang w:val="fr-FR"/>
        </w:rPr>
      </w:pPr>
    </w:p>
    <w:p w14:paraId="3B877C53" w14:textId="45F2F189" w:rsidR="00603F18" w:rsidRDefault="7A4BE2AF" w:rsidP="00361D48">
      <w:pPr>
        <w:pStyle w:val="paragraph"/>
        <w:spacing w:before="0" w:beforeAutospacing="0" w:after="0" w:afterAutospacing="0"/>
        <w:textAlignment w:val="baseline"/>
        <w:rPr>
          <w:rFonts w:ascii="Calibri" w:hAnsi="Calibri" w:cs="Calibri"/>
          <w:sz w:val="22"/>
          <w:szCs w:val="22"/>
        </w:rPr>
      </w:pPr>
      <w:r w:rsidRPr="009D1CC4">
        <w:rPr>
          <w:rFonts w:ascii="Calibri" w:hAnsi="Calibri" w:cs="Calibri"/>
          <w:b/>
          <w:bCs/>
          <w:sz w:val="22"/>
          <w:szCs w:val="22"/>
          <w:lang w:val="fr-FR"/>
        </w:rPr>
        <w:t>Apologies:</w:t>
      </w:r>
      <w:r w:rsidRPr="009D1CC4">
        <w:rPr>
          <w:rFonts w:ascii="Calibri" w:hAnsi="Calibri" w:cs="Calibri"/>
          <w:sz w:val="22"/>
          <w:szCs w:val="22"/>
        </w:rPr>
        <w:t xml:space="preserve"> </w:t>
      </w:r>
      <w:r w:rsidR="0017542F">
        <w:rPr>
          <w:rFonts w:ascii="Calibri" w:eastAsia="Calibri" w:hAnsi="Calibri" w:cs="Calibri"/>
          <w:color w:val="000000" w:themeColor="text1"/>
          <w:sz w:val="22"/>
          <w:szCs w:val="22"/>
        </w:rPr>
        <w:t xml:space="preserve">Pankaj Agarwal (PA), </w:t>
      </w:r>
      <w:r w:rsidR="0017542F">
        <w:rPr>
          <w:rFonts w:ascii="Calibri" w:hAnsi="Calibri" w:cs="Calibri"/>
          <w:sz w:val="22"/>
          <w:szCs w:val="22"/>
        </w:rPr>
        <w:t xml:space="preserve">Mike Griffin (MG), </w:t>
      </w:r>
      <w:r w:rsidR="00603F18">
        <w:rPr>
          <w:rFonts w:ascii="Calibri" w:hAnsi="Calibri" w:cs="Calibri"/>
          <w:sz w:val="22"/>
          <w:szCs w:val="22"/>
        </w:rPr>
        <w:t>Kerry Haddow (KH)</w:t>
      </w:r>
      <w:r w:rsidR="0017542F">
        <w:rPr>
          <w:rFonts w:ascii="Calibri" w:hAnsi="Calibri" w:cs="Calibri"/>
          <w:sz w:val="22"/>
          <w:szCs w:val="22"/>
        </w:rPr>
        <w:t>,</w:t>
      </w:r>
      <w:r w:rsidR="00603F18">
        <w:rPr>
          <w:rFonts w:ascii="Calibri" w:hAnsi="Calibri" w:cs="Calibri"/>
          <w:sz w:val="22"/>
          <w:szCs w:val="22"/>
        </w:rPr>
        <w:t xml:space="preserve"> </w:t>
      </w:r>
      <w:r w:rsidR="0017542F" w:rsidRPr="003A2E74">
        <w:rPr>
          <w:rFonts w:ascii="Calibri" w:eastAsia="Calibri" w:hAnsi="Calibri" w:cs="Calibri"/>
          <w:color w:val="000000" w:themeColor="text1"/>
          <w:sz w:val="22"/>
          <w:szCs w:val="22"/>
        </w:rPr>
        <w:t xml:space="preserve">Bryn Jones (BJ), </w:t>
      </w:r>
      <w:r w:rsidR="00603F18">
        <w:rPr>
          <w:rFonts w:ascii="Calibri" w:hAnsi="Calibri" w:cs="Calibri"/>
          <w:sz w:val="22"/>
          <w:szCs w:val="22"/>
        </w:rPr>
        <w:t xml:space="preserve">Alan Kirk (AK), Andrew Murray (AMu), </w:t>
      </w:r>
      <w:r w:rsidR="00603F18">
        <w:rPr>
          <w:rFonts w:ascii="Calibri" w:eastAsia="Calibri" w:hAnsi="Calibri" w:cs="Calibri"/>
          <w:color w:val="000000" w:themeColor="text1"/>
          <w:sz w:val="22"/>
          <w:szCs w:val="22"/>
        </w:rPr>
        <w:t>Vinita Shekar,</w:t>
      </w:r>
      <w:r w:rsidR="00603F18" w:rsidRPr="00603F18">
        <w:rPr>
          <w:rStyle w:val="normaltextrun"/>
          <w:rFonts w:ascii="Calibri" w:hAnsi="Calibri" w:cs="Calibri"/>
          <w:sz w:val="22"/>
          <w:szCs w:val="22"/>
        </w:rPr>
        <w:t xml:space="preserve"> </w:t>
      </w:r>
      <w:r w:rsidR="00603F18">
        <w:rPr>
          <w:rStyle w:val="normaltextrun"/>
          <w:rFonts w:ascii="Calibri" w:hAnsi="Calibri" w:cs="Calibri"/>
          <w:sz w:val="22"/>
          <w:szCs w:val="22"/>
        </w:rPr>
        <w:t>Mark Vella</w:t>
      </w:r>
      <w:r w:rsidR="00603F18">
        <w:rPr>
          <w:rStyle w:val="eop"/>
          <w:rFonts w:ascii="Calibri" w:hAnsi="Calibri" w:cs="Calibri"/>
          <w:sz w:val="22"/>
          <w:szCs w:val="22"/>
        </w:rPr>
        <w:t> (MV</w:t>
      </w:r>
      <w:r w:rsidR="0017542F">
        <w:rPr>
          <w:rStyle w:val="eop"/>
          <w:rFonts w:ascii="Calibri" w:hAnsi="Calibri" w:cs="Calibri"/>
          <w:sz w:val="22"/>
          <w:szCs w:val="22"/>
        </w:rPr>
        <w:t>),</w:t>
      </w:r>
      <w:r w:rsidR="0017542F" w:rsidRPr="0017542F">
        <w:rPr>
          <w:rFonts w:ascii="Calibri" w:eastAsia="Calibri" w:hAnsi="Calibri" w:cs="Calibri"/>
          <w:color w:val="000000" w:themeColor="text1"/>
          <w:sz w:val="22"/>
          <w:szCs w:val="22"/>
        </w:rPr>
        <w:t xml:space="preserve"> </w:t>
      </w:r>
      <w:r w:rsidR="0017542F">
        <w:rPr>
          <w:rFonts w:ascii="Calibri" w:eastAsia="Calibri" w:hAnsi="Calibri" w:cs="Calibri"/>
          <w:color w:val="000000" w:themeColor="text1"/>
          <w:sz w:val="22"/>
          <w:szCs w:val="22"/>
        </w:rPr>
        <w:t>Steve Wigmore (SW),</w:t>
      </w:r>
      <w:r w:rsidR="0017542F" w:rsidRPr="008F6C27">
        <w:rPr>
          <w:rFonts w:ascii="Calibri" w:eastAsia="Calibri" w:hAnsi="Calibri" w:cs="Calibri"/>
          <w:color w:val="000000" w:themeColor="text1"/>
          <w:sz w:val="22"/>
          <w:szCs w:val="22"/>
        </w:rPr>
        <w:t>Satheesh Yalamarthi (SY)</w:t>
      </w:r>
    </w:p>
    <w:p w14:paraId="3C2FB7B2" w14:textId="77777777" w:rsidR="00603F18" w:rsidRDefault="00603F18" w:rsidP="00361D48">
      <w:pPr>
        <w:pStyle w:val="paragraph"/>
        <w:spacing w:before="0" w:beforeAutospacing="0" w:after="0" w:afterAutospacing="0"/>
        <w:textAlignment w:val="baseline"/>
        <w:rPr>
          <w:rFonts w:ascii="Calibri" w:hAnsi="Calibri" w:cs="Calibri"/>
          <w:sz w:val="22"/>
          <w:szCs w:val="22"/>
        </w:rPr>
      </w:pPr>
    </w:p>
    <w:p w14:paraId="67AB899D" w14:textId="101F299A" w:rsidR="00A273D2" w:rsidRPr="00AD53AB" w:rsidRDefault="00C544DD">
      <w:pPr>
        <w:pStyle w:val="Body"/>
        <w:spacing w:after="0" w:line="240" w:lineRule="auto"/>
      </w:pPr>
      <w:r w:rsidRPr="1B0BC686">
        <w:rPr>
          <w:b/>
          <w:bCs/>
        </w:rPr>
        <w:t>In</w:t>
      </w:r>
      <w:r>
        <w:t xml:space="preserve"> </w:t>
      </w:r>
      <w:r w:rsidR="007F39A2" w:rsidRPr="1B0BC686">
        <w:rPr>
          <w:b/>
          <w:bCs/>
          <w:lang w:val="fr-FR"/>
        </w:rPr>
        <w:t>Attendance</w:t>
      </w:r>
      <w:r>
        <w:t xml:space="preserve">:  </w:t>
      </w:r>
      <w:r w:rsidR="00A2098E">
        <w:t>Li</w:t>
      </w:r>
      <w:r w:rsidR="00830C01">
        <w:t>sa Pearson (LP)</w:t>
      </w:r>
      <w:r>
        <w:br/>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1560"/>
        <w:gridCol w:w="11056"/>
        <w:gridCol w:w="2977"/>
      </w:tblGrid>
      <w:tr w:rsidR="00A273D2" w:rsidRPr="006C38AB" w14:paraId="1691B295" w14:textId="77777777" w:rsidTr="1E005242">
        <w:trPr>
          <w:trHeight w:val="260"/>
        </w:trPr>
        <w:tc>
          <w:tcPr>
            <w:tcW w:w="1560" w:type="dxa"/>
            <w:shd w:val="clear" w:color="auto" w:fill="auto"/>
            <w:tcMar>
              <w:top w:w="80" w:type="dxa"/>
              <w:left w:w="80" w:type="dxa"/>
              <w:bottom w:w="80" w:type="dxa"/>
              <w:right w:w="80" w:type="dxa"/>
            </w:tcMar>
          </w:tcPr>
          <w:p w14:paraId="3ACB4113" w14:textId="77777777" w:rsidR="00A273D2" w:rsidRPr="006C38AB" w:rsidRDefault="00A273D2">
            <w:pPr>
              <w:rPr>
                <w:rFonts w:ascii="Calibri" w:hAnsi="Calibri" w:cs="Calibri"/>
                <w:sz w:val="22"/>
                <w:szCs w:val="22"/>
              </w:rPr>
            </w:pPr>
          </w:p>
        </w:tc>
        <w:tc>
          <w:tcPr>
            <w:tcW w:w="11056" w:type="dxa"/>
            <w:shd w:val="clear" w:color="auto" w:fill="auto"/>
            <w:tcMar>
              <w:top w:w="80" w:type="dxa"/>
              <w:left w:w="80" w:type="dxa"/>
              <w:bottom w:w="80" w:type="dxa"/>
              <w:right w:w="80" w:type="dxa"/>
            </w:tcMar>
          </w:tcPr>
          <w:p w14:paraId="228C451B" w14:textId="77777777" w:rsidR="00A273D2" w:rsidRPr="006C38AB" w:rsidRDefault="00A273D2">
            <w:pPr>
              <w:rPr>
                <w:rFonts w:ascii="Calibri" w:hAnsi="Calibri" w:cs="Calibri"/>
                <w:sz w:val="22"/>
                <w:szCs w:val="22"/>
              </w:rPr>
            </w:pPr>
          </w:p>
        </w:tc>
        <w:tc>
          <w:tcPr>
            <w:tcW w:w="2977" w:type="dxa"/>
            <w:shd w:val="clear" w:color="auto" w:fill="auto"/>
            <w:tcMar>
              <w:top w:w="80" w:type="dxa"/>
              <w:left w:w="80" w:type="dxa"/>
              <w:bottom w:w="80" w:type="dxa"/>
              <w:right w:w="80" w:type="dxa"/>
            </w:tcMar>
          </w:tcPr>
          <w:p w14:paraId="7A43D00E" w14:textId="77777777" w:rsidR="00A273D2" w:rsidRPr="006C38AB" w:rsidRDefault="00C544DD">
            <w:pPr>
              <w:pStyle w:val="Body"/>
              <w:spacing w:after="0" w:line="240" w:lineRule="auto"/>
            </w:pPr>
            <w:r w:rsidRPr="006C38AB">
              <w:rPr>
                <w:b/>
                <w:bCs/>
              </w:rPr>
              <w:t>Action</w:t>
            </w:r>
          </w:p>
        </w:tc>
      </w:tr>
      <w:tr w:rsidR="00A273D2" w:rsidRPr="006C38AB" w14:paraId="1FD6ABD0" w14:textId="77777777" w:rsidTr="1E005242">
        <w:trPr>
          <w:trHeight w:val="260"/>
        </w:trPr>
        <w:tc>
          <w:tcPr>
            <w:tcW w:w="1560" w:type="dxa"/>
            <w:shd w:val="clear" w:color="auto" w:fill="auto"/>
            <w:tcMar>
              <w:top w:w="80" w:type="dxa"/>
              <w:left w:w="80" w:type="dxa"/>
              <w:bottom w:w="80" w:type="dxa"/>
              <w:right w:w="80" w:type="dxa"/>
            </w:tcMar>
          </w:tcPr>
          <w:p w14:paraId="6E7CBD97" w14:textId="77777777" w:rsidR="00A273D2" w:rsidRPr="006C38AB" w:rsidRDefault="00C544DD">
            <w:pPr>
              <w:pStyle w:val="Body"/>
              <w:spacing w:after="0" w:line="240" w:lineRule="auto"/>
              <w:rPr>
                <w:b/>
              </w:rPr>
            </w:pPr>
            <w:r w:rsidRPr="006C38AB">
              <w:rPr>
                <w:b/>
              </w:rPr>
              <w:t>1.</w:t>
            </w:r>
          </w:p>
        </w:tc>
        <w:tc>
          <w:tcPr>
            <w:tcW w:w="11056" w:type="dxa"/>
            <w:shd w:val="clear" w:color="auto" w:fill="auto"/>
            <w:tcMar>
              <w:top w:w="80" w:type="dxa"/>
              <w:left w:w="80" w:type="dxa"/>
              <w:bottom w:w="80" w:type="dxa"/>
              <w:right w:w="80" w:type="dxa"/>
            </w:tcMar>
          </w:tcPr>
          <w:p w14:paraId="4282444A" w14:textId="77777777" w:rsidR="00A273D2" w:rsidRPr="004C5D22" w:rsidRDefault="00C544DD">
            <w:pPr>
              <w:pStyle w:val="ListParagraph"/>
              <w:tabs>
                <w:tab w:val="left" w:pos="408"/>
                <w:tab w:val="left" w:pos="600"/>
              </w:tabs>
              <w:spacing w:after="0" w:line="240" w:lineRule="auto"/>
              <w:ind w:left="0"/>
              <w:rPr>
                <w:b/>
                <w:bCs/>
                <w:color w:val="000000" w:themeColor="text1"/>
                <w:lang w:eastAsia="en-US"/>
              </w:rPr>
            </w:pPr>
            <w:r w:rsidRPr="004C5D22">
              <w:rPr>
                <w:b/>
                <w:bCs/>
                <w:color w:val="000000" w:themeColor="text1"/>
                <w:lang w:eastAsia="en-US"/>
              </w:rPr>
              <w:t>Welcome and apologies</w:t>
            </w:r>
          </w:p>
        </w:tc>
        <w:tc>
          <w:tcPr>
            <w:tcW w:w="2977" w:type="dxa"/>
            <w:shd w:val="clear" w:color="auto" w:fill="auto"/>
            <w:tcMar>
              <w:top w:w="80" w:type="dxa"/>
              <w:left w:w="80" w:type="dxa"/>
              <w:bottom w:w="80" w:type="dxa"/>
              <w:right w:w="80" w:type="dxa"/>
            </w:tcMar>
          </w:tcPr>
          <w:p w14:paraId="1A829D3B" w14:textId="77777777" w:rsidR="00A273D2" w:rsidRPr="006C38AB" w:rsidRDefault="00A273D2">
            <w:pPr>
              <w:rPr>
                <w:rFonts w:ascii="Calibri" w:hAnsi="Calibri" w:cs="Calibri"/>
                <w:sz w:val="22"/>
                <w:szCs w:val="22"/>
              </w:rPr>
            </w:pPr>
          </w:p>
        </w:tc>
      </w:tr>
      <w:tr w:rsidR="00A273D2" w:rsidRPr="006C38AB" w14:paraId="00122DA2" w14:textId="77777777" w:rsidTr="1E005242">
        <w:trPr>
          <w:trHeight w:val="260"/>
        </w:trPr>
        <w:tc>
          <w:tcPr>
            <w:tcW w:w="1560" w:type="dxa"/>
            <w:shd w:val="clear" w:color="auto" w:fill="auto"/>
            <w:tcMar>
              <w:top w:w="80" w:type="dxa"/>
              <w:left w:w="80" w:type="dxa"/>
              <w:bottom w:w="80" w:type="dxa"/>
              <w:right w:w="80" w:type="dxa"/>
            </w:tcMar>
          </w:tcPr>
          <w:p w14:paraId="098A1A11" w14:textId="77777777" w:rsidR="00A273D2" w:rsidRPr="006C38AB" w:rsidRDefault="00A273D2">
            <w:pPr>
              <w:rPr>
                <w:rFonts w:ascii="Calibri" w:hAnsi="Calibri" w:cs="Calibri"/>
                <w:b/>
                <w:sz w:val="22"/>
                <w:szCs w:val="22"/>
              </w:rPr>
            </w:pPr>
          </w:p>
        </w:tc>
        <w:tc>
          <w:tcPr>
            <w:tcW w:w="11056" w:type="dxa"/>
            <w:shd w:val="clear" w:color="auto" w:fill="auto"/>
            <w:tcMar>
              <w:top w:w="80" w:type="dxa"/>
              <w:left w:w="80" w:type="dxa"/>
              <w:bottom w:w="80" w:type="dxa"/>
              <w:right w:w="80" w:type="dxa"/>
            </w:tcMar>
          </w:tcPr>
          <w:p w14:paraId="1216A6F1" w14:textId="15F6E117" w:rsidR="00D0114B" w:rsidRPr="004C5D22" w:rsidRDefault="00C544DD">
            <w:pPr>
              <w:pStyle w:val="Body"/>
              <w:spacing w:after="0" w:line="240" w:lineRule="auto"/>
              <w:rPr>
                <w:color w:val="000000" w:themeColor="text1"/>
                <w:lang w:eastAsia="en-US"/>
              </w:rPr>
            </w:pPr>
            <w:r w:rsidRPr="004C5D22">
              <w:rPr>
                <w:color w:val="000000" w:themeColor="text1"/>
                <w:lang w:eastAsia="en-US"/>
              </w:rPr>
              <w:t>The Chair welcomed all to the meeting</w:t>
            </w:r>
            <w:r w:rsidR="00360F7C" w:rsidRPr="004C5D22">
              <w:rPr>
                <w:color w:val="000000" w:themeColor="text1"/>
                <w:lang w:eastAsia="en-US"/>
              </w:rPr>
              <w:t xml:space="preserve"> </w:t>
            </w:r>
            <w:r w:rsidR="00B21550">
              <w:rPr>
                <w:color w:val="000000" w:themeColor="text1"/>
                <w:lang w:eastAsia="en-US"/>
              </w:rPr>
              <w:t>and apologies were noted</w:t>
            </w:r>
            <w:r w:rsidR="003D38DE">
              <w:rPr>
                <w:color w:val="000000" w:themeColor="text1"/>
                <w:lang w:eastAsia="en-US"/>
              </w:rPr>
              <w:t>.</w:t>
            </w:r>
            <w:r w:rsidR="004B4CFA">
              <w:rPr>
                <w:color w:val="000000" w:themeColor="text1"/>
                <w:lang w:eastAsia="en-US"/>
              </w:rPr>
              <w:t xml:space="preserve">  </w:t>
            </w:r>
          </w:p>
        </w:tc>
        <w:tc>
          <w:tcPr>
            <w:tcW w:w="2977" w:type="dxa"/>
            <w:shd w:val="clear" w:color="auto" w:fill="auto"/>
            <w:tcMar>
              <w:top w:w="80" w:type="dxa"/>
              <w:left w:w="80" w:type="dxa"/>
              <w:bottom w:w="80" w:type="dxa"/>
              <w:right w:w="80" w:type="dxa"/>
            </w:tcMar>
          </w:tcPr>
          <w:p w14:paraId="0A0F17D6" w14:textId="77777777" w:rsidR="00A273D2" w:rsidRPr="006C38AB" w:rsidRDefault="00A273D2">
            <w:pPr>
              <w:rPr>
                <w:rFonts w:ascii="Calibri" w:hAnsi="Calibri" w:cs="Calibri"/>
                <w:sz w:val="22"/>
                <w:szCs w:val="22"/>
              </w:rPr>
            </w:pPr>
          </w:p>
        </w:tc>
      </w:tr>
      <w:tr w:rsidR="00A273D2" w:rsidRPr="006C38AB" w14:paraId="3B48D118" w14:textId="77777777" w:rsidTr="1E005242">
        <w:trPr>
          <w:trHeight w:val="260"/>
        </w:trPr>
        <w:tc>
          <w:tcPr>
            <w:tcW w:w="1560" w:type="dxa"/>
            <w:shd w:val="clear" w:color="auto" w:fill="auto"/>
            <w:tcMar>
              <w:top w:w="80" w:type="dxa"/>
              <w:left w:w="80" w:type="dxa"/>
              <w:bottom w:w="80" w:type="dxa"/>
              <w:right w:w="80" w:type="dxa"/>
            </w:tcMar>
          </w:tcPr>
          <w:p w14:paraId="616D1047" w14:textId="77777777" w:rsidR="00A273D2" w:rsidRPr="006C38AB" w:rsidRDefault="00C544DD">
            <w:pPr>
              <w:pStyle w:val="Body"/>
              <w:spacing w:after="0" w:line="240" w:lineRule="auto"/>
              <w:rPr>
                <w:b/>
              </w:rPr>
            </w:pPr>
            <w:r w:rsidRPr="006C38AB">
              <w:rPr>
                <w:b/>
              </w:rPr>
              <w:t>2.</w:t>
            </w:r>
          </w:p>
        </w:tc>
        <w:tc>
          <w:tcPr>
            <w:tcW w:w="11056" w:type="dxa"/>
            <w:shd w:val="clear" w:color="auto" w:fill="auto"/>
            <w:tcMar>
              <w:top w:w="80" w:type="dxa"/>
              <w:left w:w="80" w:type="dxa"/>
              <w:bottom w:w="80" w:type="dxa"/>
              <w:right w:w="80" w:type="dxa"/>
            </w:tcMar>
          </w:tcPr>
          <w:p w14:paraId="30166670" w14:textId="02123141" w:rsidR="00A273D2" w:rsidRPr="004C5D22" w:rsidRDefault="00C544DD">
            <w:pPr>
              <w:pStyle w:val="ListParagraph"/>
              <w:tabs>
                <w:tab w:val="left" w:pos="408"/>
                <w:tab w:val="left" w:pos="552"/>
                <w:tab w:val="left" w:pos="600"/>
                <w:tab w:val="left" w:pos="7230"/>
              </w:tabs>
              <w:spacing w:after="0" w:line="240" w:lineRule="auto"/>
              <w:ind w:left="0"/>
              <w:rPr>
                <w:b/>
                <w:bCs/>
                <w:color w:val="000000" w:themeColor="text1"/>
                <w:lang w:eastAsia="en-US"/>
              </w:rPr>
            </w:pPr>
            <w:r w:rsidRPr="004C5D22">
              <w:rPr>
                <w:b/>
                <w:bCs/>
                <w:color w:val="000000" w:themeColor="text1"/>
                <w:lang w:eastAsia="en-US"/>
              </w:rPr>
              <w:t>Notes of the meeting held on</w:t>
            </w:r>
            <w:r w:rsidR="004631D8" w:rsidRPr="004C5D22">
              <w:rPr>
                <w:b/>
                <w:bCs/>
                <w:color w:val="000000" w:themeColor="text1"/>
                <w:lang w:eastAsia="en-US"/>
              </w:rPr>
              <w:t xml:space="preserve"> </w:t>
            </w:r>
            <w:r w:rsidR="0017542F">
              <w:rPr>
                <w:b/>
                <w:bCs/>
                <w:color w:val="000000" w:themeColor="text1"/>
                <w:lang w:eastAsia="en-US"/>
              </w:rPr>
              <w:t>1</w:t>
            </w:r>
            <w:r w:rsidR="0017542F" w:rsidRPr="0017542F">
              <w:rPr>
                <w:b/>
                <w:bCs/>
                <w:color w:val="000000" w:themeColor="text1"/>
                <w:vertAlign w:val="superscript"/>
                <w:lang w:eastAsia="en-US"/>
              </w:rPr>
              <w:t>ST</w:t>
            </w:r>
            <w:r w:rsidR="0017542F">
              <w:rPr>
                <w:b/>
                <w:bCs/>
                <w:color w:val="000000" w:themeColor="text1"/>
                <w:lang w:eastAsia="en-US"/>
              </w:rPr>
              <w:t xml:space="preserve"> February 2022</w:t>
            </w:r>
          </w:p>
        </w:tc>
        <w:tc>
          <w:tcPr>
            <w:tcW w:w="2977" w:type="dxa"/>
            <w:shd w:val="clear" w:color="auto" w:fill="auto"/>
            <w:tcMar>
              <w:top w:w="80" w:type="dxa"/>
              <w:left w:w="80" w:type="dxa"/>
              <w:bottom w:w="80" w:type="dxa"/>
              <w:right w:w="80" w:type="dxa"/>
            </w:tcMar>
          </w:tcPr>
          <w:p w14:paraId="6664922E" w14:textId="77777777" w:rsidR="00A273D2" w:rsidRPr="006C38AB" w:rsidRDefault="00A273D2">
            <w:pPr>
              <w:rPr>
                <w:rFonts w:ascii="Calibri" w:hAnsi="Calibri" w:cs="Calibri"/>
                <w:sz w:val="22"/>
                <w:szCs w:val="22"/>
              </w:rPr>
            </w:pPr>
          </w:p>
        </w:tc>
      </w:tr>
      <w:tr w:rsidR="00A273D2" w:rsidRPr="006C38AB" w14:paraId="3783A7D2" w14:textId="77777777" w:rsidTr="1E005242">
        <w:trPr>
          <w:trHeight w:val="343"/>
        </w:trPr>
        <w:tc>
          <w:tcPr>
            <w:tcW w:w="1560" w:type="dxa"/>
            <w:shd w:val="clear" w:color="auto" w:fill="auto"/>
            <w:tcMar>
              <w:top w:w="80" w:type="dxa"/>
              <w:left w:w="80" w:type="dxa"/>
              <w:bottom w:w="80" w:type="dxa"/>
              <w:right w:w="80" w:type="dxa"/>
            </w:tcMar>
          </w:tcPr>
          <w:p w14:paraId="738A4C26" w14:textId="77777777" w:rsidR="00A273D2" w:rsidRPr="006C38AB" w:rsidRDefault="00A273D2">
            <w:pPr>
              <w:rPr>
                <w:rFonts w:ascii="Calibri" w:hAnsi="Calibri" w:cs="Calibri"/>
                <w:b/>
                <w:sz w:val="22"/>
                <w:szCs w:val="22"/>
              </w:rPr>
            </w:pPr>
          </w:p>
        </w:tc>
        <w:tc>
          <w:tcPr>
            <w:tcW w:w="11056" w:type="dxa"/>
            <w:shd w:val="clear" w:color="auto" w:fill="auto"/>
            <w:tcMar>
              <w:top w:w="80" w:type="dxa"/>
              <w:left w:w="80" w:type="dxa"/>
              <w:bottom w:w="80" w:type="dxa"/>
              <w:right w:w="80" w:type="dxa"/>
            </w:tcMar>
          </w:tcPr>
          <w:p w14:paraId="7BE7FC92" w14:textId="54A4491E" w:rsidR="00044145" w:rsidRPr="004C5D22" w:rsidRDefault="009958E0" w:rsidP="005076E9">
            <w:pPr>
              <w:rPr>
                <w:rFonts w:ascii="Calibri" w:eastAsia="Calibri" w:hAnsi="Calibri" w:cs="Calibri"/>
                <w:color w:val="000000" w:themeColor="text1"/>
                <w:sz w:val="22"/>
                <w:szCs w:val="22"/>
              </w:rPr>
            </w:pPr>
            <w:r w:rsidRPr="006E0D95">
              <w:rPr>
                <w:rFonts w:ascii="Calibri" w:eastAsia="Calibri" w:hAnsi="Calibri" w:cs="Calibri"/>
                <w:color w:val="000000" w:themeColor="text1"/>
                <w:sz w:val="22"/>
                <w:szCs w:val="22"/>
              </w:rPr>
              <w:t>The minutes of the previous meeting were a</w:t>
            </w:r>
            <w:r w:rsidR="00613F63" w:rsidRPr="006E0D95">
              <w:rPr>
                <w:rFonts w:ascii="Calibri" w:eastAsia="Calibri" w:hAnsi="Calibri" w:cs="Calibri"/>
                <w:color w:val="000000" w:themeColor="text1"/>
                <w:sz w:val="22"/>
                <w:szCs w:val="22"/>
              </w:rPr>
              <w:t>ccepted</w:t>
            </w:r>
            <w:r w:rsidRPr="006E0D95">
              <w:rPr>
                <w:rFonts w:ascii="Calibri" w:eastAsia="Calibri" w:hAnsi="Calibri" w:cs="Calibri"/>
                <w:color w:val="000000" w:themeColor="text1"/>
                <w:sz w:val="22"/>
                <w:szCs w:val="22"/>
              </w:rPr>
              <w:t xml:space="preserve"> as a correct record</w:t>
            </w:r>
            <w:r w:rsidR="0017542F">
              <w:rPr>
                <w:rFonts w:ascii="Calibri" w:eastAsia="Calibri" w:hAnsi="Calibri" w:cs="Calibri"/>
                <w:color w:val="000000" w:themeColor="text1"/>
                <w:sz w:val="22"/>
                <w:szCs w:val="22"/>
              </w:rPr>
              <w:t>.</w:t>
            </w:r>
          </w:p>
        </w:tc>
        <w:tc>
          <w:tcPr>
            <w:tcW w:w="2977" w:type="dxa"/>
            <w:shd w:val="clear" w:color="auto" w:fill="auto"/>
            <w:tcMar>
              <w:top w:w="80" w:type="dxa"/>
              <w:left w:w="80" w:type="dxa"/>
              <w:bottom w:w="80" w:type="dxa"/>
              <w:right w:w="80" w:type="dxa"/>
            </w:tcMar>
          </w:tcPr>
          <w:p w14:paraId="0DD1750A" w14:textId="201F56BB" w:rsidR="003F3CAC" w:rsidRPr="006C38AB" w:rsidRDefault="003F3CAC">
            <w:pPr>
              <w:rPr>
                <w:rFonts w:ascii="Calibri" w:hAnsi="Calibri" w:cs="Calibri"/>
                <w:sz w:val="22"/>
                <w:szCs w:val="22"/>
              </w:rPr>
            </w:pPr>
          </w:p>
        </w:tc>
      </w:tr>
      <w:tr w:rsidR="00F05707" w:rsidRPr="006C38AB" w14:paraId="7F597E14" w14:textId="77777777" w:rsidTr="1E005242">
        <w:trPr>
          <w:trHeight w:val="343"/>
        </w:trPr>
        <w:tc>
          <w:tcPr>
            <w:tcW w:w="1560" w:type="dxa"/>
            <w:shd w:val="clear" w:color="auto" w:fill="auto"/>
            <w:tcMar>
              <w:top w:w="80" w:type="dxa"/>
              <w:left w:w="80" w:type="dxa"/>
              <w:bottom w:w="80" w:type="dxa"/>
              <w:right w:w="80" w:type="dxa"/>
            </w:tcMar>
          </w:tcPr>
          <w:p w14:paraId="327A4307" w14:textId="2A8DA80A" w:rsidR="00F05707" w:rsidRPr="006C38AB" w:rsidRDefault="00F05707">
            <w:pPr>
              <w:rPr>
                <w:rFonts w:ascii="Calibri" w:hAnsi="Calibri" w:cs="Calibri"/>
                <w:b/>
                <w:sz w:val="22"/>
                <w:szCs w:val="22"/>
              </w:rPr>
            </w:pPr>
            <w:r w:rsidRPr="006C38AB">
              <w:rPr>
                <w:rFonts w:ascii="Calibri" w:hAnsi="Calibri" w:cs="Calibri"/>
                <w:b/>
                <w:sz w:val="22"/>
                <w:szCs w:val="22"/>
              </w:rPr>
              <w:t>3.</w:t>
            </w:r>
          </w:p>
        </w:tc>
        <w:tc>
          <w:tcPr>
            <w:tcW w:w="11056" w:type="dxa"/>
            <w:shd w:val="clear" w:color="auto" w:fill="auto"/>
            <w:tcMar>
              <w:top w:w="80" w:type="dxa"/>
              <w:left w:w="80" w:type="dxa"/>
              <w:bottom w:w="80" w:type="dxa"/>
              <w:right w:w="80" w:type="dxa"/>
            </w:tcMar>
          </w:tcPr>
          <w:p w14:paraId="176A35AB" w14:textId="7C52DE42" w:rsidR="00F05707" w:rsidRPr="004C5D22" w:rsidRDefault="00F05707" w:rsidP="00D915A7">
            <w:pPr>
              <w:pStyle w:val="ListParagraph"/>
              <w:tabs>
                <w:tab w:val="left" w:pos="408"/>
                <w:tab w:val="left" w:pos="600"/>
                <w:tab w:val="left" w:pos="7230"/>
              </w:tabs>
              <w:spacing w:after="0" w:line="240" w:lineRule="auto"/>
              <w:ind w:left="0"/>
              <w:rPr>
                <w:b/>
                <w:bCs/>
                <w:color w:val="000000" w:themeColor="text1"/>
                <w:lang w:eastAsia="en-US"/>
              </w:rPr>
            </w:pPr>
            <w:r w:rsidRPr="004C5D22">
              <w:rPr>
                <w:b/>
                <w:bCs/>
                <w:color w:val="000000" w:themeColor="text1"/>
                <w:lang w:eastAsia="en-US"/>
              </w:rPr>
              <w:t>Review of action list</w:t>
            </w:r>
          </w:p>
        </w:tc>
        <w:tc>
          <w:tcPr>
            <w:tcW w:w="2977" w:type="dxa"/>
            <w:shd w:val="clear" w:color="auto" w:fill="auto"/>
            <w:tcMar>
              <w:top w:w="80" w:type="dxa"/>
              <w:left w:w="80" w:type="dxa"/>
              <w:bottom w:w="80" w:type="dxa"/>
              <w:right w:w="80" w:type="dxa"/>
            </w:tcMar>
          </w:tcPr>
          <w:p w14:paraId="60999798" w14:textId="77777777" w:rsidR="00F05707" w:rsidRPr="006C38AB" w:rsidRDefault="00F05707">
            <w:pPr>
              <w:rPr>
                <w:rFonts w:ascii="Calibri" w:hAnsi="Calibri" w:cs="Calibri"/>
                <w:sz w:val="22"/>
                <w:szCs w:val="22"/>
              </w:rPr>
            </w:pPr>
          </w:p>
        </w:tc>
      </w:tr>
      <w:tr w:rsidR="00F05707" w:rsidRPr="006C38AB" w14:paraId="0389B824" w14:textId="77777777" w:rsidTr="1E005242">
        <w:trPr>
          <w:trHeight w:val="194"/>
        </w:trPr>
        <w:tc>
          <w:tcPr>
            <w:tcW w:w="1560" w:type="dxa"/>
            <w:shd w:val="clear" w:color="auto" w:fill="auto"/>
            <w:tcMar>
              <w:top w:w="80" w:type="dxa"/>
              <w:left w:w="80" w:type="dxa"/>
              <w:bottom w:w="80" w:type="dxa"/>
              <w:right w:w="80" w:type="dxa"/>
            </w:tcMar>
          </w:tcPr>
          <w:p w14:paraId="64AF317C" w14:textId="46992F42" w:rsidR="00F05707" w:rsidRPr="006C38AB" w:rsidRDefault="00F05707">
            <w:pPr>
              <w:rPr>
                <w:rFonts w:ascii="Calibri" w:hAnsi="Calibri" w:cs="Calibri"/>
                <w:sz w:val="22"/>
                <w:szCs w:val="22"/>
              </w:rPr>
            </w:pPr>
          </w:p>
        </w:tc>
        <w:tc>
          <w:tcPr>
            <w:tcW w:w="11056" w:type="dxa"/>
            <w:shd w:val="clear" w:color="auto" w:fill="auto"/>
            <w:tcMar>
              <w:top w:w="80" w:type="dxa"/>
              <w:left w:w="80" w:type="dxa"/>
              <w:bottom w:w="80" w:type="dxa"/>
              <w:right w:w="80" w:type="dxa"/>
            </w:tcMar>
          </w:tcPr>
          <w:p w14:paraId="2269AB6E" w14:textId="0565CA5C" w:rsidR="00D574DE" w:rsidRDefault="00F05707" w:rsidP="00604678">
            <w:pPr>
              <w:pStyle w:val="ListParagraph"/>
              <w:tabs>
                <w:tab w:val="left" w:pos="408"/>
                <w:tab w:val="left" w:pos="600"/>
                <w:tab w:val="left" w:pos="7230"/>
              </w:tabs>
              <w:spacing w:after="0" w:line="240" w:lineRule="auto"/>
              <w:ind w:left="0"/>
              <w:rPr>
                <w:color w:val="000000" w:themeColor="text1"/>
                <w:lang w:eastAsia="en-US"/>
              </w:rPr>
            </w:pPr>
            <w:r w:rsidRPr="004C5D22">
              <w:rPr>
                <w:color w:val="000000" w:themeColor="text1"/>
                <w:lang w:eastAsia="en-US"/>
              </w:rPr>
              <w:t>A</w:t>
            </w:r>
            <w:r w:rsidR="00D34233">
              <w:rPr>
                <w:color w:val="000000" w:themeColor="text1"/>
                <w:lang w:eastAsia="en-US"/>
              </w:rPr>
              <w:t xml:space="preserve">ll </w:t>
            </w:r>
            <w:r w:rsidR="009C19F9">
              <w:rPr>
                <w:color w:val="000000" w:themeColor="text1"/>
                <w:lang w:eastAsia="en-US"/>
              </w:rPr>
              <w:t xml:space="preserve">points </w:t>
            </w:r>
            <w:r w:rsidRPr="004C5D22">
              <w:rPr>
                <w:color w:val="000000" w:themeColor="text1"/>
                <w:lang w:eastAsia="en-US"/>
              </w:rPr>
              <w:t xml:space="preserve">were </w:t>
            </w:r>
            <w:r w:rsidR="00D34233">
              <w:rPr>
                <w:color w:val="000000" w:themeColor="text1"/>
                <w:lang w:eastAsia="en-US"/>
              </w:rPr>
              <w:t xml:space="preserve">noted as actioned or </w:t>
            </w:r>
            <w:r w:rsidR="00902399">
              <w:rPr>
                <w:color w:val="000000" w:themeColor="text1"/>
                <w:lang w:eastAsia="en-US"/>
              </w:rPr>
              <w:t>agenda items</w:t>
            </w:r>
            <w:r w:rsidR="00915B56">
              <w:rPr>
                <w:color w:val="000000" w:themeColor="text1"/>
                <w:lang w:eastAsia="en-US"/>
              </w:rPr>
              <w:t xml:space="preserve"> apart from:</w:t>
            </w:r>
          </w:p>
          <w:p w14:paraId="2B602AD1" w14:textId="60DC97F1" w:rsidR="00915B56" w:rsidRDefault="00DA1AFD" w:rsidP="00915B56">
            <w:pP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Page </w:t>
            </w:r>
            <w:r w:rsidR="008D7C62">
              <w:rPr>
                <w:rFonts w:ascii="Calibri" w:eastAsia="Calibri" w:hAnsi="Calibri" w:cs="Calibri"/>
                <w:b/>
                <w:bCs/>
                <w:color w:val="000000" w:themeColor="text1"/>
                <w:sz w:val="22"/>
                <w:szCs w:val="22"/>
              </w:rPr>
              <w:t xml:space="preserve">2, item </w:t>
            </w:r>
            <w:r w:rsidR="00915B56" w:rsidRPr="005076E9">
              <w:rPr>
                <w:rFonts w:ascii="Calibri" w:eastAsia="Calibri" w:hAnsi="Calibri" w:cs="Calibri"/>
                <w:b/>
                <w:bCs/>
                <w:color w:val="000000" w:themeColor="text1"/>
                <w:sz w:val="22"/>
                <w:szCs w:val="22"/>
              </w:rPr>
              <w:t>4d</w:t>
            </w:r>
            <w:r w:rsidR="008D7C62">
              <w:rPr>
                <w:rFonts w:ascii="Calibri" w:eastAsia="Calibri" w:hAnsi="Calibri" w:cs="Calibri"/>
                <w:color w:val="000000" w:themeColor="text1"/>
                <w:sz w:val="22"/>
                <w:szCs w:val="22"/>
              </w:rPr>
              <w:t xml:space="preserve"> - </w:t>
            </w:r>
            <w:r w:rsidR="00915B56">
              <w:rPr>
                <w:rFonts w:ascii="Calibri" w:eastAsia="Calibri" w:hAnsi="Calibri" w:cs="Calibri"/>
                <w:color w:val="000000" w:themeColor="text1"/>
                <w:sz w:val="22"/>
                <w:szCs w:val="22"/>
              </w:rPr>
              <w:t>No update on breast surgery as a new specialty.</w:t>
            </w:r>
          </w:p>
          <w:p w14:paraId="6C51676A" w14:textId="222D19C2" w:rsidR="00915B56" w:rsidRDefault="00DA1AFD" w:rsidP="00915B56">
            <w:pPr>
              <w:rPr>
                <w:rFonts w:ascii="Calibri" w:hAnsi="Calibri" w:cs="Calibri"/>
                <w:sz w:val="22"/>
                <w:szCs w:val="22"/>
              </w:rPr>
            </w:pPr>
            <w:r>
              <w:rPr>
                <w:rFonts w:ascii="Calibri" w:hAnsi="Calibri" w:cs="Calibri"/>
                <w:b/>
                <w:bCs/>
                <w:sz w:val="22"/>
                <w:szCs w:val="22"/>
              </w:rPr>
              <w:t xml:space="preserve">Page </w:t>
            </w:r>
            <w:r w:rsidR="008D7C62">
              <w:rPr>
                <w:rFonts w:ascii="Calibri" w:hAnsi="Calibri" w:cs="Calibri"/>
                <w:b/>
                <w:bCs/>
                <w:sz w:val="22"/>
                <w:szCs w:val="22"/>
              </w:rPr>
              <w:t xml:space="preserve">3, item </w:t>
            </w:r>
            <w:r w:rsidR="00915B56">
              <w:rPr>
                <w:rFonts w:ascii="Calibri" w:hAnsi="Calibri" w:cs="Calibri"/>
                <w:b/>
                <w:bCs/>
                <w:sz w:val="22"/>
                <w:szCs w:val="22"/>
              </w:rPr>
              <w:t>5</w:t>
            </w:r>
            <w:r w:rsidR="008D7C62">
              <w:rPr>
                <w:rFonts w:ascii="Calibri" w:hAnsi="Calibri" w:cs="Calibri"/>
                <w:b/>
                <w:bCs/>
                <w:sz w:val="22"/>
                <w:szCs w:val="22"/>
              </w:rPr>
              <w:t xml:space="preserve"> </w:t>
            </w:r>
            <w:r w:rsidR="00915B56">
              <w:rPr>
                <w:rFonts w:ascii="Calibri" w:hAnsi="Calibri" w:cs="Calibri"/>
                <w:b/>
                <w:bCs/>
                <w:sz w:val="22"/>
                <w:szCs w:val="22"/>
              </w:rPr>
              <w:t xml:space="preserve">- </w:t>
            </w:r>
            <w:r w:rsidR="00915B56" w:rsidRPr="007A698B">
              <w:rPr>
                <w:rFonts w:ascii="Calibri" w:hAnsi="Calibri" w:cs="Calibri"/>
                <w:b/>
                <w:bCs/>
                <w:sz w:val="22"/>
                <w:szCs w:val="22"/>
              </w:rPr>
              <w:t>MV/AK</w:t>
            </w:r>
            <w:r w:rsidR="00915B56">
              <w:rPr>
                <w:rFonts w:ascii="Calibri" w:hAnsi="Calibri" w:cs="Calibri"/>
                <w:sz w:val="22"/>
                <w:szCs w:val="22"/>
              </w:rPr>
              <w:t xml:space="preserve"> to identify key contacts in GJNH and provide list to GH </w:t>
            </w:r>
            <w:r>
              <w:rPr>
                <w:rFonts w:ascii="Calibri" w:hAnsi="Calibri" w:cs="Calibri"/>
                <w:sz w:val="22"/>
                <w:szCs w:val="22"/>
              </w:rPr>
              <w:t>– outstanding action</w:t>
            </w:r>
            <w:r w:rsidR="00915B56">
              <w:rPr>
                <w:rFonts w:ascii="Calibri" w:hAnsi="Calibri" w:cs="Calibri"/>
                <w:sz w:val="22"/>
                <w:szCs w:val="22"/>
              </w:rPr>
              <w:t>.</w:t>
            </w:r>
          </w:p>
          <w:p w14:paraId="7D8379B3" w14:textId="0B0094E8" w:rsidR="005827C0" w:rsidRDefault="00272EA0" w:rsidP="005827C0">
            <w:pPr>
              <w:rPr>
                <w:rFonts w:ascii="Calibri" w:eastAsia="Calibri" w:hAnsi="Calibri" w:cs="Calibri"/>
                <w:color w:val="000000" w:themeColor="text1"/>
                <w:sz w:val="22"/>
                <w:szCs w:val="22"/>
              </w:rPr>
            </w:pPr>
            <w:r w:rsidRPr="005827C0">
              <w:rPr>
                <w:rFonts w:ascii="Calibri" w:hAnsi="Calibri" w:cs="Calibri"/>
                <w:b/>
                <w:bCs/>
                <w:sz w:val="22"/>
                <w:szCs w:val="22"/>
              </w:rPr>
              <w:t xml:space="preserve">Page 7, item </w:t>
            </w:r>
            <w:r w:rsidR="00837094">
              <w:rPr>
                <w:rFonts w:ascii="Calibri" w:hAnsi="Calibri" w:cs="Calibri"/>
                <w:b/>
                <w:bCs/>
                <w:sz w:val="22"/>
                <w:szCs w:val="22"/>
              </w:rPr>
              <w:t>6b</w:t>
            </w:r>
            <w:r w:rsidR="005827C0">
              <w:rPr>
                <w:rFonts w:ascii="Calibri" w:hAnsi="Calibri" w:cs="Calibri"/>
                <w:sz w:val="22"/>
                <w:szCs w:val="22"/>
              </w:rPr>
              <w:t xml:space="preserve"> - </w:t>
            </w:r>
            <w:r w:rsidR="005827C0" w:rsidRPr="00170C74">
              <w:rPr>
                <w:rFonts w:ascii="Calibri" w:eastAsia="Calibri" w:hAnsi="Calibri" w:cs="Calibri"/>
                <w:b/>
                <w:bCs/>
                <w:color w:val="000000" w:themeColor="text1"/>
                <w:sz w:val="22"/>
                <w:szCs w:val="22"/>
              </w:rPr>
              <w:t>MV/SY/GH/AMu</w:t>
            </w:r>
            <w:r w:rsidR="005827C0">
              <w:rPr>
                <w:rFonts w:ascii="Calibri" w:eastAsia="Calibri" w:hAnsi="Calibri" w:cs="Calibri"/>
                <w:color w:val="000000" w:themeColor="text1"/>
                <w:sz w:val="22"/>
                <w:szCs w:val="22"/>
              </w:rPr>
              <w:t xml:space="preserve"> need to sit together and discuss – still to take place</w:t>
            </w:r>
            <w:r w:rsidR="00666CCD">
              <w:rPr>
                <w:rFonts w:ascii="Calibri" w:eastAsia="Calibri" w:hAnsi="Calibri" w:cs="Calibri"/>
                <w:color w:val="000000" w:themeColor="text1"/>
                <w:sz w:val="22"/>
                <w:szCs w:val="22"/>
              </w:rPr>
              <w:t>.</w:t>
            </w:r>
            <w:r w:rsidR="005827C0">
              <w:rPr>
                <w:rFonts w:ascii="Calibri" w:eastAsia="Calibri" w:hAnsi="Calibri" w:cs="Calibri"/>
                <w:color w:val="000000" w:themeColor="text1"/>
                <w:sz w:val="22"/>
                <w:szCs w:val="22"/>
              </w:rPr>
              <w:t xml:space="preserve"> </w:t>
            </w:r>
          </w:p>
          <w:p w14:paraId="0652E23B" w14:textId="263C0A05" w:rsidR="00282F84" w:rsidRDefault="00282F84" w:rsidP="005827C0">
            <w:pPr>
              <w:rPr>
                <w:rFonts w:ascii="Calibri" w:eastAsia="Calibri" w:hAnsi="Calibri" w:cs="Calibri"/>
                <w:color w:val="000000" w:themeColor="text1"/>
                <w:sz w:val="22"/>
                <w:szCs w:val="22"/>
              </w:rPr>
            </w:pPr>
            <w:r w:rsidRPr="006D62C2">
              <w:rPr>
                <w:rFonts w:ascii="Calibri" w:eastAsia="Calibri" w:hAnsi="Calibri" w:cs="Calibri"/>
                <w:b/>
                <w:bCs/>
                <w:color w:val="000000" w:themeColor="text1"/>
                <w:sz w:val="22"/>
                <w:szCs w:val="22"/>
              </w:rPr>
              <w:t>Page 8, item</w:t>
            </w:r>
            <w:r w:rsidR="006D62C2" w:rsidRPr="006D62C2">
              <w:rPr>
                <w:rFonts w:ascii="Calibri" w:eastAsia="Calibri" w:hAnsi="Calibri" w:cs="Calibri"/>
                <w:b/>
                <w:bCs/>
                <w:color w:val="000000" w:themeColor="text1"/>
                <w:sz w:val="22"/>
                <w:szCs w:val="22"/>
              </w:rPr>
              <w:t>6c</w:t>
            </w:r>
            <w:r w:rsidR="006D62C2">
              <w:rPr>
                <w:rFonts w:ascii="Calibri" w:eastAsia="Calibri" w:hAnsi="Calibri" w:cs="Calibri"/>
                <w:color w:val="000000" w:themeColor="text1"/>
                <w:sz w:val="22"/>
                <w:szCs w:val="22"/>
              </w:rPr>
              <w:t xml:space="preserve"> -</w:t>
            </w:r>
            <w:r w:rsidR="006D62C2" w:rsidRPr="00BD378B">
              <w:rPr>
                <w:rFonts w:ascii="Calibri" w:hAnsi="Calibri" w:cs="Calibri"/>
                <w:b/>
                <w:bCs/>
                <w:sz w:val="22"/>
                <w:szCs w:val="22"/>
              </w:rPr>
              <w:t xml:space="preserve"> ALL</w:t>
            </w:r>
            <w:r w:rsidR="006D62C2">
              <w:rPr>
                <w:rFonts w:ascii="Calibri" w:hAnsi="Calibri" w:cs="Calibri"/>
                <w:sz w:val="22"/>
                <w:szCs w:val="22"/>
              </w:rPr>
              <w:t xml:space="preserve"> to make GH aware of specific issues of trainee release etc. in health boards to share with AnMu.  – GH did not receive any </w:t>
            </w:r>
            <w:r w:rsidR="00666CCD">
              <w:rPr>
                <w:rFonts w:ascii="Calibri" w:hAnsi="Calibri" w:cs="Calibri"/>
                <w:sz w:val="22"/>
                <w:szCs w:val="22"/>
              </w:rPr>
              <w:t>feedback.</w:t>
            </w:r>
          </w:p>
          <w:p w14:paraId="3741F614" w14:textId="4B976B6A" w:rsidR="00272EA0" w:rsidRDefault="007A3B0C" w:rsidP="00915B56">
            <w:pPr>
              <w:rPr>
                <w:rFonts w:ascii="Calibri" w:hAnsi="Calibri" w:cs="Calibri"/>
                <w:b/>
                <w:bCs/>
                <w:sz w:val="22"/>
                <w:szCs w:val="22"/>
              </w:rPr>
            </w:pPr>
            <w:r>
              <w:rPr>
                <w:rFonts w:ascii="Calibri" w:hAnsi="Calibri" w:cs="Calibri"/>
                <w:b/>
                <w:bCs/>
                <w:sz w:val="22"/>
                <w:szCs w:val="22"/>
              </w:rPr>
              <w:t xml:space="preserve">Page </w:t>
            </w:r>
            <w:r w:rsidR="00827D6A">
              <w:rPr>
                <w:rFonts w:ascii="Calibri" w:hAnsi="Calibri" w:cs="Calibri"/>
                <w:b/>
                <w:bCs/>
                <w:sz w:val="22"/>
                <w:szCs w:val="22"/>
              </w:rPr>
              <w:t xml:space="preserve">8, item </w:t>
            </w:r>
            <w:r w:rsidR="00837094">
              <w:rPr>
                <w:rFonts w:ascii="Calibri" w:hAnsi="Calibri" w:cs="Calibri"/>
                <w:b/>
                <w:bCs/>
                <w:sz w:val="22"/>
                <w:szCs w:val="22"/>
              </w:rPr>
              <w:t xml:space="preserve">6g - </w:t>
            </w:r>
            <w:r w:rsidR="00837094" w:rsidRPr="004F681A">
              <w:rPr>
                <w:rFonts w:ascii="Calibri" w:hAnsi="Calibri" w:cs="Calibri"/>
                <w:b/>
                <w:bCs/>
                <w:sz w:val="22"/>
                <w:szCs w:val="22"/>
              </w:rPr>
              <w:t>VS</w:t>
            </w:r>
            <w:r w:rsidR="00837094">
              <w:rPr>
                <w:rFonts w:ascii="Calibri" w:hAnsi="Calibri" w:cs="Calibri"/>
                <w:sz w:val="22"/>
                <w:szCs w:val="22"/>
              </w:rPr>
              <w:t xml:space="preserve"> send list to GH for CESR candidates</w:t>
            </w:r>
            <w:r w:rsidR="008D12E5">
              <w:rPr>
                <w:rFonts w:ascii="Calibri" w:hAnsi="Calibri" w:cs="Calibri"/>
                <w:sz w:val="22"/>
                <w:szCs w:val="22"/>
              </w:rPr>
              <w:t xml:space="preserve"> – </w:t>
            </w:r>
            <w:r w:rsidR="00666CCD">
              <w:rPr>
                <w:rFonts w:ascii="Calibri" w:hAnsi="Calibri" w:cs="Calibri"/>
                <w:sz w:val="22"/>
                <w:szCs w:val="22"/>
              </w:rPr>
              <w:t>GH did not receive list.</w:t>
            </w:r>
          </w:p>
          <w:p w14:paraId="300A5956" w14:textId="24F33CA1" w:rsidR="005076E9" w:rsidRPr="009C19F9" w:rsidRDefault="005076E9" w:rsidP="00604678">
            <w:pPr>
              <w:pStyle w:val="ListParagraph"/>
              <w:tabs>
                <w:tab w:val="left" w:pos="408"/>
                <w:tab w:val="left" w:pos="600"/>
                <w:tab w:val="left" w:pos="7230"/>
              </w:tabs>
              <w:spacing w:after="0" w:line="240" w:lineRule="auto"/>
              <w:ind w:left="0"/>
              <w:rPr>
                <w:color w:val="000000" w:themeColor="text1"/>
                <w:lang w:eastAsia="en-US"/>
              </w:rPr>
            </w:pPr>
          </w:p>
        </w:tc>
        <w:tc>
          <w:tcPr>
            <w:tcW w:w="2977" w:type="dxa"/>
            <w:shd w:val="clear" w:color="auto" w:fill="auto"/>
            <w:tcMar>
              <w:top w:w="80" w:type="dxa"/>
              <w:left w:w="80" w:type="dxa"/>
              <w:bottom w:w="80" w:type="dxa"/>
              <w:right w:w="80" w:type="dxa"/>
            </w:tcMar>
          </w:tcPr>
          <w:p w14:paraId="692D86DA" w14:textId="77777777" w:rsidR="00E653F8" w:rsidRDefault="00E653F8">
            <w:pPr>
              <w:rPr>
                <w:rFonts w:ascii="Calibri" w:hAnsi="Calibri" w:cs="Calibri"/>
                <w:sz w:val="22"/>
                <w:szCs w:val="22"/>
              </w:rPr>
            </w:pPr>
          </w:p>
          <w:p w14:paraId="18FB08FA" w14:textId="77777777" w:rsidR="00CC7305" w:rsidRDefault="00CC7305">
            <w:pPr>
              <w:rPr>
                <w:rFonts w:ascii="Calibri" w:hAnsi="Calibri" w:cs="Calibri"/>
                <w:sz w:val="22"/>
                <w:szCs w:val="22"/>
              </w:rPr>
            </w:pPr>
          </w:p>
          <w:p w14:paraId="5877C051" w14:textId="6EE2D372" w:rsidR="00CC7305" w:rsidRDefault="00244AA9">
            <w:pPr>
              <w:rPr>
                <w:rFonts w:ascii="Calibri" w:hAnsi="Calibri" w:cs="Calibri"/>
                <w:sz w:val="22"/>
                <w:szCs w:val="22"/>
              </w:rPr>
            </w:pPr>
            <w:r w:rsidRPr="007A698B">
              <w:rPr>
                <w:rFonts w:ascii="Calibri" w:hAnsi="Calibri" w:cs="Calibri"/>
                <w:b/>
                <w:bCs/>
                <w:sz w:val="22"/>
                <w:szCs w:val="22"/>
              </w:rPr>
              <w:t>MV/AK</w:t>
            </w:r>
            <w:r>
              <w:rPr>
                <w:rFonts w:ascii="Calibri" w:hAnsi="Calibri" w:cs="Calibri"/>
                <w:sz w:val="22"/>
                <w:szCs w:val="22"/>
              </w:rPr>
              <w:t xml:space="preserve"> to identify key contacts in GJNH and provide list to GH</w:t>
            </w:r>
          </w:p>
          <w:p w14:paraId="1811F250" w14:textId="0A64ACED" w:rsidR="00CC7305" w:rsidRPr="006C38AB" w:rsidRDefault="00244AA9">
            <w:pPr>
              <w:rPr>
                <w:rFonts w:ascii="Calibri" w:hAnsi="Calibri" w:cs="Calibri"/>
                <w:sz w:val="22"/>
                <w:szCs w:val="22"/>
              </w:rPr>
            </w:pPr>
            <w:r w:rsidRPr="00170C74">
              <w:rPr>
                <w:rFonts w:ascii="Calibri" w:eastAsia="Calibri" w:hAnsi="Calibri" w:cs="Calibri"/>
                <w:b/>
                <w:bCs/>
                <w:color w:val="000000" w:themeColor="text1"/>
                <w:sz w:val="22"/>
                <w:szCs w:val="22"/>
              </w:rPr>
              <w:t>MV/SY/GH/AMu</w:t>
            </w:r>
            <w:r>
              <w:rPr>
                <w:rFonts w:ascii="Calibri" w:eastAsia="Calibri" w:hAnsi="Calibri" w:cs="Calibri"/>
                <w:color w:val="000000" w:themeColor="text1"/>
                <w:sz w:val="22"/>
                <w:szCs w:val="22"/>
              </w:rPr>
              <w:t xml:space="preserve"> need to sit together and discuss</w:t>
            </w:r>
          </w:p>
        </w:tc>
      </w:tr>
      <w:tr w:rsidR="002272CF" w:rsidRPr="006C38AB" w14:paraId="615BC364" w14:textId="77777777" w:rsidTr="00FB37FC">
        <w:trPr>
          <w:trHeight w:val="500"/>
        </w:trPr>
        <w:tc>
          <w:tcPr>
            <w:tcW w:w="1560" w:type="dxa"/>
            <w:shd w:val="clear" w:color="auto" w:fill="auto"/>
            <w:tcMar>
              <w:top w:w="80" w:type="dxa"/>
              <w:left w:w="80" w:type="dxa"/>
              <w:bottom w:w="80" w:type="dxa"/>
              <w:right w:w="80" w:type="dxa"/>
            </w:tcMar>
          </w:tcPr>
          <w:p w14:paraId="20136659" w14:textId="2DD72B44" w:rsidR="002272CF" w:rsidRPr="006C38AB" w:rsidRDefault="002272CF">
            <w:pPr>
              <w:pStyle w:val="Body"/>
              <w:spacing w:after="0" w:line="240" w:lineRule="auto"/>
              <w:rPr>
                <w:b/>
              </w:rPr>
            </w:pPr>
            <w:r w:rsidRPr="006C38AB">
              <w:rPr>
                <w:b/>
              </w:rPr>
              <w:lastRenderedPageBreak/>
              <w:t>4.</w:t>
            </w:r>
          </w:p>
        </w:tc>
        <w:tc>
          <w:tcPr>
            <w:tcW w:w="11056" w:type="dxa"/>
            <w:shd w:val="clear" w:color="auto" w:fill="auto"/>
            <w:tcMar>
              <w:top w:w="80" w:type="dxa"/>
              <w:left w:w="80" w:type="dxa"/>
              <w:bottom w:w="80" w:type="dxa"/>
              <w:right w:w="80" w:type="dxa"/>
            </w:tcMar>
          </w:tcPr>
          <w:p w14:paraId="234A2586" w14:textId="36B1F688" w:rsidR="00EF5EDA" w:rsidRPr="004C5D22" w:rsidRDefault="002272CF">
            <w:pPr>
              <w:pStyle w:val="ListParagraph"/>
              <w:tabs>
                <w:tab w:val="left" w:pos="408"/>
                <w:tab w:val="left" w:pos="600"/>
              </w:tabs>
              <w:spacing w:after="0" w:line="240" w:lineRule="auto"/>
              <w:ind w:left="0"/>
              <w:rPr>
                <w:b/>
                <w:bCs/>
                <w:color w:val="000000" w:themeColor="text1"/>
                <w:lang w:eastAsia="en-US"/>
              </w:rPr>
            </w:pPr>
            <w:r w:rsidRPr="004C5D22">
              <w:rPr>
                <w:b/>
                <w:bCs/>
                <w:color w:val="000000" w:themeColor="text1"/>
                <w:lang w:eastAsia="en-US"/>
              </w:rPr>
              <w:t>Matters arising</w:t>
            </w:r>
          </w:p>
        </w:tc>
        <w:tc>
          <w:tcPr>
            <w:tcW w:w="2977" w:type="dxa"/>
            <w:shd w:val="clear" w:color="auto" w:fill="auto"/>
            <w:tcMar>
              <w:top w:w="80" w:type="dxa"/>
              <w:left w:w="80" w:type="dxa"/>
              <w:bottom w:w="80" w:type="dxa"/>
              <w:right w:w="80" w:type="dxa"/>
            </w:tcMar>
          </w:tcPr>
          <w:p w14:paraId="6E8E3A34" w14:textId="77777777" w:rsidR="002272CF" w:rsidRPr="006C38AB" w:rsidRDefault="002272CF">
            <w:pPr>
              <w:rPr>
                <w:rFonts w:ascii="Calibri" w:hAnsi="Calibri" w:cs="Calibri"/>
                <w:sz w:val="22"/>
                <w:szCs w:val="22"/>
              </w:rPr>
            </w:pPr>
          </w:p>
        </w:tc>
      </w:tr>
      <w:tr w:rsidR="00760253" w:rsidRPr="006C38AB" w14:paraId="4AC66CF5" w14:textId="77777777" w:rsidTr="00B51746">
        <w:trPr>
          <w:trHeight w:val="1529"/>
        </w:trPr>
        <w:tc>
          <w:tcPr>
            <w:tcW w:w="1560" w:type="dxa"/>
            <w:shd w:val="clear" w:color="auto" w:fill="auto"/>
            <w:tcMar>
              <w:top w:w="80" w:type="dxa"/>
              <w:left w:w="80" w:type="dxa"/>
              <w:bottom w:w="80" w:type="dxa"/>
              <w:right w:w="80" w:type="dxa"/>
            </w:tcMar>
          </w:tcPr>
          <w:p w14:paraId="22C2FF72" w14:textId="20CD185B" w:rsidR="00760253" w:rsidRPr="006C38AB" w:rsidRDefault="00760253">
            <w:pPr>
              <w:pStyle w:val="Body"/>
              <w:spacing w:after="0" w:line="240" w:lineRule="auto"/>
              <w:rPr>
                <w:b/>
              </w:rPr>
            </w:pPr>
            <w:r>
              <w:rPr>
                <w:b/>
              </w:rPr>
              <w:t>a.</w:t>
            </w:r>
          </w:p>
        </w:tc>
        <w:tc>
          <w:tcPr>
            <w:tcW w:w="11056" w:type="dxa"/>
            <w:shd w:val="clear" w:color="auto" w:fill="auto"/>
            <w:tcMar>
              <w:top w:w="80" w:type="dxa"/>
              <w:left w:w="80" w:type="dxa"/>
              <w:bottom w:w="80" w:type="dxa"/>
              <w:right w:w="80" w:type="dxa"/>
            </w:tcMar>
          </w:tcPr>
          <w:p w14:paraId="3B67AA10" w14:textId="77777777" w:rsidR="00C45F2A" w:rsidRDefault="0017542F">
            <w:pPr>
              <w:pStyle w:val="ListParagraph"/>
              <w:tabs>
                <w:tab w:val="left" w:pos="408"/>
                <w:tab w:val="left" w:pos="600"/>
              </w:tabs>
              <w:spacing w:after="0" w:line="240" w:lineRule="auto"/>
              <w:ind w:left="0"/>
              <w:rPr>
                <w:color w:val="000000" w:themeColor="text1"/>
                <w:lang w:eastAsia="en-US"/>
              </w:rPr>
            </w:pPr>
            <w:r>
              <w:rPr>
                <w:b/>
                <w:bCs/>
              </w:rPr>
              <w:t>TIG Fellowship Governance (Papers 1-3)</w:t>
            </w:r>
            <w:r w:rsidR="00C45F2A">
              <w:rPr>
                <w:color w:val="000000" w:themeColor="text1"/>
                <w:lang w:eastAsia="en-US"/>
              </w:rPr>
              <w:t xml:space="preserve"> </w:t>
            </w:r>
          </w:p>
          <w:p w14:paraId="346F06AC" w14:textId="12D5058A" w:rsidR="00C45F2A" w:rsidRPr="00B51746" w:rsidRDefault="00C45F2A">
            <w:pPr>
              <w:pStyle w:val="ListParagraph"/>
              <w:tabs>
                <w:tab w:val="left" w:pos="408"/>
                <w:tab w:val="left" w:pos="600"/>
              </w:tabs>
              <w:spacing w:after="0" w:line="240" w:lineRule="auto"/>
              <w:ind w:left="0"/>
              <w:rPr>
                <w:color w:val="000000" w:themeColor="text1"/>
                <w:lang w:eastAsia="en-US"/>
              </w:rPr>
            </w:pPr>
            <w:proofErr w:type="gramStart"/>
            <w:r>
              <w:rPr>
                <w:color w:val="000000" w:themeColor="text1"/>
                <w:lang w:eastAsia="en-US"/>
              </w:rPr>
              <w:t>GH  spoke</w:t>
            </w:r>
            <w:proofErr w:type="gramEnd"/>
            <w:r w:rsidR="00B51746">
              <w:rPr>
                <w:color w:val="000000" w:themeColor="text1"/>
                <w:lang w:eastAsia="en-US"/>
              </w:rPr>
              <w:t xml:space="preserve"> </w:t>
            </w:r>
            <w:r>
              <w:rPr>
                <w:color w:val="000000" w:themeColor="text1"/>
                <w:lang w:eastAsia="en-US"/>
              </w:rPr>
              <w:t xml:space="preserve">with Chair of  Interface Training Oversight Group. </w:t>
            </w:r>
            <w:r w:rsidR="00FB37FC">
              <w:rPr>
                <w:color w:val="000000" w:themeColor="text1"/>
                <w:lang w:eastAsia="en-US"/>
              </w:rPr>
              <w:t>Papers B</w:t>
            </w:r>
            <w:r>
              <w:rPr>
                <w:color w:val="000000" w:themeColor="text1"/>
                <w:lang w:eastAsia="en-US"/>
              </w:rPr>
              <w:t xml:space="preserve">2/3 outline the plans </w:t>
            </w:r>
            <w:r w:rsidR="00FB37FC">
              <w:rPr>
                <w:color w:val="000000" w:themeColor="text1"/>
                <w:lang w:eastAsia="en-US"/>
              </w:rPr>
              <w:t>for governance</w:t>
            </w:r>
            <w:r>
              <w:rPr>
                <w:color w:val="000000" w:themeColor="text1"/>
                <w:lang w:eastAsia="en-US"/>
              </w:rPr>
              <w:t xml:space="preserve">. </w:t>
            </w:r>
            <w:r w:rsidR="00652325">
              <w:rPr>
                <w:color w:val="000000" w:themeColor="text1"/>
                <w:lang w:eastAsia="en-US"/>
              </w:rPr>
              <w:t xml:space="preserve">  </w:t>
            </w:r>
            <w:r>
              <w:rPr>
                <w:color w:val="000000" w:themeColor="text1"/>
                <w:lang w:eastAsia="en-US"/>
              </w:rPr>
              <w:t>GH to follow</w:t>
            </w:r>
            <w:r w:rsidR="0027518B">
              <w:rPr>
                <w:color w:val="000000" w:themeColor="text1"/>
                <w:lang w:eastAsia="en-US"/>
              </w:rPr>
              <w:t>-</w:t>
            </w:r>
            <w:r>
              <w:rPr>
                <w:color w:val="000000" w:themeColor="text1"/>
                <w:lang w:eastAsia="en-US"/>
              </w:rPr>
              <w:t xml:space="preserve">up with Anne Tansley re </w:t>
            </w:r>
            <w:r w:rsidR="00B51746">
              <w:rPr>
                <w:color w:val="000000" w:themeColor="text1"/>
                <w:lang w:eastAsia="en-US"/>
              </w:rPr>
              <w:t xml:space="preserve">final draft </w:t>
            </w:r>
            <w:r>
              <w:rPr>
                <w:color w:val="000000" w:themeColor="text1"/>
                <w:lang w:eastAsia="en-US"/>
              </w:rPr>
              <w:t>governance document.</w:t>
            </w:r>
          </w:p>
          <w:p w14:paraId="2DCE782E" w14:textId="5321B8DD" w:rsidR="006D1A75" w:rsidRPr="00B51746" w:rsidRDefault="0017542F" w:rsidP="00B51746">
            <w:pPr>
              <w:pStyle w:val="ListParagraph"/>
              <w:numPr>
                <w:ilvl w:val="0"/>
                <w:numId w:val="34"/>
              </w:numPr>
              <w:tabs>
                <w:tab w:val="left" w:pos="408"/>
                <w:tab w:val="left" w:pos="600"/>
              </w:tabs>
              <w:spacing w:after="0" w:line="240" w:lineRule="auto"/>
              <w:ind w:left="633" w:hanging="273"/>
              <w:jc w:val="both"/>
            </w:pPr>
            <w:r>
              <w:rPr>
                <w:b/>
                <w:bCs/>
              </w:rPr>
              <w:t>What TIG Fellowships do we need in Scotland?</w:t>
            </w:r>
            <w:r w:rsidR="00C95346">
              <w:rPr>
                <w:b/>
                <w:bCs/>
              </w:rPr>
              <w:t xml:space="preserve">  </w:t>
            </w:r>
            <w:r w:rsidR="00C95346" w:rsidRPr="0027518B">
              <w:t>We have engaged with Cleft and Hand Surgery recently.</w:t>
            </w:r>
            <w:r w:rsidR="009907F5">
              <w:t xml:space="preserve"> No comments or questions raised.</w:t>
            </w:r>
            <w:r w:rsidR="0027518B" w:rsidRPr="0027518B">
              <w:t xml:space="preserve"> </w:t>
            </w:r>
          </w:p>
        </w:tc>
        <w:tc>
          <w:tcPr>
            <w:tcW w:w="2977" w:type="dxa"/>
            <w:shd w:val="clear" w:color="auto" w:fill="auto"/>
            <w:tcMar>
              <w:top w:w="80" w:type="dxa"/>
              <w:left w:w="80" w:type="dxa"/>
              <w:bottom w:w="80" w:type="dxa"/>
              <w:right w:w="80" w:type="dxa"/>
            </w:tcMar>
          </w:tcPr>
          <w:p w14:paraId="4CEEC0B1" w14:textId="77777777" w:rsidR="00C45F2A" w:rsidRDefault="00C45F2A">
            <w:pPr>
              <w:rPr>
                <w:rFonts w:ascii="Calibri" w:hAnsi="Calibri" w:cs="Calibri"/>
                <w:b/>
                <w:bCs/>
                <w:sz w:val="22"/>
                <w:szCs w:val="22"/>
              </w:rPr>
            </w:pPr>
          </w:p>
          <w:p w14:paraId="64E5464A" w14:textId="58EF2007" w:rsidR="00760253" w:rsidRPr="006C38AB" w:rsidRDefault="008D056D">
            <w:pPr>
              <w:rPr>
                <w:rFonts w:ascii="Calibri" w:hAnsi="Calibri" w:cs="Calibri"/>
                <w:sz w:val="22"/>
                <w:szCs w:val="22"/>
              </w:rPr>
            </w:pPr>
            <w:r w:rsidRPr="00C45F2A">
              <w:rPr>
                <w:rFonts w:ascii="Calibri" w:hAnsi="Calibri" w:cs="Calibri"/>
                <w:b/>
                <w:bCs/>
                <w:sz w:val="22"/>
                <w:szCs w:val="22"/>
              </w:rPr>
              <w:t>GH</w:t>
            </w:r>
            <w:r>
              <w:rPr>
                <w:rFonts w:ascii="Calibri" w:hAnsi="Calibri" w:cs="Calibri"/>
                <w:sz w:val="22"/>
                <w:szCs w:val="22"/>
              </w:rPr>
              <w:t xml:space="preserve"> to contact Anne Tansley </w:t>
            </w:r>
            <w:r w:rsidR="00A85A03">
              <w:rPr>
                <w:rFonts w:ascii="Calibri" w:hAnsi="Calibri" w:cs="Calibri"/>
                <w:sz w:val="22"/>
                <w:szCs w:val="22"/>
              </w:rPr>
              <w:t>for update on</w:t>
            </w:r>
            <w:r>
              <w:rPr>
                <w:rFonts w:ascii="Calibri" w:hAnsi="Calibri" w:cs="Calibri"/>
                <w:sz w:val="22"/>
                <w:szCs w:val="22"/>
              </w:rPr>
              <w:t xml:space="preserve"> </w:t>
            </w:r>
            <w:r w:rsidR="00C45F2A">
              <w:rPr>
                <w:rFonts w:ascii="Calibri" w:hAnsi="Calibri" w:cs="Calibri"/>
                <w:sz w:val="22"/>
                <w:szCs w:val="22"/>
              </w:rPr>
              <w:t>g</w:t>
            </w:r>
            <w:r>
              <w:rPr>
                <w:rFonts w:ascii="Calibri" w:hAnsi="Calibri" w:cs="Calibri"/>
                <w:sz w:val="22"/>
                <w:szCs w:val="22"/>
              </w:rPr>
              <w:t>overnance</w:t>
            </w:r>
            <w:r w:rsidR="00C45F2A">
              <w:rPr>
                <w:rFonts w:ascii="Calibri" w:hAnsi="Calibri" w:cs="Calibri"/>
                <w:sz w:val="22"/>
                <w:szCs w:val="22"/>
              </w:rPr>
              <w:t xml:space="preserve"> final draft document.</w:t>
            </w:r>
          </w:p>
        </w:tc>
      </w:tr>
      <w:tr w:rsidR="00932B65" w:rsidRPr="006C38AB" w14:paraId="0D5BFCD9" w14:textId="77777777" w:rsidTr="1E005242">
        <w:trPr>
          <w:trHeight w:val="260"/>
        </w:trPr>
        <w:tc>
          <w:tcPr>
            <w:tcW w:w="1560" w:type="dxa"/>
            <w:shd w:val="clear" w:color="auto" w:fill="auto"/>
            <w:tcMar>
              <w:top w:w="80" w:type="dxa"/>
              <w:left w:w="80" w:type="dxa"/>
              <w:bottom w:w="80" w:type="dxa"/>
              <w:right w:w="80" w:type="dxa"/>
            </w:tcMar>
          </w:tcPr>
          <w:p w14:paraId="393DC6A4" w14:textId="6DFA56E8" w:rsidR="00932B65" w:rsidRPr="006C38AB" w:rsidRDefault="00760253">
            <w:pPr>
              <w:pStyle w:val="Body"/>
              <w:spacing w:after="0" w:line="240" w:lineRule="auto"/>
              <w:rPr>
                <w:b/>
              </w:rPr>
            </w:pPr>
            <w:r>
              <w:rPr>
                <w:b/>
              </w:rPr>
              <w:t>b</w:t>
            </w:r>
            <w:r w:rsidR="00306DF3">
              <w:rPr>
                <w:b/>
              </w:rPr>
              <w:t>.</w:t>
            </w:r>
          </w:p>
        </w:tc>
        <w:tc>
          <w:tcPr>
            <w:tcW w:w="11056" w:type="dxa"/>
            <w:shd w:val="clear" w:color="auto" w:fill="auto"/>
            <w:tcMar>
              <w:top w:w="80" w:type="dxa"/>
              <w:left w:w="80" w:type="dxa"/>
              <w:bottom w:w="80" w:type="dxa"/>
              <w:right w:w="80" w:type="dxa"/>
            </w:tcMar>
          </w:tcPr>
          <w:p w14:paraId="4C922F5C" w14:textId="45470ECE" w:rsidR="0017542F" w:rsidRPr="00340F4A" w:rsidRDefault="0017542F" w:rsidP="0059570D">
            <w:pPr>
              <w:pStyle w:val="ListParagraph"/>
              <w:tabs>
                <w:tab w:val="left" w:pos="408"/>
                <w:tab w:val="left" w:pos="600"/>
              </w:tabs>
              <w:spacing w:after="0" w:line="240" w:lineRule="auto"/>
              <w:ind w:left="0"/>
              <w:jc w:val="both"/>
              <w:rPr>
                <w:b/>
                <w:bCs/>
                <w:color w:val="000000" w:themeColor="text1"/>
                <w:lang w:eastAsia="en-US"/>
              </w:rPr>
            </w:pPr>
            <w:r w:rsidRPr="00340F4A">
              <w:rPr>
                <w:b/>
                <w:bCs/>
                <w:color w:val="000000" w:themeColor="text1"/>
                <w:lang w:eastAsia="en-US"/>
              </w:rPr>
              <w:t>Technology Enhanced Learning Group (Papers C1-2)</w:t>
            </w:r>
          </w:p>
          <w:p w14:paraId="11FA46E4" w14:textId="20715C8C" w:rsidR="00932B65" w:rsidRPr="00340F4A" w:rsidRDefault="0017542F" w:rsidP="0059570D">
            <w:pPr>
              <w:pStyle w:val="ListParagraph"/>
              <w:numPr>
                <w:ilvl w:val="0"/>
                <w:numId w:val="34"/>
              </w:numPr>
              <w:tabs>
                <w:tab w:val="left" w:pos="360"/>
              </w:tabs>
              <w:jc w:val="both"/>
              <w:rPr>
                <w:b/>
                <w:bCs/>
                <w:color w:val="000000" w:themeColor="text1"/>
              </w:rPr>
            </w:pPr>
            <w:r w:rsidRPr="00340F4A">
              <w:rPr>
                <w:b/>
                <w:bCs/>
                <w:color w:val="000000" w:themeColor="text1"/>
              </w:rPr>
              <w:t>Bid for Sim Equipment</w:t>
            </w:r>
            <w:r w:rsidR="005F2DC6" w:rsidRPr="00340F4A">
              <w:rPr>
                <w:b/>
                <w:bCs/>
                <w:color w:val="000000" w:themeColor="text1"/>
              </w:rPr>
              <w:t xml:space="preserve"> </w:t>
            </w:r>
            <w:r w:rsidR="00951FD0" w:rsidRPr="00340F4A">
              <w:rPr>
                <w:b/>
                <w:bCs/>
                <w:color w:val="000000" w:themeColor="text1"/>
              </w:rPr>
              <w:t>–</w:t>
            </w:r>
            <w:r w:rsidR="00F24A1F" w:rsidRPr="00340F4A">
              <w:rPr>
                <w:b/>
                <w:bCs/>
                <w:color w:val="000000" w:themeColor="text1"/>
              </w:rPr>
              <w:t xml:space="preserve"> </w:t>
            </w:r>
            <w:r w:rsidR="00951FD0" w:rsidRPr="00340F4A">
              <w:rPr>
                <w:color w:val="000000" w:themeColor="text1"/>
              </w:rPr>
              <w:t xml:space="preserve">Bids from </w:t>
            </w:r>
            <w:r w:rsidR="00A0204C" w:rsidRPr="00340F4A">
              <w:rPr>
                <w:color w:val="000000" w:themeColor="text1"/>
              </w:rPr>
              <w:t>Ophthalmology and</w:t>
            </w:r>
            <w:r w:rsidR="00F24A1F" w:rsidRPr="00340F4A">
              <w:rPr>
                <w:color w:val="000000" w:themeColor="text1"/>
              </w:rPr>
              <w:t xml:space="preserve"> Urology </w:t>
            </w:r>
            <w:r w:rsidR="00BA0258" w:rsidRPr="00340F4A">
              <w:rPr>
                <w:color w:val="000000" w:themeColor="text1"/>
              </w:rPr>
              <w:t>have been submitted to NES</w:t>
            </w:r>
            <w:r w:rsidR="0059570D">
              <w:rPr>
                <w:color w:val="000000" w:themeColor="text1"/>
              </w:rPr>
              <w:t xml:space="preserve"> for consideration</w:t>
            </w:r>
            <w:r w:rsidR="00BA0258" w:rsidRPr="00340F4A">
              <w:rPr>
                <w:color w:val="000000" w:themeColor="text1"/>
              </w:rPr>
              <w:t xml:space="preserve">.  </w:t>
            </w:r>
            <w:r w:rsidR="003C1372" w:rsidRPr="00340F4A">
              <w:rPr>
                <w:color w:val="000000" w:themeColor="text1"/>
              </w:rPr>
              <w:t>Last year there was an underspend</w:t>
            </w:r>
            <w:r w:rsidR="00546114" w:rsidRPr="00340F4A">
              <w:rPr>
                <w:color w:val="000000" w:themeColor="text1"/>
              </w:rPr>
              <w:t xml:space="preserve">, </w:t>
            </w:r>
            <w:r w:rsidR="003C1372" w:rsidRPr="00340F4A">
              <w:rPr>
                <w:color w:val="000000" w:themeColor="text1"/>
              </w:rPr>
              <w:t>intention this year is to review expen</w:t>
            </w:r>
            <w:r w:rsidR="005F2DC6" w:rsidRPr="00340F4A">
              <w:rPr>
                <w:color w:val="000000" w:themeColor="text1"/>
              </w:rPr>
              <w:t>ditur</w:t>
            </w:r>
            <w:r w:rsidR="00546114" w:rsidRPr="00340F4A">
              <w:rPr>
                <w:color w:val="000000" w:themeColor="text1"/>
              </w:rPr>
              <w:t>e</w:t>
            </w:r>
            <w:r w:rsidR="003C1372" w:rsidRPr="00340F4A">
              <w:rPr>
                <w:color w:val="000000" w:themeColor="text1"/>
              </w:rPr>
              <w:t xml:space="preserve"> </w:t>
            </w:r>
            <w:r w:rsidR="00A843AC" w:rsidRPr="00340F4A">
              <w:rPr>
                <w:color w:val="000000" w:themeColor="text1"/>
              </w:rPr>
              <w:t>on rolling basis</w:t>
            </w:r>
            <w:r w:rsidR="00AC056F" w:rsidRPr="00340F4A">
              <w:rPr>
                <w:color w:val="000000" w:themeColor="text1"/>
              </w:rPr>
              <w:t xml:space="preserve"> and as funds become</w:t>
            </w:r>
            <w:r w:rsidR="00381FD3" w:rsidRPr="00340F4A">
              <w:rPr>
                <w:color w:val="000000" w:themeColor="text1"/>
              </w:rPr>
              <w:t xml:space="preserve"> available use the bi</w:t>
            </w:r>
            <w:r w:rsidR="00E46B31" w:rsidRPr="00340F4A">
              <w:rPr>
                <w:color w:val="000000" w:themeColor="text1"/>
              </w:rPr>
              <w:t>d</w:t>
            </w:r>
            <w:r w:rsidR="00381FD3" w:rsidRPr="00340F4A">
              <w:rPr>
                <w:color w:val="000000" w:themeColor="text1"/>
              </w:rPr>
              <w:t>s that are logged and priorit</w:t>
            </w:r>
            <w:r w:rsidR="00E46B31" w:rsidRPr="00340F4A">
              <w:rPr>
                <w:color w:val="000000" w:themeColor="text1"/>
              </w:rPr>
              <w:t>ised to purchase equipment.</w:t>
            </w:r>
            <w:r w:rsidR="00381FD3" w:rsidRPr="00340F4A">
              <w:rPr>
                <w:color w:val="000000" w:themeColor="text1"/>
              </w:rPr>
              <w:t xml:space="preserve">  </w:t>
            </w:r>
            <w:r w:rsidR="006F3B73">
              <w:rPr>
                <w:color w:val="000000" w:themeColor="text1"/>
              </w:rPr>
              <w:t>B</w:t>
            </w:r>
            <w:r w:rsidR="00E8240A" w:rsidRPr="00340F4A">
              <w:rPr>
                <w:color w:val="000000" w:themeColor="text1"/>
              </w:rPr>
              <w:t>ids should be submitted to GH</w:t>
            </w:r>
            <w:r w:rsidR="00892C13">
              <w:rPr>
                <w:color w:val="000000" w:themeColor="text1"/>
              </w:rPr>
              <w:t xml:space="preserve"> in the first instance</w:t>
            </w:r>
            <w:r w:rsidR="00E8240A" w:rsidRPr="00340F4A">
              <w:rPr>
                <w:color w:val="000000" w:themeColor="text1"/>
              </w:rPr>
              <w:t>.</w:t>
            </w:r>
          </w:p>
        </w:tc>
        <w:tc>
          <w:tcPr>
            <w:tcW w:w="2977" w:type="dxa"/>
            <w:shd w:val="clear" w:color="auto" w:fill="auto"/>
            <w:tcMar>
              <w:top w:w="80" w:type="dxa"/>
              <w:left w:w="80" w:type="dxa"/>
              <w:bottom w:w="80" w:type="dxa"/>
              <w:right w:w="80" w:type="dxa"/>
            </w:tcMar>
          </w:tcPr>
          <w:p w14:paraId="451E8963" w14:textId="77777777" w:rsidR="00932B65" w:rsidRDefault="00932B65">
            <w:pPr>
              <w:rPr>
                <w:rFonts w:ascii="Calibri" w:hAnsi="Calibri" w:cs="Calibri"/>
                <w:sz w:val="22"/>
                <w:szCs w:val="22"/>
              </w:rPr>
            </w:pPr>
          </w:p>
          <w:p w14:paraId="497E4CFA" w14:textId="77A02E90" w:rsidR="008D7DBD" w:rsidRPr="006C38AB" w:rsidRDefault="00340F4A">
            <w:pPr>
              <w:rPr>
                <w:rFonts w:ascii="Calibri" w:hAnsi="Calibri" w:cs="Calibri"/>
                <w:sz w:val="22"/>
                <w:szCs w:val="22"/>
              </w:rPr>
            </w:pPr>
            <w:r w:rsidRPr="00340F4A">
              <w:rPr>
                <w:rFonts w:ascii="Calibri" w:hAnsi="Calibri" w:cs="Calibri"/>
                <w:b/>
                <w:bCs/>
                <w:sz w:val="22"/>
                <w:szCs w:val="22"/>
              </w:rPr>
              <w:t>All</w:t>
            </w:r>
            <w:r>
              <w:rPr>
                <w:rFonts w:ascii="Calibri" w:hAnsi="Calibri" w:cs="Calibri"/>
                <w:sz w:val="22"/>
                <w:szCs w:val="22"/>
              </w:rPr>
              <w:t xml:space="preserve"> Bids for Sim Equipment to be submitted to GH</w:t>
            </w:r>
          </w:p>
        </w:tc>
      </w:tr>
      <w:tr w:rsidR="009E5B97" w:rsidRPr="006C38AB" w14:paraId="1057170D" w14:textId="77777777" w:rsidTr="1E005242">
        <w:trPr>
          <w:trHeight w:val="260"/>
        </w:trPr>
        <w:tc>
          <w:tcPr>
            <w:tcW w:w="1560" w:type="dxa"/>
            <w:shd w:val="clear" w:color="auto" w:fill="auto"/>
            <w:tcMar>
              <w:top w:w="80" w:type="dxa"/>
              <w:left w:w="80" w:type="dxa"/>
              <w:bottom w:w="80" w:type="dxa"/>
              <w:right w:w="80" w:type="dxa"/>
            </w:tcMar>
          </w:tcPr>
          <w:p w14:paraId="71D31FEA" w14:textId="63D18C81" w:rsidR="009E5B97" w:rsidRPr="006C38AB" w:rsidRDefault="00760253">
            <w:pPr>
              <w:pStyle w:val="Body"/>
              <w:spacing w:after="0" w:line="240" w:lineRule="auto"/>
              <w:rPr>
                <w:b/>
              </w:rPr>
            </w:pPr>
            <w:r>
              <w:rPr>
                <w:b/>
              </w:rPr>
              <w:t>c</w:t>
            </w:r>
            <w:r w:rsidR="00610F9A">
              <w:rPr>
                <w:b/>
              </w:rPr>
              <w:t>.</w:t>
            </w:r>
          </w:p>
        </w:tc>
        <w:tc>
          <w:tcPr>
            <w:tcW w:w="11056" w:type="dxa"/>
            <w:shd w:val="clear" w:color="auto" w:fill="auto"/>
            <w:tcMar>
              <w:top w:w="80" w:type="dxa"/>
              <w:left w:w="80" w:type="dxa"/>
              <w:bottom w:w="80" w:type="dxa"/>
              <w:right w:w="80" w:type="dxa"/>
            </w:tcMar>
          </w:tcPr>
          <w:p w14:paraId="6AB36A39" w14:textId="3527141A" w:rsidR="003E47C7" w:rsidRDefault="0017542F" w:rsidP="0059570D">
            <w:pPr>
              <w:pStyle w:val="ListParagraph"/>
              <w:tabs>
                <w:tab w:val="left" w:pos="408"/>
                <w:tab w:val="left" w:pos="600"/>
              </w:tabs>
              <w:spacing w:after="0" w:line="240" w:lineRule="auto"/>
              <w:ind w:left="0"/>
              <w:jc w:val="both"/>
              <w:rPr>
                <w:b/>
                <w:bCs/>
              </w:rPr>
            </w:pPr>
            <w:r>
              <w:rPr>
                <w:b/>
                <w:bCs/>
              </w:rPr>
              <w:t>National Endoscopy Training Programme Update (Paper D)</w:t>
            </w:r>
          </w:p>
          <w:p w14:paraId="373AF460" w14:textId="741B29A1" w:rsidR="00723089" w:rsidRPr="007B2473" w:rsidRDefault="00FB37FC" w:rsidP="0059570D">
            <w:pPr>
              <w:pStyle w:val="ListParagraph"/>
              <w:tabs>
                <w:tab w:val="left" w:pos="408"/>
                <w:tab w:val="left" w:pos="600"/>
              </w:tabs>
              <w:spacing w:after="0" w:line="240" w:lineRule="auto"/>
              <w:ind w:left="0"/>
              <w:jc w:val="both"/>
            </w:pPr>
            <w:r w:rsidRPr="007B2473">
              <w:t>Interviews for</w:t>
            </w:r>
            <w:r w:rsidR="004D6CF0" w:rsidRPr="007B2473">
              <w:t xml:space="preserve"> Faculty staff </w:t>
            </w:r>
            <w:r w:rsidR="00723089" w:rsidRPr="007B2473">
              <w:t>have taken place an</w:t>
            </w:r>
            <w:r w:rsidR="004D6CF0" w:rsidRPr="007B2473">
              <w:t>d 17 appointments made (6 Surgeons, 8 Gastroenterologists and 3 Nurses).</w:t>
            </w:r>
            <w:r w:rsidR="007B2473" w:rsidRPr="007B2473">
              <w:t xml:space="preserve">  All 1 PA posts - f</w:t>
            </w:r>
            <w:r w:rsidR="004D6CF0" w:rsidRPr="007B2473">
              <w:t>unding available fo</w:t>
            </w:r>
            <w:r w:rsidR="007B2473" w:rsidRPr="007B2473">
              <w:t xml:space="preserve">r up to 54 posts. </w:t>
            </w:r>
            <w:r w:rsidR="00EE4089">
              <w:t>(Post meeting note: 19 appointments have now been made – 6 surgeons, 9 gastroenterologists and 4 nurses)</w:t>
            </w:r>
          </w:p>
          <w:p w14:paraId="4B7C3E41" w14:textId="4BD28542" w:rsidR="00C4162A" w:rsidRPr="003D44B8" w:rsidRDefault="00C4162A" w:rsidP="0059570D">
            <w:pPr>
              <w:pStyle w:val="ListParagraph"/>
              <w:tabs>
                <w:tab w:val="left" w:pos="408"/>
                <w:tab w:val="left" w:pos="600"/>
              </w:tabs>
              <w:spacing w:after="0" w:line="240" w:lineRule="auto"/>
              <w:ind w:left="0"/>
              <w:jc w:val="both"/>
            </w:pPr>
          </w:p>
        </w:tc>
        <w:tc>
          <w:tcPr>
            <w:tcW w:w="2977" w:type="dxa"/>
            <w:shd w:val="clear" w:color="auto" w:fill="auto"/>
            <w:tcMar>
              <w:top w:w="80" w:type="dxa"/>
              <w:left w:w="80" w:type="dxa"/>
              <w:bottom w:w="80" w:type="dxa"/>
              <w:right w:w="80" w:type="dxa"/>
            </w:tcMar>
          </w:tcPr>
          <w:p w14:paraId="7E0E1CF5" w14:textId="186D78E8" w:rsidR="00194CCC" w:rsidRDefault="00194CCC">
            <w:pPr>
              <w:rPr>
                <w:rFonts w:ascii="Calibri" w:hAnsi="Calibri" w:cs="Calibri"/>
                <w:sz w:val="22"/>
                <w:szCs w:val="22"/>
              </w:rPr>
            </w:pPr>
          </w:p>
          <w:p w14:paraId="786D3354" w14:textId="36CDF3B9" w:rsidR="0043575F" w:rsidRPr="006C38AB" w:rsidRDefault="0043575F" w:rsidP="00472AA5">
            <w:pPr>
              <w:rPr>
                <w:rFonts w:ascii="Calibri" w:hAnsi="Calibri" w:cs="Calibri"/>
                <w:sz w:val="22"/>
                <w:szCs w:val="22"/>
              </w:rPr>
            </w:pPr>
          </w:p>
        </w:tc>
      </w:tr>
      <w:tr w:rsidR="007C59D1" w:rsidRPr="006C38AB" w14:paraId="52E7748E" w14:textId="77777777" w:rsidTr="1E005242">
        <w:trPr>
          <w:trHeight w:val="260"/>
        </w:trPr>
        <w:tc>
          <w:tcPr>
            <w:tcW w:w="1560" w:type="dxa"/>
            <w:shd w:val="clear" w:color="auto" w:fill="auto"/>
            <w:tcMar>
              <w:top w:w="80" w:type="dxa"/>
              <w:left w:w="80" w:type="dxa"/>
              <w:bottom w:w="80" w:type="dxa"/>
              <w:right w:w="80" w:type="dxa"/>
            </w:tcMar>
          </w:tcPr>
          <w:p w14:paraId="588C2FCB" w14:textId="7359C5FA" w:rsidR="007C59D1" w:rsidRPr="006C38AB" w:rsidRDefault="008B7D85" w:rsidP="002262F4">
            <w:pPr>
              <w:pStyle w:val="Body"/>
              <w:spacing w:after="0" w:line="240" w:lineRule="auto"/>
              <w:rPr>
                <w:b/>
              </w:rPr>
            </w:pPr>
            <w:r>
              <w:rPr>
                <w:b/>
              </w:rPr>
              <w:t>d</w:t>
            </w:r>
            <w:r w:rsidR="007C59D1">
              <w:rPr>
                <w:b/>
              </w:rPr>
              <w:t>.</w:t>
            </w:r>
          </w:p>
        </w:tc>
        <w:tc>
          <w:tcPr>
            <w:tcW w:w="11056" w:type="dxa"/>
            <w:shd w:val="clear" w:color="auto" w:fill="auto"/>
            <w:tcMar>
              <w:top w:w="80" w:type="dxa"/>
              <w:left w:w="80" w:type="dxa"/>
              <w:bottom w:w="80" w:type="dxa"/>
              <w:right w:w="80" w:type="dxa"/>
            </w:tcMar>
          </w:tcPr>
          <w:p w14:paraId="34227335" w14:textId="75F66125" w:rsidR="007C59D1" w:rsidRDefault="0017542F" w:rsidP="002262F4">
            <w:pPr>
              <w:pStyle w:val="ListParagraph"/>
              <w:tabs>
                <w:tab w:val="left" w:pos="408"/>
                <w:tab w:val="left" w:pos="600"/>
              </w:tabs>
              <w:spacing w:after="0" w:line="240" w:lineRule="auto"/>
              <w:ind w:left="0"/>
              <w:rPr>
                <w:b/>
                <w:bCs/>
                <w:color w:val="000000" w:themeColor="text1"/>
                <w:lang w:eastAsia="en-US"/>
              </w:rPr>
            </w:pPr>
            <w:r>
              <w:rPr>
                <w:b/>
                <w:bCs/>
                <w:color w:val="000000" w:themeColor="text1"/>
                <w:lang w:eastAsia="en-US"/>
              </w:rPr>
              <w:t xml:space="preserve">NOTSS Courses </w:t>
            </w:r>
          </w:p>
          <w:p w14:paraId="2687004A" w14:textId="5D10E15C" w:rsidR="00546A47" w:rsidRDefault="00A80E1C" w:rsidP="0017542F">
            <w:pPr>
              <w:shd w:val="clear" w:color="auto" w:fill="FFFFFF" w:themeFill="background1"/>
              <w:spacing w:line="300" w:lineRule="atLeast"/>
              <w:rPr>
                <w:rFonts w:ascii="Calibri" w:eastAsia="Calibri" w:hAnsi="Calibri" w:cs="Calibri"/>
                <w:color w:val="000000" w:themeColor="text1"/>
                <w:sz w:val="22"/>
                <w:szCs w:val="22"/>
                <w:u w:color="000000"/>
              </w:rPr>
            </w:pPr>
            <w:r>
              <w:rPr>
                <w:rFonts w:ascii="Calibri" w:eastAsia="Calibri" w:hAnsi="Calibri" w:cs="Calibri"/>
                <w:color w:val="000000" w:themeColor="text1"/>
                <w:sz w:val="22"/>
                <w:szCs w:val="22"/>
                <w:u w:color="000000"/>
              </w:rPr>
              <w:t>AlMu confirmed dates and venues have bee</w:t>
            </w:r>
            <w:r w:rsidR="009D1448">
              <w:rPr>
                <w:rFonts w:ascii="Calibri" w:eastAsia="Calibri" w:hAnsi="Calibri" w:cs="Calibri"/>
                <w:color w:val="000000" w:themeColor="text1"/>
                <w:sz w:val="22"/>
                <w:szCs w:val="22"/>
                <w:u w:color="000000"/>
              </w:rPr>
              <w:t>n organi</w:t>
            </w:r>
            <w:r w:rsidR="00A22AF9">
              <w:rPr>
                <w:rFonts w:ascii="Calibri" w:eastAsia="Calibri" w:hAnsi="Calibri" w:cs="Calibri"/>
                <w:color w:val="000000" w:themeColor="text1"/>
                <w:sz w:val="22"/>
                <w:szCs w:val="22"/>
                <w:u w:color="000000"/>
              </w:rPr>
              <w:t xml:space="preserve">sed.  </w:t>
            </w:r>
            <w:r w:rsidR="001D6E9C">
              <w:rPr>
                <w:rFonts w:ascii="Calibri" w:eastAsia="Calibri" w:hAnsi="Calibri" w:cs="Calibri"/>
                <w:color w:val="000000" w:themeColor="text1"/>
                <w:sz w:val="22"/>
                <w:szCs w:val="22"/>
                <w:u w:color="000000"/>
              </w:rPr>
              <w:t>Courses will be advertised via the College however TPD</w:t>
            </w:r>
            <w:r w:rsidR="00297785">
              <w:rPr>
                <w:rFonts w:ascii="Calibri" w:eastAsia="Calibri" w:hAnsi="Calibri" w:cs="Calibri"/>
                <w:color w:val="000000" w:themeColor="text1"/>
                <w:sz w:val="22"/>
                <w:szCs w:val="22"/>
                <w:u w:color="000000"/>
              </w:rPr>
              <w:t xml:space="preserve">s and APGDs </w:t>
            </w:r>
            <w:r w:rsidR="009C33C5">
              <w:rPr>
                <w:rFonts w:ascii="Calibri" w:eastAsia="Calibri" w:hAnsi="Calibri" w:cs="Calibri"/>
                <w:color w:val="000000" w:themeColor="text1"/>
                <w:sz w:val="22"/>
                <w:szCs w:val="22"/>
                <w:u w:color="000000"/>
              </w:rPr>
              <w:t xml:space="preserve">will be notified </w:t>
            </w:r>
            <w:r w:rsidR="00297785">
              <w:rPr>
                <w:rFonts w:ascii="Calibri" w:eastAsia="Calibri" w:hAnsi="Calibri" w:cs="Calibri"/>
                <w:color w:val="000000" w:themeColor="text1"/>
                <w:sz w:val="22"/>
                <w:szCs w:val="22"/>
                <w:u w:color="000000"/>
              </w:rPr>
              <w:t xml:space="preserve">to ensure </w:t>
            </w:r>
            <w:r w:rsidR="00E05D1E">
              <w:rPr>
                <w:rFonts w:ascii="Calibri" w:eastAsia="Calibri" w:hAnsi="Calibri" w:cs="Calibri"/>
                <w:color w:val="000000" w:themeColor="text1"/>
                <w:sz w:val="22"/>
                <w:szCs w:val="22"/>
                <w:u w:color="000000"/>
              </w:rPr>
              <w:t xml:space="preserve">suitable </w:t>
            </w:r>
            <w:r w:rsidR="00297785">
              <w:rPr>
                <w:rFonts w:ascii="Calibri" w:eastAsia="Calibri" w:hAnsi="Calibri" w:cs="Calibri"/>
                <w:color w:val="000000" w:themeColor="text1"/>
                <w:sz w:val="22"/>
                <w:szCs w:val="22"/>
                <w:u w:color="000000"/>
              </w:rPr>
              <w:t xml:space="preserve">trainees </w:t>
            </w:r>
            <w:r w:rsidR="00FB37FC">
              <w:rPr>
                <w:rFonts w:ascii="Calibri" w:eastAsia="Calibri" w:hAnsi="Calibri" w:cs="Calibri"/>
                <w:color w:val="000000" w:themeColor="text1"/>
                <w:sz w:val="22"/>
                <w:szCs w:val="22"/>
                <w:u w:color="000000"/>
              </w:rPr>
              <w:t>identified for</w:t>
            </w:r>
            <w:r w:rsidR="00E05D1E">
              <w:rPr>
                <w:rFonts w:ascii="Calibri" w:eastAsia="Calibri" w:hAnsi="Calibri" w:cs="Calibri"/>
                <w:color w:val="000000" w:themeColor="text1"/>
                <w:sz w:val="22"/>
                <w:szCs w:val="22"/>
                <w:u w:color="000000"/>
              </w:rPr>
              <w:t xml:space="preserve"> </w:t>
            </w:r>
            <w:r w:rsidR="009E2FE5">
              <w:rPr>
                <w:rFonts w:ascii="Calibri" w:eastAsia="Calibri" w:hAnsi="Calibri" w:cs="Calibri"/>
                <w:color w:val="000000" w:themeColor="text1"/>
                <w:sz w:val="22"/>
                <w:szCs w:val="22"/>
                <w:u w:color="000000"/>
              </w:rPr>
              <w:t>free places.</w:t>
            </w:r>
            <w:r w:rsidR="00297785">
              <w:rPr>
                <w:rFonts w:ascii="Calibri" w:eastAsia="Calibri" w:hAnsi="Calibri" w:cs="Calibri"/>
                <w:color w:val="000000" w:themeColor="text1"/>
                <w:sz w:val="22"/>
                <w:szCs w:val="22"/>
                <w:u w:color="000000"/>
              </w:rPr>
              <w:t xml:space="preserve"> </w:t>
            </w:r>
            <w:r w:rsidR="00A22AF9">
              <w:rPr>
                <w:rFonts w:ascii="Calibri" w:eastAsia="Calibri" w:hAnsi="Calibri" w:cs="Calibri"/>
                <w:color w:val="000000" w:themeColor="text1"/>
                <w:sz w:val="22"/>
                <w:szCs w:val="22"/>
                <w:u w:color="000000"/>
              </w:rPr>
              <w:t xml:space="preserve">Some dates available in June for trainees to attend who CCT </w:t>
            </w:r>
            <w:r w:rsidR="00064D66">
              <w:rPr>
                <w:rFonts w:ascii="Calibri" w:eastAsia="Calibri" w:hAnsi="Calibri" w:cs="Calibri"/>
                <w:color w:val="000000" w:themeColor="text1"/>
                <w:sz w:val="22"/>
                <w:szCs w:val="22"/>
                <w:u w:color="000000"/>
              </w:rPr>
              <w:t>over summer</w:t>
            </w:r>
            <w:r w:rsidR="00A22AF9">
              <w:rPr>
                <w:rFonts w:ascii="Calibri" w:eastAsia="Calibri" w:hAnsi="Calibri" w:cs="Calibri"/>
                <w:color w:val="000000" w:themeColor="text1"/>
                <w:sz w:val="22"/>
                <w:szCs w:val="22"/>
                <w:u w:color="000000"/>
              </w:rPr>
              <w:t xml:space="preserve">.  AlMu to </w:t>
            </w:r>
            <w:r w:rsidR="009753A9">
              <w:rPr>
                <w:rFonts w:ascii="Calibri" w:eastAsia="Calibri" w:hAnsi="Calibri" w:cs="Calibri"/>
                <w:color w:val="000000" w:themeColor="text1"/>
                <w:sz w:val="22"/>
                <w:szCs w:val="22"/>
                <w:u w:color="000000"/>
              </w:rPr>
              <w:t>forward dates to LP and she will circulate round Surgical Training Board reps.</w:t>
            </w:r>
          </w:p>
          <w:p w14:paraId="15125E22" w14:textId="3E8F9D01" w:rsidR="004F69FE" w:rsidRPr="00E25EE7" w:rsidRDefault="004F69FE" w:rsidP="0017542F">
            <w:pPr>
              <w:shd w:val="clear" w:color="auto" w:fill="FFFFFF" w:themeFill="background1"/>
              <w:spacing w:line="300" w:lineRule="atLeast"/>
              <w:rPr>
                <w:rFonts w:ascii="Calibri" w:eastAsia="Calibri" w:hAnsi="Calibri" w:cs="Calibri"/>
                <w:color w:val="000000" w:themeColor="text1"/>
                <w:sz w:val="22"/>
                <w:szCs w:val="22"/>
                <w:u w:color="000000"/>
              </w:rPr>
            </w:pPr>
          </w:p>
        </w:tc>
        <w:tc>
          <w:tcPr>
            <w:tcW w:w="2977" w:type="dxa"/>
            <w:shd w:val="clear" w:color="auto" w:fill="auto"/>
            <w:tcMar>
              <w:top w:w="80" w:type="dxa"/>
              <w:left w:w="80" w:type="dxa"/>
              <w:bottom w:w="80" w:type="dxa"/>
              <w:right w:w="80" w:type="dxa"/>
            </w:tcMar>
          </w:tcPr>
          <w:p w14:paraId="3DAF9F25" w14:textId="77777777" w:rsidR="00E05D1E" w:rsidRDefault="00E05D1E" w:rsidP="002262F4">
            <w:pPr>
              <w:rPr>
                <w:rFonts w:ascii="Calibri" w:hAnsi="Calibri" w:cs="Calibri"/>
                <w:b/>
                <w:bCs/>
                <w:sz w:val="22"/>
                <w:szCs w:val="22"/>
              </w:rPr>
            </w:pPr>
          </w:p>
          <w:p w14:paraId="2AD1DE41" w14:textId="090C734A" w:rsidR="000467CE" w:rsidRDefault="009753A9" w:rsidP="002262F4">
            <w:pPr>
              <w:rPr>
                <w:rFonts w:ascii="Calibri" w:hAnsi="Calibri" w:cs="Calibri"/>
                <w:b/>
                <w:bCs/>
                <w:sz w:val="22"/>
                <w:szCs w:val="22"/>
              </w:rPr>
            </w:pPr>
            <w:r>
              <w:rPr>
                <w:rFonts w:ascii="Calibri" w:hAnsi="Calibri" w:cs="Calibri"/>
                <w:b/>
                <w:bCs/>
                <w:sz w:val="22"/>
                <w:szCs w:val="22"/>
              </w:rPr>
              <w:t xml:space="preserve">AlMu </w:t>
            </w:r>
            <w:r w:rsidRPr="009753A9">
              <w:rPr>
                <w:rFonts w:ascii="Calibri" w:hAnsi="Calibri" w:cs="Calibri"/>
                <w:sz w:val="22"/>
                <w:szCs w:val="22"/>
              </w:rPr>
              <w:t xml:space="preserve">to forward </w:t>
            </w:r>
            <w:r>
              <w:rPr>
                <w:rFonts w:ascii="Calibri" w:hAnsi="Calibri" w:cs="Calibri"/>
                <w:sz w:val="22"/>
                <w:szCs w:val="22"/>
              </w:rPr>
              <w:t>N</w:t>
            </w:r>
            <w:r w:rsidR="004F69FE">
              <w:rPr>
                <w:rFonts w:ascii="Calibri" w:hAnsi="Calibri" w:cs="Calibri"/>
                <w:sz w:val="22"/>
                <w:szCs w:val="22"/>
              </w:rPr>
              <w:t xml:space="preserve">OTSS </w:t>
            </w:r>
            <w:r w:rsidRPr="009753A9">
              <w:rPr>
                <w:rFonts w:ascii="Calibri" w:hAnsi="Calibri" w:cs="Calibri"/>
                <w:sz w:val="22"/>
                <w:szCs w:val="22"/>
              </w:rPr>
              <w:t xml:space="preserve">dates to </w:t>
            </w:r>
            <w:r w:rsidRPr="009753A9">
              <w:rPr>
                <w:rFonts w:ascii="Calibri" w:hAnsi="Calibri" w:cs="Calibri"/>
                <w:b/>
                <w:bCs/>
                <w:sz w:val="22"/>
                <w:szCs w:val="22"/>
              </w:rPr>
              <w:t>LP</w:t>
            </w:r>
            <w:r w:rsidRPr="009753A9">
              <w:rPr>
                <w:rFonts w:ascii="Calibri" w:hAnsi="Calibri" w:cs="Calibri"/>
                <w:sz w:val="22"/>
                <w:szCs w:val="22"/>
              </w:rPr>
              <w:t xml:space="preserve"> to circulate.</w:t>
            </w:r>
          </w:p>
          <w:p w14:paraId="7CB1FA97" w14:textId="798386E0" w:rsidR="002276F5" w:rsidRPr="006C38AB" w:rsidRDefault="002276F5" w:rsidP="004F69FE">
            <w:pPr>
              <w:rPr>
                <w:rFonts w:ascii="Calibri" w:hAnsi="Calibri" w:cs="Calibri"/>
                <w:sz w:val="22"/>
                <w:szCs w:val="22"/>
              </w:rPr>
            </w:pPr>
          </w:p>
        </w:tc>
      </w:tr>
      <w:tr w:rsidR="00A70472" w:rsidRPr="006C38AB" w14:paraId="4CAF89C4" w14:textId="77777777" w:rsidTr="1E005242">
        <w:trPr>
          <w:trHeight w:val="260"/>
        </w:trPr>
        <w:tc>
          <w:tcPr>
            <w:tcW w:w="1560" w:type="dxa"/>
            <w:shd w:val="clear" w:color="auto" w:fill="auto"/>
            <w:tcMar>
              <w:top w:w="80" w:type="dxa"/>
              <w:left w:w="80" w:type="dxa"/>
              <w:bottom w:w="80" w:type="dxa"/>
              <w:right w:w="80" w:type="dxa"/>
            </w:tcMar>
          </w:tcPr>
          <w:p w14:paraId="0FD951B8" w14:textId="4B4D5345" w:rsidR="00A70472" w:rsidRDefault="008B7D85" w:rsidP="002262F4">
            <w:pPr>
              <w:pStyle w:val="Body"/>
              <w:spacing w:after="0" w:line="240" w:lineRule="auto"/>
              <w:rPr>
                <w:b/>
              </w:rPr>
            </w:pPr>
            <w:r>
              <w:rPr>
                <w:b/>
              </w:rPr>
              <w:t>e</w:t>
            </w:r>
            <w:r w:rsidR="00A70472">
              <w:rPr>
                <w:b/>
              </w:rPr>
              <w:t>.</w:t>
            </w:r>
          </w:p>
        </w:tc>
        <w:tc>
          <w:tcPr>
            <w:tcW w:w="11056" w:type="dxa"/>
            <w:shd w:val="clear" w:color="auto" w:fill="auto"/>
            <w:tcMar>
              <w:top w:w="80" w:type="dxa"/>
              <w:left w:w="80" w:type="dxa"/>
              <w:bottom w:w="80" w:type="dxa"/>
              <w:right w:w="80" w:type="dxa"/>
            </w:tcMar>
          </w:tcPr>
          <w:p w14:paraId="543D29D2" w14:textId="77777777" w:rsidR="000112F8" w:rsidRPr="00E413BD" w:rsidRDefault="0017542F" w:rsidP="00FF5FB5">
            <w:pPr>
              <w:pStyle w:val="ListParagraph"/>
              <w:tabs>
                <w:tab w:val="left" w:pos="408"/>
                <w:tab w:val="left" w:pos="600"/>
              </w:tabs>
              <w:spacing w:after="0" w:line="240" w:lineRule="auto"/>
              <w:ind w:left="0"/>
              <w:rPr>
                <w:b/>
                <w:bCs/>
              </w:rPr>
            </w:pPr>
            <w:r w:rsidRPr="00E413BD">
              <w:rPr>
                <w:b/>
                <w:bCs/>
              </w:rPr>
              <w:t>Safe environment for training letter (Paper E)</w:t>
            </w:r>
          </w:p>
          <w:p w14:paraId="0AF9C40A" w14:textId="22EF9AC5" w:rsidR="00E413BD" w:rsidRDefault="00E413BD" w:rsidP="00FF5FB5">
            <w:pPr>
              <w:pStyle w:val="ListParagraph"/>
              <w:tabs>
                <w:tab w:val="left" w:pos="408"/>
                <w:tab w:val="left" w:pos="600"/>
              </w:tabs>
              <w:spacing w:after="0" w:line="240" w:lineRule="auto"/>
              <w:ind w:left="0"/>
            </w:pPr>
            <w:r>
              <w:t xml:space="preserve">Paper circulated for </w:t>
            </w:r>
            <w:r w:rsidR="00FB37FC">
              <w:t>information.</w:t>
            </w:r>
            <w:r>
              <w:t xml:space="preserve">  Aware of an issue with NHS</w:t>
            </w:r>
            <w:r w:rsidR="00FB37FC">
              <w:t xml:space="preserve"> </w:t>
            </w:r>
            <w:r>
              <w:t>Lothian e-mail and potential firewall.</w:t>
            </w:r>
          </w:p>
          <w:p w14:paraId="1F20C41B" w14:textId="4C8ACD3A" w:rsidR="00F16BC3" w:rsidRPr="00184F84" w:rsidRDefault="00F16BC3" w:rsidP="00FF5FB5">
            <w:pPr>
              <w:pStyle w:val="ListParagraph"/>
              <w:tabs>
                <w:tab w:val="left" w:pos="408"/>
                <w:tab w:val="left" w:pos="600"/>
              </w:tabs>
              <w:spacing w:after="0" w:line="240" w:lineRule="auto"/>
              <w:ind w:left="0"/>
            </w:pPr>
          </w:p>
        </w:tc>
        <w:tc>
          <w:tcPr>
            <w:tcW w:w="2977" w:type="dxa"/>
            <w:shd w:val="clear" w:color="auto" w:fill="auto"/>
            <w:tcMar>
              <w:top w:w="80" w:type="dxa"/>
              <w:left w:w="80" w:type="dxa"/>
              <w:bottom w:w="80" w:type="dxa"/>
              <w:right w:w="80" w:type="dxa"/>
            </w:tcMar>
          </w:tcPr>
          <w:p w14:paraId="4C8C1ED7" w14:textId="77777777" w:rsidR="00A70472" w:rsidRDefault="00A70472" w:rsidP="002262F4">
            <w:pPr>
              <w:rPr>
                <w:rFonts w:ascii="Calibri" w:hAnsi="Calibri" w:cs="Calibri"/>
                <w:b/>
                <w:bCs/>
                <w:sz w:val="22"/>
                <w:szCs w:val="22"/>
              </w:rPr>
            </w:pPr>
          </w:p>
          <w:p w14:paraId="4710057E" w14:textId="160BD9F9" w:rsidR="0082642A" w:rsidRPr="00C74999" w:rsidRDefault="0082642A" w:rsidP="002262F4">
            <w:pPr>
              <w:rPr>
                <w:rFonts w:ascii="Calibri" w:hAnsi="Calibri" w:cs="Calibri"/>
                <w:sz w:val="22"/>
                <w:szCs w:val="22"/>
              </w:rPr>
            </w:pPr>
          </w:p>
        </w:tc>
      </w:tr>
      <w:tr w:rsidR="002262F4" w:rsidRPr="006C38AB" w14:paraId="78316E47" w14:textId="77777777" w:rsidTr="1E005242">
        <w:trPr>
          <w:trHeight w:val="260"/>
        </w:trPr>
        <w:tc>
          <w:tcPr>
            <w:tcW w:w="1560" w:type="dxa"/>
            <w:shd w:val="clear" w:color="auto" w:fill="auto"/>
            <w:tcMar>
              <w:top w:w="80" w:type="dxa"/>
              <w:left w:w="80" w:type="dxa"/>
              <w:bottom w:w="80" w:type="dxa"/>
              <w:right w:w="80" w:type="dxa"/>
            </w:tcMar>
          </w:tcPr>
          <w:p w14:paraId="25F0F11C" w14:textId="5B24468F" w:rsidR="002262F4" w:rsidRPr="006C38AB" w:rsidRDefault="002262F4" w:rsidP="002262F4">
            <w:pPr>
              <w:pStyle w:val="Body"/>
              <w:spacing w:after="0" w:line="240" w:lineRule="auto"/>
              <w:rPr>
                <w:b/>
              </w:rPr>
            </w:pPr>
            <w:r w:rsidRPr="006C38AB">
              <w:rPr>
                <w:b/>
              </w:rPr>
              <w:t>5.</w:t>
            </w:r>
          </w:p>
        </w:tc>
        <w:tc>
          <w:tcPr>
            <w:tcW w:w="11056" w:type="dxa"/>
            <w:shd w:val="clear" w:color="auto" w:fill="auto"/>
            <w:tcMar>
              <w:top w:w="80" w:type="dxa"/>
              <w:left w:w="80" w:type="dxa"/>
              <w:bottom w:w="80" w:type="dxa"/>
              <w:right w:w="80" w:type="dxa"/>
            </w:tcMar>
          </w:tcPr>
          <w:p w14:paraId="275E83BC" w14:textId="61CD19D4" w:rsidR="002262F4" w:rsidRPr="004A1055" w:rsidRDefault="00AB2D6A" w:rsidP="002262F4">
            <w:pPr>
              <w:pStyle w:val="ListParagraph"/>
              <w:tabs>
                <w:tab w:val="left" w:pos="408"/>
                <w:tab w:val="left" w:pos="600"/>
              </w:tabs>
              <w:spacing w:after="0" w:line="240" w:lineRule="auto"/>
              <w:ind w:left="0"/>
              <w:rPr>
                <w:b/>
                <w:bCs/>
                <w:color w:val="000000" w:themeColor="text1"/>
                <w:lang w:eastAsia="en-US"/>
              </w:rPr>
            </w:pPr>
            <w:r w:rsidRPr="004A1055">
              <w:rPr>
                <w:b/>
                <w:bCs/>
                <w:color w:val="000000" w:themeColor="text1"/>
                <w:lang w:eastAsia="en-US"/>
              </w:rPr>
              <w:t>Main items of business</w:t>
            </w:r>
          </w:p>
        </w:tc>
        <w:tc>
          <w:tcPr>
            <w:tcW w:w="2977" w:type="dxa"/>
            <w:shd w:val="clear" w:color="auto" w:fill="auto"/>
            <w:tcMar>
              <w:top w:w="80" w:type="dxa"/>
              <w:left w:w="80" w:type="dxa"/>
              <w:bottom w:w="80" w:type="dxa"/>
              <w:right w:w="80" w:type="dxa"/>
            </w:tcMar>
          </w:tcPr>
          <w:p w14:paraId="6FF07E7D" w14:textId="77777777" w:rsidR="002262F4" w:rsidRPr="006C38AB" w:rsidRDefault="002262F4" w:rsidP="002262F4">
            <w:pPr>
              <w:rPr>
                <w:rFonts w:ascii="Calibri" w:hAnsi="Calibri" w:cs="Calibri"/>
                <w:sz w:val="22"/>
                <w:szCs w:val="22"/>
              </w:rPr>
            </w:pPr>
          </w:p>
        </w:tc>
      </w:tr>
      <w:tr w:rsidR="006D1C46" w:rsidRPr="006C38AB" w14:paraId="02563B3D" w14:textId="77777777" w:rsidTr="1E005242">
        <w:trPr>
          <w:trHeight w:val="260"/>
        </w:trPr>
        <w:tc>
          <w:tcPr>
            <w:tcW w:w="1560" w:type="dxa"/>
            <w:shd w:val="clear" w:color="auto" w:fill="auto"/>
            <w:tcMar>
              <w:top w:w="80" w:type="dxa"/>
              <w:left w:w="80" w:type="dxa"/>
              <w:bottom w:w="80" w:type="dxa"/>
              <w:right w:w="80" w:type="dxa"/>
            </w:tcMar>
          </w:tcPr>
          <w:p w14:paraId="0E8BF271" w14:textId="308DFBE3" w:rsidR="006D1C46" w:rsidRPr="006C38AB" w:rsidRDefault="00054296" w:rsidP="002262F4">
            <w:pPr>
              <w:pStyle w:val="Body"/>
              <w:spacing w:after="0" w:line="240" w:lineRule="auto"/>
              <w:rPr>
                <w:b/>
              </w:rPr>
            </w:pPr>
            <w:r>
              <w:rPr>
                <w:b/>
              </w:rPr>
              <w:t>a.</w:t>
            </w:r>
          </w:p>
        </w:tc>
        <w:tc>
          <w:tcPr>
            <w:tcW w:w="11056" w:type="dxa"/>
            <w:shd w:val="clear" w:color="auto" w:fill="auto"/>
            <w:tcMar>
              <w:top w:w="80" w:type="dxa"/>
              <w:left w:w="80" w:type="dxa"/>
              <w:bottom w:w="80" w:type="dxa"/>
              <w:right w:w="80" w:type="dxa"/>
            </w:tcMar>
          </w:tcPr>
          <w:p w14:paraId="09687514" w14:textId="014775CE" w:rsidR="006D1C46" w:rsidRPr="00241BD7" w:rsidRDefault="00054296" w:rsidP="002262F4">
            <w:pPr>
              <w:pStyle w:val="ListParagraph"/>
              <w:tabs>
                <w:tab w:val="left" w:pos="408"/>
                <w:tab w:val="left" w:pos="600"/>
              </w:tabs>
              <w:spacing w:after="0" w:line="240" w:lineRule="auto"/>
              <w:ind w:left="0"/>
              <w:rPr>
                <w:b/>
                <w:bCs/>
              </w:rPr>
            </w:pPr>
            <w:r w:rsidRPr="00241BD7">
              <w:rPr>
                <w:b/>
                <w:bCs/>
              </w:rPr>
              <w:t>Post COVID recovery</w:t>
            </w:r>
          </w:p>
          <w:p w14:paraId="0B84E26F" w14:textId="1A39FAB5" w:rsidR="00E07630" w:rsidRDefault="000E79AF" w:rsidP="00B51746">
            <w:pPr>
              <w:pStyle w:val="ListParagraph"/>
              <w:numPr>
                <w:ilvl w:val="0"/>
                <w:numId w:val="28"/>
              </w:numPr>
              <w:spacing w:line="259" w:lineRule="auto"/>
              <w:contextualSpacing/>
              <w:jc w:val="both"/>
              <w:rPr>
                <w:b/>
                <w:bCs/>
              </w:rPr>
            </w:pPr>
            <w:r w:rsidRPr="00604D61">
              <w:rPr>
                <w:b/>
                <w:bCs/>
              </w:rPr>
              <w:lastRenderedPageBreak/>
              <w:t xml:space="preserve">Use of the independent </w:t>
            </w:r>
            <w:r w:rsidR="00FB37FC" w:rsidRPr="00604D61">
              <w:rPr>
                <w:b/>
                <w:bCs/>
              </w:rPr>
              <w:t>sector (</w:t>
            </w:r>
            <w:r w:rsidR="00231551" w:rsidRPr="00604D61">
              <w:rPr>
                <w:b/>
                <w:bCs/>
              </w:rPr>
              <w:t xml:space="preserve">Paper </w:t>
            </w:r>
            <w:r w:rsidR="00FB37FC">
              <w:rPr>
                <w:b/>
                <w:bCs/>
              </w:rPr>
              <w:t>F</w:t>
            </w:r>
            <w:r w:rsidR="00FB37FC" w:rsidRPr="00604D61">
              <w:rPr>
                <w:b/>
                <w:bCs/>
              </w:rPr>
              <w:t xml:space="preserve">) </w:t>
            </w:r>
            <w:r w:rsidR="00FB37FC">
              <w:rPr>
                <w:b/>
                <w:bCs/>
              </w:rPr>
              <w:t>-</w:t>
            </w:r>
            <w:r w:rsidR="003475C8">
              <w:rPr>
                <w:b/>
                <w:bCs/>
              </w:rPr>
              <w:t xml:space="preserve"> </w:t>
            </w:r>
            <w:r w:rsidR="003475C8" w:rsidRPr="00D9069B">
              <w:t xml:space="preserve">AH thanked everyone for </w:t>
            </w:r>
            <w:r w:rsidR="00377B30">
              <w:t xml:space="preserve">completing the document in </w:t>
            </w:r>
            <w:r w:rsidR="00201202" w:rsidRPr="00D9069B">
              <w:t>a timely fashion.   Th</w:t>
            </w:r>
            <w:r w:rsidR="00D9069B">
              <w:t xml:space="preserve">e data has </w:t>
            </w:r>
            <w:r w:rsidR="00201202" w:rsidRPr="00D9069B">
              <w:t>been collated</w:t>
            </w:r>
            <w:r w:rsidR="009913DB">
              <w:t xml:space="preserve"> </w:t>
            </w:r>
            <w:r w:rsidR="00E42E58">
              <w:t xml:space="preserve">and forwarded to RP.  </w:t>
            </w:r>
            <w:r w:rsidR="00D9069B" w:rsidRPr="00D9069B">
              <w:t xml:space="preserve">ScotGov will lead on </w:t>
            </w:r>
            <w:r w:rsidR="002C500C">
              <w:t>this.</w:t>
            </w:r>
            <w:r w:rsidRPr="00604D61">
              <w:rPr>
                <w:b/>
                <w:bCs/>
              </w:rPr>
              <w:t xml:space="preserve">  </w:t>
            </w:r>
          </w:p>
          <w:p w14:paraId="2626BB20" w14:textId="5BDEC052" w:rsidR="0022143F" w:rsidRPr="00604D61" w:rsidRDefault="000E79AF" w:rsidP="00B51746">
            <w:pPr>
              <w:pStyle w:val="ListParagraph"/>
              <w:spacing w:line="259" w:lineRule="auto"/>
              <w:ind w:left="1080"/>
              <w:contextualSpacing/>
              <w:jc w:val="both"/>
              <w:rPr>
                <w:b/>
                <w:bCs/>
              </w:rPr>
            </w:pPr>
            <w:r w:rsidRPr="00604D61">
              <w:rPr>
                <w:b/>
                <w:bCs/>
              </w:rPr>
              <w:t xml:space="preserve"> </w:t>
            </w:r>
          </w:p>
          <w:p w14:paraId="1C02B9D2" w14:textId="74842857" w:rsidR="000E79AF" w:rsidRDefault="000E79AF" w:rsidP="00B51746">
            <w:pPr>
              <w:pStyle w:val="ListParagraph"/>
              <w:numPr>
                <w:ilvl w:val="0"/>
                <w:numId w:val="28"/>
              </w:numPr>
              <w:spacing w:line="259" w:lineRule="auto"/>
              <w:contextualSpacing/>
              <w:jc w:val="both"/>
              <w:rPr>
                <w:b/>
                <w:bCs/>
              </w:rPr>
            </w:pPr>
            <w:r w:rsidRPr="00604D61">
              <w:rPr>
                <w:b/>
                <w:bCs/>
              </w:rPr>
              <w:t xml:space="preserve">Update from all </w:t>
            </w:r>
            <w:r w:rsidR="00357F40" w:rsidRPr="00604D61">
              <w:rPr>
                <w:b/>
                <w:bCs/>
              </w:rPr>
              <w:t>specialties expected</w:t>
            </w:r>
            <w:r w:rsidR="00231551" w:rsidRPr="00604D61">
              <w:rPr>
                <w:b/>
                <w:bCs/>
              </w:rPr>
              <w:t xml:space="preserve"> ARCP outcomes and pred</w:t>
            </w:r>
            <w:r w:rsidR="00FB37FC">
              <w:rPr>
                <w:b/>
                <w:bCs/>
              </w:rPr>
              <w:t>icted</w:t>
            </w:r>
            <w:r w:rsidR="00231551" w:rsidRPr="00604D61">
              <w:rPr>
                <w:b/>
                <w:bCs/>
              </w:rPr>
              <w:t xml:space="preserve"> missed CCTs</w:t>
            </w:r>
          </w:p>
          <w:p w14:paraId="5E39D856" w14:textId="3B9549FD" w:rsidR="003F76EC" w:rsidRDefault="00E65811" w:rsidP="00B51746">
            <w:pPr>
              <w:pStyle w:val="ListParagraph"/>
              <w:spacing w:line="259" w:lineRule="auto"/>
              <w:ind w:left="1080"/>
              <w:contextualSpacing/>
              <w:jc w:val="both"/>
            </w:pPr>
            <w:r>
              <w:rPr>
                <w:b/>
                <w:bCs/>
              </w:rPr>
              <w:t xml:space="preserve">Trauma &amp; </w:t>
            </w:r>
            <w:r w:rsidR="00357F40">
              <w:rPr>
                <w:b/>
                <w:bCs/>
              </w:rPr>
              <w:t>Orthopaedics</w:t>
            </w:r>
            <w:r w:rsidR="0041759B">
              <w:rPr>
                <w:b/>
                <w:bCs/>
              </w:rPr>
              <w:t xml:space="preserve"> </w:t>
            </w:r>
            <w:r w:rsidR="00357F40" w:rsidRPr="00A10056">
              <w:t>Update</w:t>
            </w:r>
            <w:r w:rsidR="004D6C5A" w:rsidRPr="00A10056">
              <w:t xml:space="preserve"> from EC</w:t>
            </w:r>
            <w:r w:rsidR="00BF49FE">
              <w:t xml:space="preserve"> - </w:t>
            </w:r>
            <w:r w:rsidR="00267B6F" w:rsidRPr="006544D9">
              <w:t>Final year ARCP</w:t>
            </w:r>
            <w:r w:rsidR="006544D9">
              <w:t>s</w:t>
            </w:r>
            <w:r w:rsidR="004469E6" w:rsidRPr="006544D9">
              <w:t xml:space="preserve"> completed</w:t>
            </w:r>
            <w:r w:rsidR="0041759B" w:rsidRPr="006544D9">
              <w:t xml:space="preserve">, </w:t>
            </w:r>
            <w:r w:rsidR="00267B6F" w:rsidRPr="006544D9">
              <w:t>extended 3</w:t>
            </w:r>
            <w:r w:rsidR="004469E6" w:rsidRPr="006544D9">
              <w:t>.  Now have 5 ST8s on extension</w:t>
            </w:r>
            <w:r w:rsidR="005C12D4" w:rsidRPr="006544D9">
              <w:t xml:space="preserve"> of which 1 is due to</w:t>
            </w:r>
            <w:r w:rsidR="00700CD7">
              <w:t xml:space="preserve"> Covid</w:t>
            </w:r>
            <w:r w:rsidR="0041759B" w:rsidRPr="006544D9">
              <w:t xml:space="preserve"> and </w:t>
            </w:r>
            <w:r w:rsidR="006544D9">
              <w:t xml:space="preserve">the rest </w:t>
            </w:r>
            <w:r w:rsidR="006544D9" w:rsidRPr="006544D9">
              <w:t xml:space="preserve">other issues.  </w:t>
            </w:r>
            <w:r w:rsidR="006544D9" w:rsidRPr="008D478E">
              <w:t>6</w:t>
            </w:r>
            <w:r w:rsidR="004469E6" w:rsidRPr="008D478E">
              <w:t xml:space="preserve"> </w:t>
            </w:r>
            <w:r w:rsidR="008D478E" w:rsidRPr="008D478E">
              <w:t>have been signed off for CCT.</w:t>
            </w:r>
          </w:p>
          <w:p w14:paraId="2C4ACB1C" w14:textId="3A11409E" w:rsidR="00E65811" w:rsidRDefault="00E65811" w:rsidP="00B51746">
            <w:pPr>
              <w:pStyle w:val="ListParagraph"/>
              <w:spacing w:line="259" w:lineRule="auto"/>
              <w:ind w:left="1080"/>
              <w:contextualSpacing/>
              <w:jc w:val="both"/>
            </w:pPr>
            <w:r>
              <w:rPr>
                <w:b/>
                <w:bCs/>
              </w:rPr>
              <w:t xml:space="preserve">General </w:t>
            </w:r>
            <w:r w:rsidR="00357F40">
              <w:rPr>
                <w:b/>
                <w:bCs/>
              </w:rPr>
              <w:t xml:space="preserve">Surgery </w:t>
            </w:r>
            <w:r w:rsidR="00357F40" w:rsidRPr="00B51746">
              <w:t>Update</w:t>
            </w:r>
            <w:r w:rsidR="005721C1" w:rsidRPr="00B51746">
              <w:t xml:space="preserve"> from</w:t>
            </w:r>
            <w:r w:rsidR="005721C1" w:rsidRPr="00DF5864">
              <w:t xml:space="preserve"> AL</w:t>
            </w:r>
            <w:r w:rsidR="00BF49FE">
              <w:rPr>
                <w:b/>
                <w:bCs/>
              </w:rPr>
              <w:t xml:space="preserve"> - </w:t>
            </w:r>
            <w:r w:rsidR="00700CD7">
              <w:t>Final ARCPs tomorrow but likely 2 will need extension</w:t>
            </w:r>
            <w:r w:rsidR="00A56A83">
              <w:t xml:space="preserve">s due to exam </w:t>
            </w:r>
            <w:r w:rsidR="009B4510">
              <w:t xml:space="preserve">and performance issues.  </w:t>
            </w:r>
            <w:r w:rsidR="00ED3041">
              <w:t xml:space="preserve">A </w:t>
            </w:r>
            <w:r w:rsidR="009B4510">
              <w:t xml:space="preserve">breast trainee </w:t>
            </w:r>
            <w:r w:rsidR="00ED3041">
              <w:t xml:space="preserve">will be extended for 6 months </w:t>
            </w:r>
            <w:r w:rsidR="00FB37FC">
              <w:t>to</w:t>
            </w:r>
            <w:r w:rsidR="00ED3041">
              <w:t xml:space="preserve"> get </w:t>
            </w:r>
            <w:r w:rsidR="00DA5EBE">
              <w:t>i</w:t>
            </w:r>
            <w:r w:rsidR="00ED3041">
              <w:t>m</w:t>
            </w:r>
            <w:r w:rsidR="00DA5EBE">
              <w:t>plant opportuni</w:t>
            </w:r>
            <w:r w:rsidR="00FB37FC">
              <w:t>ti</w:t>
            </w:r>
            <w:r w:rsidR="00DA5EBE">
              <w:t>es</w:t>
            </w:r>
            <w:r w:rsidR="00D45167">
              <w:t>.</w:t>
            </w:r>
          </w:p>
          <w:p w14:paraId="02B154BA" w14:textId="5A710A9D" w:rsidR="00106014" w:rsidRDefault="00106014" w:rsidP="00B51746">
            <w:pPr>
              <w:pStyle w:val="ListParagraph"/>
              <w:spacing w:line="259" w:lineRule="auto"/>
              <w:ind w:left="1080"/>
              <w:contextualSpacing/>
              <w:jc w:val="both"/>
            </w:pPr>
            <w:r>
              <w:rPr>
                <w:b/>
                <w:bCs/>
              </w:rPr>
              <w:t>Paediatric Surgery</w:t>
            </w:r>
            <w:r w:rsidR="00DF5864">
              <w:rPr>
                <w:b/>
                <w:bCs/>
              </w:rPr>
              <w:t xml:space="preserve"> </w:t>
            </w:r>
            <w:r w:rsidR="00DF5864" w:rsidRPr="00DF5864">
              <w:t>Update from</w:t>
            </w:r>
            <w:r w:rsidR="00DF5864">
              <w:t xml:space="preserve"> </w:t>
            </w:r>
            <w:r w:rsidR="00DF5864" w:rsidRPr="00DF5864">
              <w:t>MF</w:t>
            </w:r>
            <w:r w:rsidR="00BF49FE">
              <w:rPr>
                <w:b/>
                <w:bCs/>
              </w:rPr>
              <w:t xml:space="preserve"> - </w:t>
            </w:r>
            <w:r>
              <w:t>1 trainee will extend</w:t>
            </w:r>
            <w:r w:rsidR="009317D4">
              <w:t xml:space="preserve"> definitely</w:t>
            </w:r>
            <w:r w:rsidR="00357F40">
              <w:t xml:space="preserve">, not </w:t>
            </w:r>
            <w:r w:rsidR="00F71745">
              <w:t>Covid</w:t>
            </w:r>
            <w:r w:rsidR="00357F40">
              <w:t xml:space="preserve"> related</w:t>
            </w:r>
            <w:r w:rsidR="00F71745">
              <w:t>.</w:t>
            </w:r>
            <w:r w:rsidR="009317D4">
              <w:t xml:space="preserve"> The other trainee due to CCT may need a short extension but tbc.</w:t>
            </w:r>
            <w:r w:rsidR="00BF1A89">
              <w:t xml:space="preserve">  </w:t>
            </w:r>
            <w:r w:rsidR="00EE4089">
              <w:t>Operation n</w:t>
            </w:r>
            <w:r w:rsidR="00BF1A89">
              <w:t>umbers are down so relying on competencies</w:t>
            </w:r>
            <w:r w:rsidR="004D6C5A">
              <w:t>.</w:t>
            </w:r>
          </w:p>
          <w:p w14:paraId="7F74A930" w14:textId="3DB10F17" w:rsidR="00A10056" w:rsidRDefault="00A10056" w:rsidP="00B51746">
            <w:pPr>
              <w:pStyle w:val="ListParagraph"/>
              <w:spacing w:line="259" w:lineRule="auto"/>
              <w:ind w:left="1080"/>
              <w:contextualSpacing/>
              <w:jc w:val="both"/>
            </w:pPr>
            <w:r>
              <w:rPr>
                <w:b/>
                <w:bCs/>
              </w:rPr>
              <w:t xml:space="preserve">Urology </w:t>
            </w:r>
            <w:r>
              <w:t>Update from ZL</w:t>
            </w:r>
            <w:r w:rsidR="00BF49FE">
              <w:t xml:space="preserve"> - </w:t>
            </w:r>
            <w:r w:rsidR="00A31BF7">
              <w:t xml:space="preserve">ARCPs end of May.  </w:t>
            </w:r>
            <w:r w:rsidR="005535EF">
              <w:t xml:space="preserve">Only 1 trainee </w:t>
            </w:r>
            <w:r w:rsidR="00357F40">
              <w:t>CCTing who</w:t>
            </w:r>
            <w:r w:rsidR="00BF49FE">
              <w:t xml:space="preserve"> is </w:t>
            </w:r>
            <w:r w:rsidR="00EE4089">
              <w:t>o</w:t>
            </w:r>
            <w:r w:rsidR="00BF49FE">
              <w:t xml:space="preserve">n old curriculum </w:t>
            </w:r>
            <w:r w:rsidR="005535EF">
              <w:t>and push on to get her numbers</w:t>
            </w:r>
            <w:r w:rsidR="00BF49FE">
              <w:t>.</w:t>
            </w:r>
          </w:p>
          <w:p w14:paraId="44DCE20B" w14:textId="17B67620" w:rsidR="002C3BF6" w:rsidRPr="00523DE5" w:rsidRDefault="002C3BF6" w:rsidP="00B51746">
            <w:pPr>
              <w:pStyle w:val="ListParagraph"/>
              <w:spacing w:line="259" w:lineRule="auto"/>
              <w:ind w:left="1080"/>
              <w:contextualSpacing/>
              <w:jc w:val="both"/>
            </w:pPr>
            <w:r>
              <w:rPr>
                <w:b/>
                <w:bCs/>
              </w:rPr>
              <w:t xml:space="preserve">ENT </w:t>
            </w:r>
            <w:r w:rsidRPr="00523DE5">
              <w:t xml:space="preserve">Update </w:t>
            </w:r>
            <w:r w:rsidR="00523DE5">
              <w:t xml:space="preserve">from </w:t>
            </w:r>
            <w:r w:rsidRPr="00523DE5">
              <w:t xml:space="preserve">DW </w:t>
            </w:r>
            <w:r w:rsidR="00973750" w:rsidRPr="00523DE5">
              <w:t>–</w:t>
            </w:r>
            <w:r w:rsidRPr="00523DE5">
              <w:t xml:space="preserve"> </w:t>
            </w:r>
            <w:r w:rsidR="00973750" w:rsidRPr="00523DE5">
              <w:t>In WoS</w:t>
            </w:r>
            <w:r w:rsidR="00523DE5">
              <w:t>,</w:t>
            </w:r>
            <w:r w:rsidR="00973750" w:rsidRPr="00523DE5">
              <w:t xml:space="preserve"> 3 will CCT this year, 2 of which</w:t>
            </w:r>
            <w:r w:rsidR="00EA5AA6" w:rsidRPr="00523DE5">
              <w:t xml:space="preserve"> will</w:t>
            </w:r>
            <w:r w:rsidR="00973750" w:rsidRPr="00523DE5">
              <w:t xml:space="preserve"> CCT 6 month</w:t>
            </w:r>
            <w:r w:rsidR="00523DE5">
              <w:t>s</w:t>
            </w:r>
            <w:r w:rsidR="00973750" w:rsidRPr="00523DE5">
              <w:t xml:space="preserve"> early</w:t>
            </w:r>
            <w:r w:rsidR="00523DE5">
              <w:t>.</w:t>
            </w:r>
          </w:p>
          <w:p w14:paraId="7C52C092" w14:textId="04A36DC2" w:rsidR="000E2751" w:rsidRDefault="00357F40" w:rsidP="00B51746">
            <w:pPr>
              <w:pStyle w:val="ListParagraph"/>
              <w:spacing w:line="259" w:lineRule="auto"/>
              <w:ind w:left="1080"/>
              <w:contextualSpacing/>
              <w:jc w:val="both"/>
            </w:pPr>
            <w:r>
              <w:rPr>
                <w:b/>
                <w:bCs/>
              </w:rPr>
              <w:t>Cardiothoracic</w:t>
            </w:r>
            <w:r w:rsidR="000E2751">
              <w:rPr>
                <w:b/>
                <w:bCs/>
              </w:rPr>
              <w:t xml:space="preserve"> </w:t>
            </w:r>
            <w:r w:rsidR="00523DE5" w:rsidRPr="00A37D96">
              <w:t xml:space="preserve">Update from </w:t>
            </w:r>
            <w:r w:rsidR="000E2751" w:rsidRPr="00A37D96">
              <w:t xml:space="preserve">MD – 2 delayed </w:t>
            </w:r>
            <w:r w:rsidRPr="00A37D96">
              <w:t>CCTs, one</w:t>
            </w:r>
            <w:r w:rsidR="000E2751" w:rsidRPr="00A37D96">
              <w:t xml:space="preserve"> due to exam failure and </w:t>
            </w:r>
            <w:r w:rsidR="00523DE5" w:rsidRPr="00A37D96">
              <w:t xml:space="preserve">one </w:t>
            </w:r>
            <w:r w:rsidR="000E2751" w:rsidRPr="00A37D96">
              <w:t>not meeting competencies</w:t>
            </w:r>
            <w:r w:rsidR="00A37D96" w:rsidRPr="00A37D96">
              <w:t>,</w:t>
            </w:r>
            <w:r w:rsidR="000E2751" w:rsidRPr="00A37D96">
              <w:t xml:space="preserve"> anticipate</w:t>
            </w:r>
            <w:r w:rsidR="00A37D96">
              <w:t xml:space="preserve"> both will</w:t>
            </w:r>
            <w:r w:rsidR="000E2751" w:rsidRPr="00A37D96">
              <w:t xml:space="preserve"> </w:t>
            </w:r>
            <w:r w:rsidR="00A37D96">
              <w:t xml:space="preserve">CCT in </w:t>
            </w:r>
            <w:r w:rsidR="000E2751" w:rsidRPr="00A37D96">
              <w:t>August</w:t>
            </w:r>
            <w:r w:rsidR="00523DE5" w:rsidRPr="00A37D96">
              <w:t>.  ARCP</w:t>
            </w:r>
            <w:r w:rsidR="00A37D96" w:rsidRPr="00A37D96">
              <w:t>s</w:t>
            </w:r>
            <w:r w:rsidR="00523DE5" w:rsidRPr="00A37D96">
              <w:t xml:space="preserve"> in July</w:t>
            </w:r>
            <w:r w:rsidR="00A37D96" w:rsidRPr="00A37D96">
              <w:t>.</w:t>
            </w:r>
          </w:p>
          <w:p w14:paraId="09A9E263" w14:textId="22F0A286" w:rsidR="00FB713F" w:rsidRDefault="00FB713F" w:rsidP="00B51746">
            <w:pPr>
              <w:pStyle w:val="ListParagraph"/>
              <w:spacing w:line="259" w:lineRule="auto"/>
              <w:ind w:left="1080"/>
              <w:contextualSpacing/>
              <w:jc w:val="both"/>
            </w:pPr>
          </w:p>
          <w:p w14:paraId="0497B5A4" w14:textId="2EDC1A8A" w:rsidR="00FB713F" w:rsidRDefault="00FB713F" w:rsidP="00B51746">
            <w:pPr>
              <w:pStyle w:val="ListParagraph"/>
              <w:spacing w:line="259" w:lineRule="auto"/>
              <w:ind w:left="1080"/>
              <w:contextualSpacing/>
              <w:jc w:val="both"/>
            </w:pPr>
            <w:r>
              <w:t xml:space="preserve">SE asked </w:t>
            </w:r>
            <w:r w:rsidR="0079645D">
              <w:t xml:space="preserve">whether </w:t>
            </w:r>
            <w:r w:rsidR="0082233B">
              <w:t xml:space="preserve">Boards need to be innovative about moving trainees to get procedures </w:t>
            </w:r>
            <w:r w:rsidR="00FC0F1C">
              <w:t xml:space="preserve">that are critical or CCT critical?  </w:t>
            </w:r>
            <w:r w:rsidR="0046049C">
              <w:t>AlM</w:t>
            </w:r>
            <w:r w:rsidR="00ED0AE8">
              <w:t>u</w:t>
            </w:r>
            <w:r w:rsidR="0046049C">
              <w:t xml:space="preserve"> </w:t>
            </w:r>
            <w:r w:rsidR="002B3EE8">
              <w:t xml:space="preserve">noted that some of the solutions that had been looked at should still be made available </w:t>
            </w:r>
            <w:r w:rsidR="00435FA2">
              <w:t xml:space="preserve">as there is </w:t>
            </w:r>
            <w:r w:rsidR="00685572">
              <w:t xml:space="preserve">the potential </w:t>
            </w:r>
            <w:r w:rsidR="008A47E4">
              <w:t>for some movement and targeted training</w:t>
            </w:r>
            <w:r w:rsidR="00136EE6">
              <w:t xml:space="preserve"> albeit less than</w:t>
            </w:r>
            <w:r w:rsidR="00195D26">
              <w:t xml:space="preserve"> first thought</w:t>
            </w:r>
            <w:r w:rsidR="009C2A92">
              <w:t xml:space="preserve"> but will get a better understanding following the ARCPs over the next couple of months</w:t>
            </w:r>
            <w:r w:rsidR="00136EE6">
              <w:t>.</w:t>
            </w:r>
            <w:r w:rsidR="00ED0AE8">
              <w:t xml:space="preserve"> AlMu stated that </w:t>
            </w:r>
            <w:r w:rsidR="00357F40">
              <w:t>Orthopaedics</w:t>
            </w:r>
            <w:r w:rsidR="00ED0AE8">
              <w:t xml:space="preserve"> had been badly impacted and currently functioning</w:t>
            </w:r>
            <w:r w:rsidR="00693909">
              <w:t xml:space="preserve"> at less than 50% pre Covid </w:t>
            </w:r>
            <w:r w:rsidR="00533BE8">
              <w:t xml:space="preserve">electively. </w:t>
            </w:r>
            <w:r w:rsidR="00136EE6">
              <w:t xml:space="preserve"> </w:t>
            </w:r>
            <w:r w:rsidR="00240532">
              <w:t xml:space="preserve">AH </w:t>
            </w:r>
            <w:r w:rsidR="005B1827">
              <w:t>highlighted</w:t>
            </w:r>
            <w:r w:rsidR="00136EE6">
              <w:t xml:space="preserve"> that </w:t>
            </w:r>
            <w:r w:rsidR="00240532">
              <w:t>whilst CCTs have not been massively affected this year that may change in a years' time so still require to be inno</w:t>
            </w:r>
            <w:r w:rsidR="00665514">
              <w:t>vative</w:t>
            </w:r>
            <w:r w:rsidR="00AC1204">
              <w:t xml:space="preserve"> and creative in our thinking</w:t>
            </w:r>
            <w:r w:rsidR="00E240D7">
              <w:t xml:space="preserve"> of how we help the trainees</w:t>
            </w:r>
            <w:r w:rsidR="00665514">
              <w:t xml:space="preserve">. </w:t>
            </w:r>
          </w:p>
          <w:p w14:paraId="6253E331" w14:textId="473FBFB8" w:rsidR="00665514" w:rsidRDefault="00665514" w:rsidP="00A37D96">
            <w:pPr>
              <w:pStyle w:val="ListParagraph"/>
              <w:spacing w:line="259" w:lineRule="auto"/>
              <w:ind w:left="1080"/>
              <w:contextualSpacing/>
              <w:jc w:val="both"/>
            </w:pPr>
          </w:p>
          <w:p w14:paraId="09E559C1" w14:textId="302FC792" w:rsidR="00853571" w:rsidRDefault="00533BE8" w:rsidP="00A37D96">
            <w:pPr>
              <w:pStyle w:val="ListParagraph"/>
              <w:spacing w:line="259" w:lineRule="auto"/>
              <w:ind w:left="1080"/>
              <w:contextualSpacing/>
              <w:jc w:val="both"/>
            </w:pPr>
            <w:r>
              <w:t xml:space="preserve">Recent </w:t>
            </w:r>
            <w:r w:rsidR="00DB5FC7">
              <w:t>data from ISCP revealed</w:t>
            </w:r>
            <w:r w:rsidR="00EA68EB">
              <w:t xml:space="preserve"> in terms of logbook </w:t>
            </w:r>
            <w:r w:rsidR="00FB76EE">
              <w:t>1.3</w:t>
            </w:r>
            <w:r w:rsidR="0088410F">
              <w:t>4</w:t>
            </w:r>
            <w:r w:rsidR="00FB76EE">
              <w:t>m operations</w:t>
            </w:r>
            <w:r w:rsidR="00B23222">
              <w:t xml:space="preserve"> have been lost</w:t>
            </w:r>
            <w:r w:rsidR="00FB76EE">
              <w:t xml:space="preserve"> across </w:t>
            </w:r>
            <w:r w:rsidR="00B23222">
              <w:t xml:space="preserve">the </w:t>
            </w:r>
            <w:r w:rsidR="00FB76EE">
              <w:t>UK due to Covid and</w:t>
            </w:r>
            <w:r w:rsidR="0088410F">
              <w:t xml:space="preserve"> no</w:t>
            </w:r>
            <w:r w:rsidR="00B23222">
              <w:t xml:space="preserve"> specialty had regained pre Covid activity.</w:t>
            </w:r>
            <w:r w:rsidR="00B53831">
              <w:t xml:space="preserve">   </w:t>
            </w:r>
          </w:p>
          <w:p w14:paraId="6912D09F" w14:textId="77777777" w:rsidR="00435FA2" w:rsidRDefault="00435FA2" w:rsidP="00A37D96">
            <w:pPr>
              <w:pStyle w:val="ListParagraph"/>
              <w:spacing w:line="259" w:lineRule="auto"/>
              <w:ind w:left="1080"/>
              <w:contextualSpacing/>
              <w:jc w:val="both"/>
            </w:pPr>
          </w:p>
          <w:p w14:paraId="28759611" w14:textId="31252A52" w:rsidR="00853571" w:rsidRPr="00A37D96" w:rsidRDefault="00853571" w:rsidP="00A37D96">
            <w:pPr>
              <w:pStyle w:val="ListParagraph"/>
              <w:spacing w:line="259" w:lineRule="auto"/>
              <w:ind w:left="1080"/>
              <w:contextualSpacing/>
              <w:jc w:val="both"/>
            </w:pPr>
            <w:r>
              <w:t xml:space="preserve">GH </w:t>
            </w:r>
            <w:r w:rsidR="009012F2">
              <w:t xml:space="preserve">and </w:t>
            </w:r>
            <w:r>
              <w:t xml:space="preserve">AH </w:t>
            </w:r>
            <w:r w:rsidR="009012F2">
              <w:t xml:space="preserve">to draft a </w:t>
            </w:r>
            <w:r>
              <w:t xml:space="preserve">letter to all </w:t>
            </w:r>
            <w:r w:rsidR="009012F2">
              <w:t xml:space="preserve">Surgical </w:t>
            </w:r>
            <w:r>
              <w:t>TPDs asking them to ensur</w:t>
            </w:r>
            <w:r w:rsidR="00ED19E7">
              <w:t xml:space="preserve">e they discuss with Boards </w:t>
            </w:r>
            <w:r w:rsidR="00514629">
              <w:t xml:space="preserve">in advance if they are going to move </w:t>
            </w:r>
            <w:r w:rsidR="00CA6A44">
              <w:t xml:space="preserve">a </w:t>
            </w:r>
            <w:r w:rsidR="00ED19E7">
              <w:t>trainee</w:t>
            </w:r>
            <w:r w:rsidR="00676F65">
              <w:t>.  SE asked that they do not make unilateral decisions</w:t>
            </w:r>
            <w:r w:rsidR="00CA6A44">
              <w:t xml:space="preserve"> and involve the Boards</w:t>
            </w:r>
            <w:r w:rsidR="00676F65">
              <w:t>.</w:t>
            </w:r>
          </w:p>
          <w:p w14:paraId="059DD5D0" w14:textId="77777777" w:rsidR="008D478E" w:rsidRPr="008D478E" w:rsidRDefault="008D478E" w:rsidP="003F76EC">
            <w:pPr>
              <w:pStyle w:val="ListParagraph"/>
              <w:spacing w:line="259" w:lineRule="auto"/>
              <w:ind w:left="1080"/>
              <w:contextualSpacing/>
            </w:pPr>
          </w:p>
          <w:p w14:paraId="513A0B18" w14:textId="559B4491" w:rsidR="002F33BB" w:rsidRPr="002F33BB" w:rsidRDefault="00231551" w:rsidP="00964946">
            <w:pPr>
              <w:pStyle w:val="ListParagraph"/>
              <w:numPr>
                <w:ilvl w:val="1"/>
                <w:numId w:val="34"/>
              </w:numPr>
              <w:spacing w:line="259" w:lineRule="auto"/>
              <w:contextualSpacing/>
              <w:jc w:val="both"/>
            </w:pPr>
            <w:r w:rsidRPr="00604D61">
              <w:rPr>
                <w:b/>
                <w:bCs/>
              </w:rPr>
              <w:t>Possible MCR timeline tool (Paper G)</w:t>
            </w:r>
            <w:r w:rsidR="001F0808">
              <w:rPr>
                <w:b/>
                <w:bCs/>
              </w:rPr>
              <w:t xml:space="preserve"> </w:t>
            </w:r>
            <w:r w:rsidR="002F33BB">
              <w:rPr>
                <w:b/>
                <w:bCs/>
              </w:rPr>
              <w:t>–</w:t>
            </w:r>
            <w:r w:rsidR="001F0808">
              <w:rPr>
                <w:b/>
                <w:bCs/>
              </w:rPr>
              <w:t xml:space="preserve"> </w:t>
            </w:r>
            <w:r w:rsidR="002F33BB" w:rsidRPr="002F33BB">
              <w:t>Helpful visual timeline.  Underline</w:t>
            </w:r>
            <w:r w:rsidR="000A0104">
              <w:t>s</w:t>
            </w:r>
            <w:r w:rsidR="002F33BB" w:rsidRPr="002F33BB">
              <w:t xml:space="preserve"> the complexity of the whole process.</w:t>
            </w:r>
          </w:p>
          <w:p w14:paraId="1CDE9662" w14:textId="77777777" w:rsidR="002F33BB" w:rsidRDefault="002F33BB" w:rsidP="002F33BB">
            <w:pPr>
              <w:pStyle w:val="ListParagraph"/>
              <w:spacing w:line="259" w:lineRule="auto"/>
              <w:ind w:left="1440"/>
              <w:contextualSpacing/>
              <w:jc w:val="both"/>
              <w:rPr>
                <w:b/>
                <w:bCs/>
              </w:rPr>
            </w:pPr>
          </w:p>
          <w:p w14:paraId="29E09273" w14:textId="1B2FC7F8" w:rsidR="00FE245B" w:rsidRPr="00F35956" w:rsidRDefault="00D33013" w:rsidP="00D33013">
            <w:pPr>
              <w:pStyle w:val="ListParagraph"/>
              <w:spacing w:line="259" w:lineRule="auto"/>
              <w:ind w:left="1080"/>
              <w:contextualSpacing/>
              <w:jc w:val="both"/>
              <w:rPr>
                <w:b/>
                <w:bCs/>
              </w:rPr>
            </w:pPr>
            <w:r>
              <w:t>Since t</w:t>
            </w:r>
            <w:r w:rsidR="002C500C" w:rsidRPr="001F0808">
              <w:t>ransi</w:t>
            </w:r>
            <w:r w:rsidR="008821B4" w:rsidRPr="001F0808">
              <w:t>tion</w:t>
            </w:r>
            <w:r w:rsidR="002C500C" w:rsidRPr="001F0808">
              <w:t xml:space="preserve"> to new </w:t>
            </w:r>
            <w:r w:rsidR="00357F40" w:rsidRPr="001F0808">
              <w:t>curr</w:t>
            </w:r>
            <w:r w:rsidR="00357F40">
              <w:t>iculum</w:t>
            </w:r>
            <w:r w:rsidR="008821B4" w:rsidRPr="001F0808">
              <w:t xml:space="preserve"> </w:t>
            </w:r>
            <w:r w:rsidR="00CC6A2D" w:rsidRPr="001F0808">
              <w:t xml:space="preserve">in </w:t>
            </w:r>
            <w:r w:rsidR="008821B4" w:rsidRPr="001F0808">
              <w:t xml:space="preserve">August </w:t>
            </w:r>
            <w:r w:rsidR="00357F40" w:rsidRPr="001F0808">
              <w:t>2021</w:t>
            </w:r>
            <w:r>
              <w:t xml:space="preserve">, </w:t>
            </w:r>
            <w:r w:rsidR="00AE3497" w:rsidRPr="001F0808">
              <w:t>5157</w:t>
            </w:r>
            <w:r w:rsidR="00CC6A2D" w:rsidRPr="001F0808">
              <w:t xml:space="preserve"> </w:t>
            </w:r>
            <w:r w:rsidR="00357F40" w:rsidRPr="001F0808">
              <w:t>trainees have</w:t>
            </w:r>
            <w:r w:rsidR="00AE3497" w:rsidRPr="001F0808">
              <w:t xml:space="preserve"> </w:t>
            </w:r>
            <w:r w:rsidR="00465F3A" w:rsidRPr="001F0808">
              <w:t xml:space="preserve">been logged, </w:t>
            </w:r>
            <w:r w:rsidR="00357F40" w:rsidRPr="001F0808">
              <w:t>just over</w:t>
            </w:r>
            <w:r w:rsidR="003C28B4" w:rsidRPr="001F0808">
              <w:t xml:space="preserve"> </w:t>
            </w:r>
            <w:r w:rsidR="00357F40" w:rsidRPr="001F0808">
              <w:t>3000 have</w:t>
            </w:r>
            <w:r w:rsidR="00465F3A" w:rsidRPr="001F0808">
              <w:t xml:space="preserve"> transitioned and the remainder do not require to.</w:t>
            </w:r>
            <w:r w:rsidR="004728CD" w:rsidRPr="001F0808">
              <w:t xml:space="preserve">  89 trainees across the UK have not yet transitioned</w:t>
            </w:r>
            <w:r w:rsidR="003C28B4" w:rsidRPr="001F0808">
              <w:t>.</w:t>
            </w:r>
            <w:r w:rsidR="00052B45">
              <w:t xml:space="preserve"> Everyone encouraged to remind their trainees to</w:t>
            </w:r>
            <w:r w:rsidR="00F35956">
              <w:t xml:space="preserve"> complete transitional paperwork.</w:t>
            </w:r>
            <w:r w:rsidR="00052B45">
              <w:t xml:space="preserve"> </w:t>
            </w:r>
            <w:r w:rsidR="003C28B4" w:rsidRPr="001F0808">
              <w:t xml:space="preserve">  GH gave a breakdown</w:t>
            </w:r>
            <w:r w:rsidR="00032FF8" w:rsidRPr="001F0808">
              <w:t xml:space="preserve"> of transition</w:t>
            </w:r>
            <w:r w:rsidR="003C28B4" w:rsidRPr="001F0808">
              <w:t xml:space="preserve"> by specialti</w:t>
            </w:r>
            <w:r w:rsidR="007B686F" w:rsidRPr="001F0808">
              <w:t>es</w:t>
            </w:r>
            <w:r w:rsidR="00032FF8" w:rsidRPr="001F0808">
              <w:t>,</w:t>
            </w:r>
            <w:r w:rsidR="00E76065" w:rsidRPr="001F0808">
              <w:t xml:space="preserve"> </w:t>
            </w:r>
            <w:r w:rsidR="00032FF8" w:rsidRPr="001F0808">
              <w:t>training year</w:t>
            </w:r>
            <w:r w:rsidR="00E76065" w:rsidRPr="001F0808">
              <w:t xml:space="preserve"> and </w:t>
            </w:r>
            <w:r w:rsidR="00032FF8" w:rsidRPr="001F0808">
              <w:t>deanery</w:t>
            </w:r>
            <w:r w:rsidR="00FB3D5B">
              <w:t>,</w:t>
            </w:r>
            <w:r w:rsidR="00440725">
              <w:t xml:space="preserve"> </w:t>
            </w:r>
            <w:r w:rsidR="00E76065" w:rsidRPr="001F0808">
              <w:t>Midpoint</w:t>
            </w:r>
            <w:r w:rsidR="00BE4AE7">
              <w:t xml:space="preserve"> and Final</w:t>
            </w:r>
            <w:r w:rsidR="00E76065" w:rsidRPr="001F0808">
              <w:t xml:space="preserve"> MCR completion rates</w:t>
            </w:r>
            <w:r w:rsidR="006415D8" w:rsidRPr="001F0808">
              <w:t xml:space="preserve"> </w:t>
            </w:r>
            <w:r w:rsidR="00440725">
              <w:t xml:space="preserve">and </w:t>
            </w:r>
            <w:r w:rsidR="00681726">
              <w:t xml:space="preserve">Midpoint and Final Learning Agreements. </w:t>
            </w:r>
            <w:r w:rsidR="00014114">
              <w:t xml:space="preserve"> </w:t>
            </w:r>
            <w:r w:rsidR="005D3804">
              <w:t>24-33%</w:t>
            </w:r>
            <w:r w:rsidR="00014114">
              <w:t xml:space="preserve"> of Scottish trainees have </w:t>
            </w:r>
            <w:r w:rsidR="00357F40">
              <w:t>not completed</w:t>
            </w:r>
            <w:r w:rsidR="00EF5A60">
              <w:t xml:space="preserve"> </w:t>
            </w:r>
            <w:r w:rsidR="00D8177B">
              <w:t xml:space="preserve">their </w:t>
            </w:r>
            <w:r w:rsidR="008D027E">
              <w:t>M</w:t>
            </w:r>
            <w:r w:rsidR="00014114">
              <w:t>idpoint MCR</w:t>
            </w:r>
            <w:r w:rsidR="00051C8E">
              <w:t xml:space="preserve">, 1/3 </w:t>
            </w:r>
            <w:r w:rsidR="00634691">
              <w:t xml:space="preserve">have not completed their </w:t>
            </w:r>
            <w:r w:rsidR="00EC51E7">
              <w:t>F</w:t>
            </w:r>
            <w:r w:rsidR="00634691">
              <w:t>inal MCR</w:t>
            </w:r>
            <w:r w:rsidR="00051C8E">
              <w:t xml:space="preserve"> and 40% not completed their </w:t>
            </w:r>
            <w:r w:rsidR="00964946">
              <w:t>F</w:t>
            </w:r>
            <w:r w:rsidR="00051C8E">
              <w:t>inal LA</w:t>
            </w:r>
            <w:r w:rsidR="004B0B8F">
              <w:t>.</w:t>
            </w:r>
            <w:r w:rsidR="00F35956">
              <w:t xml:space="preserve">  The d</w:t>
            </w:r>
            <w:r w:rsidR="004203EC" w:rsidRPr="00F35956">
              <w:t xml:space="preserve">ata is for live trainees in system if they are OOP or </w:t>
            </w:r>
            <w:r w:rsidR="00F35956" w:rsidRPr="00F35956">
              <w:t xml:space="preserve">on mat leave, </w:t>
            </w:r>
            <w:r w:rsidR="00357F40" w:rsidRPr="00F35956">
              <w:t>etc.</w:t>
            </w:r>
            <w:r w:rsidR="00F35956" w:rsidRPr="00F35956">
              <w:t xml:space="preserve"> they are not included.</w:t>
            </w:r>
          </w:p>
        </w:tc>
        <w:tc>
          <w:tcPr>
            <w:tcW w:w="2977" w:type="dxa"/>
            <w:shd w:val="clear" w:color="auto" w:fill="auto"/>
            <w:tcMar>
              <w:top w:w="80" w:type="dxa"/>
              <w:left w:w="80" w:type="dxa"/>
              <w:bottom w:w="80" w:type="dxa"/>
              <w:right w:w="80" w:type="dxa"/>
            </w:tcMar>
          </w:tcPr>
          <w:p w14:paraId="2CC96D6A" w14:textId="77777777" w:rsidR="0044497A" w:rsidRDefault="0044497A" w:rsidP="002262F4">
            <w:pPr>
              <w:rPr>
                <w:rFonts w:ascii="Calibri" w:hAnsi="Calibri" w:cs="Calibri"/>
                <w:b/>
                <w:bCs/>
                <w:sz w:val="22"/>
                <w:szCs w:val="22"/>
              </w:rPr>
            </w:pPr>
          </w:p>
          <w:p w14:paraId="6AAA8DA8" w14:textId="77777777" w:rsidR="00F35956" w:rsidRDefault="00F35956" w:rsidP="002262F4">
            <w:pPr>
              <w:rPr>
                <w:rFonts w:ascii="Calibri" w:hAnsi="Calibri" w:cs="Calibri"/>
                <w:b/>
                <w:bCs/>
                <w:sz w:val="22"/>
                <w:szCs w:val="22"/>
              </w:rPr>
            </w:pPr>
          </w:p>
          <w:p w14:paraId="7ECF2709" w14:textId="77777777" w:rsidR="00F35956" w:rsidRDefault="00F35956" w:rsidP="002262F4">
            <w:pPr>
              <w:rPr>
                <w:rFonts w:ascii="Calibri" w:hAnsi="Calibri" w:cs="Calibri"/>
                <w:b/>
                <w:bCs/>
                <w:sz w:val="22"/>
                <w:szCs w:val="22"/>
              </w:rPr>
            </w:pPr>
          </w:p>
          <w:p w14:paraId="299FEBD8" w14:textId="77777777" w:rsidR="00F35956" w:rsidRDefault="00F35956" w:rsidP="002262F4">
            <w:pPr>
              <w:rPr>
                <w:rFonts w:ascii="Calibri" w:hAnsi="Calibri" w:cs="Calibri"/>
                <w:b/>
                <w:bCs/>
                <w:sz w:val="22"/>
                <w:szCs w:val="22"/>
              </w:rPr>
            </w:pPr>
          </w:p>
          <w:p w14:paraId="0B08B3E6" w14:textId="77777777" w:rsidR="00E65811" w:rsidRDefault="00E65811" w:rsidP="00B46CC0">
            <w:pPr>
              <w:jc w:val="both"/>
              <w:rPr>
                <w:rFonts w:ascii="Calibri" w:hAnsi="Calibri" w:cs="Calibri"/>
                <w:b/>
                <w:bCs/>
                <w:sz w:val="22"/>
                <w:szCs w:val="22"/>
              </w:rPr>
            </w:pPr>
          </w:p>
          <w:p w14:paraId="1F7FA3B8" w14:textId="77777777" w:rsidR="00E65811" w:rsidRDefault="00E65811" w:rsidP="00B46CC0">
            <w:pPr>
              <w:jc w:val="both"/>
              <w:rPr>
                <w:rFonts w:ascii="Calibri" w:hAnsi="Calibri" w:cs="Calibri"/>
                <w:b/>
                <w:bCs/>
                <w:sz w:val="22"/>
                <w:szCs w:val="22"/>
              </w:rPr>
            </w:pPr>
          </w:p>
          <w:p w14:paraId="0678C6CB" w14:textId="77777777" w:rsidR="00E65811" w:rsidRDefault="00E65811" w:rsidP="00B46CC0">
            <w:pPr>
              <w:jc w:val="both"/>
              <w:rPr>
                <w:rFonts w:ascii="Calibri" w:hAnsi="Calibri" w:cs="Calibri"/>
                <w:b/>
                <w:bCs/>
                <w:sz w:val="22"/>
                <w:szCs w:val="22"/>
              </w:rPr>
            </w:pPr>
          </w:p>
          <w:p w14:paraId="4A741CD0" w14:textId="77777777" w:rsidR="004D6C5A" w:rsidRDefault="004D6C5A" w:rsidP="00B46CC0">
            <w:pPr>
              <w:jc w:val="both"/>
              <w:rPr>
                <w:rFonts w:ascii="Calibri" w:hAnsi="Calibri" w:cs="Calibri"/>
                <w:b/>
                <w:bCs/>
                <w:sz w:val="22"/>
                <w:szCs w:val="22"/>
              </w:rPr>
            </w:pPr>
          </w:p>
          <w:p w14:paraId="15F89F38" w14:textId="77777777" w:rsidR="004D6C5A" w:rsidRDefault="004D6C5A" w:rsidP="00B46CC0">
            <w:pPr>
              <w:jc w:val="both"/>
              <w:rPr>
                <w:rFonts w:ascii="Calibri" w:hAnsi="Calibri" w:cs="Calibri"/>
                <w:b/>
                <w:bCs/>
                <w:sz w:val="22"/>
                <w:szCs w:val="22"/>
              </w:rPr>
            </w:pPr>
          </w:p>
          <w:p w14:paraId="057DB1EF" w14:textId="77777777" w:rsidR="004D6C5A" w:rsidRDefault="004D6C5A" w:rsidP="00B46CC0">
            <w:pPr>
              <w:jc w:val="both"/>
              <w:rPr>
                <w:rFonts w:ascii="Calibri" w:hAnsi="Calibri" w:cs="Calibri"/>
                <w:b/>
                <w:bCs/>
                <w:sz w:val="22"/>
                <w:szCs w:val="22"/>
              </w:rPr>
            </w:pPr>
          </w:p>
          <w:p w14:paraId="5A204378" w14:textId="77777777" w:rsidR="004D6C5A" w:rsidRDefault="004D6C5A" w:rsidP="00B46CC0">
            <w:pPr>
              <w:jc w:val="both"/>
              <w:rPr>
                <w:rFonts w:ascii="Calibri" w:hAnsi="Calibri" w:cs="Calibri"/>
                <w:b/>
                <w:bCs/>
                <w:sz w:val="22"/>
                <w:szCs w:val="22"/>
              </w:rPr>
            </w:pPr>
          </w:p>
          <w:p w14:paraId="1EB40238" w14:textId="77777777" w:rsidR="004D6C5A" w:rsidRDefault="004D6C5A" w:rsidP="00B46CC0">
            <w:pPr>
              <w:jc w:val="both"/>
              <w:rPr>
                <w:rFonts w:ascii="Calibri" w:hAnsi="Calibri" w:cs="Calibri"/>
                <w:b/>
                <w:bCs/>
                <w:sz w:val="22"/>
                <w:szCs w:val="22"/>
              </w:rPr>
            </w:pPr>
          </w:p>
          <w:p w14:paraId="11D5B98D" w14:textId="77777777" w:rsidR="004D6C5A" w:rsidRDefault="004D6C5A" w:rsidP="00B46CC0">
            <w:pPr>
              <w:jc w:val="both"/>
              <w:rPr>
                <w:rFonts w:ascii="Calibri" w:hAnsi="Calibri" w:cs="Calibri"/>
                <w:b/>
                <w:bCs/>
                <w:sz w:val="22"/>
                <w:szCs w:val="22"/>
              </w:rPr>
            </w:pPr>
          </w:p>
          <w:p w14:paraId="21DDEE47" w14:textId="77777777" w:rsidR="002C3BF6" w:rsidRDefault="002C3BF6" w:rsidP="00B46CC0">
            <w:pPr>
              <w:jc w:val="both"/>
              <w:rPr>
                <w:rFonts w:ascii="Calibri" w:hAnsi="Calibri" w:cs="Calibri"/>
                <w:b/>
                <w:bCs/>
                <w:sz w:val="22"/>
                <w:szCs w:val="22"/>
              </w:rPr>
            </w:pPr>
          </w:p>
          <w:p w14:paraId="6EC47B75" w14:textId="77777777" w:rsidR="002C3BF6" w:rsidRDefault="002C3BF6" w:rsidP="00B46CC0">
            <w:pPr>
              <w:jc w:val="both"/>
              <w:rPr>
                <w:rFonts w:ascii="Calibri" w:hAnsi="Calibri" w:cs="Calibri"/>
                <w:b/>
                <w:bCs/>
                <w:sz w:val="22"/>
                <w:szCs w:val="22"/>
              </w:rPr>
            </w:pPr>
          </w:p>
          <w:p w14:paraId="626BC960" w14:textId="77777777" w:rsidR="00BF7983" w:rsidRDefault="00BF7983" w:rsidP="00B46CC0">
            <w:pPr>
              <w:jc w:val="both"/>
              <w:rPr>
                <w:rFonts w:ascii="Calibri" w:hAnsi="Calibri" w:cs="Calibri"/>
                <w:b/>
                <w:bCs/>
                <w:sz w:val="22"/>
                <w:szCs w:val="22"/>
              </w:rPr>
            </w:pPr>
          </w:p>
          <w:p w14:paraId="55058116" w14:textId="77777777" w:rsidR="00BF7983" w:rsidRDefault="00BF7983" w:rsidP="00B46CC0">
            <w:pPr>
              <w:jc w:val="both"/>
              <w:rPr>
                <w:rFonts w:ascii="Calibri" w:hAnsi="Calibri" w:cs="Calibri"/>
                <w:b/>
                <w:bCs/>
                <w:sz w:val="22"/>
                <w:szCs w:val="22"/>
              </w:rPr>
            </w:pPr>
          </w:p>
          <w:p w14:paraId="64B02737" w14:textId="77777777" w:rsidR="00BF7983" w:rsidRDefault="00BF7983" w:rsidP="00B46CC0">
            <w:pPr>
              <w:jc w:val="both"/>
              <w:rPr>
                <w:rFonts w:ascii="Calibri" w:hAnsi="Calibri" w:cs="Calibri"/>
                <w:b/>
                <w:bCs/>
                <w:sz w:val="22"/>
                <w:szCs w:val="22"/>
              </w:rPr>
            </w:pPr>
          </w:p>
          <w:p w14:paraId="49BD886A" w14:textId="77777777" w:rsidR="00BF7983" w:rsidRDefault="00BF7983" w:rsidP="00B46CC0">
            <w:pPr>
              <w:jc w:val="both"/>
              <w:rPr>
                <w:rFonts w:ascii="Calibri" w:hAnsi="Calibri" w:cs="Calibri"/>
                <w:b/>
                <w:bCs/>
                <w:sz w:val="22"/>
                <w:szCs w:val="22"/>
              </w:rPr>
            </w:pPr>
          </w:p>
          <w:p w14:paraId="044854E5" w14:textId="77777777" w:rsidR="00BF7983" w:rsidRDefault="00BF7983" w:rsidP="00B46CC0">
            <w:pPr>
              <w:jc w:val="both"/>
              <w:rPr>
                <w:rFonts w:ascii="Calibri" w:hAnsi="Calibri" w:cs="Calibri"/>
                <w:b/>
                <w:bCs/>
                <w:sz w:val="22"/>
                <w:szCs w:val="22"/>
              </w:rPr>
            </w:pPr>
          </w:p>
          <w:p w14:paraId="6516B47D" w14:textId="77777777" w:rsidR="00BF7983" w:rsidRDefault="00BF7983" w:rsidP="00B46CC0">
            <w:pPr>
              <w:jc w:val="both"/>
              <w:rPr>
                <w:rFonts w:ascii="Calibri" w:hAnsi="Calibri" w:cs="Calibri"/>
                <w:b/>
                <w:bCs/>
                <w:sz w:val="22"/>
                <w:szCs w:val="22"/>
              </w:rPr>
            </w:pPr>
          </w:p>
          <w:p w14:paraId="16C05742" w14:textId="77777777" w:rsidR="00BF7983" w:rsidRDefault="00BF7983" w:rsidP="00B46CC0">
            <w:pPr>
              <w:jc w:val="both"/>
              <w:rPr>
                <w:rFonts w:ascii="Calibri" w:hAnsi="Calibri" w:cs="Calibri"/>
                <w:b/>
                <w:bCs/>
                <w:sz w:val="22"/>
                <w:szCs w:val="22"/>
              </w:rPr>
            </w:pPr>
          </w:p>
          <w:p w14:paraId="123BC67B" w14:textId="77777777" w:rsidR="00BF7983" w:rsidRDefault="00BF7983" w:rsidP="00B46CC0">
            <w:pPr>
              <w:jc w:val="both"/>
              <w:rPr>
                <w:rFonts w:ascii="Calibri" w:hAnsi="Calibri" w:cs="Calibri"/>
                <w:b/>
                <w:bCs/>
                <w:sz w:val="22"/>
                <w:szCs w:val="22"/>
              </w:rPr>
            </w:pPr>
          </w:p>
          <w:p w14:paraId="4EF095C1" w14:textId="77777777" w:rsidR="00CA6A44" w:rsidRDefault="00CA6A44" w:rsidP="00B46CC0">
            <w:pPr>
              <w:jc w:val="both"/>
              <w:rPr>
                <w:rFonts w:ascii="Calibri" w:hAnsi="Calibri" w:cs="Calibri"/>
                <w:b/>
                <w:bCs/>
                <w:sz w:val="22"/>
                <w:szCs w:val="22"/>
              </w:rPr>
            </w:pPr>
          </w:p>
          <w:p w14:paraId="6FC158FA" w14:textId="77777777" w:rsidR="00CA6A44" w:rsidRDefault="00CA6A44" w:rsidP="00B46CC0">
            <w:pPr>
              <w:jc w:val="both"/>
              <w:rPr>
                <w:rFonts w:ascii="Calibri" w:hAnsi="Calibri" w:cs="Calibri"/>
                <w:b/>
                <w:bCs/>
                <w:sz w:val="22"/>
                <w:szCs w:val="22"/>
              </w:rPr>
            </w:pPr>
          </w:p>
          <w:p w14:paraId="1A2740BB" w14:textId="77777777" w:rsidR="00CA6A44" w:rsidRDefault="00CA6A44" w:rsidP="00B46CC0">
            <w:pPr>
              <w:jc w:val="both"/>
              <w:rPr>
                <w:rFonts w:ascii="Calibri" w:hAnsi="Calibri" w:cs="Calibri"/>
                <w:b/>
                <w:bCs/>
                <w:sz w:val="22"/>
                <w:szCs w:val="22"/>
              </w:rPr>
            </w:pPr>
          </w:p>
          <w:p w14:paraId="469D2C42" w14:textId="77777777" w:rsidR="00CA6A44" w:rsidRDefault="00CA6A44" w:rsidP="00B46CC0">
            <w:pPr>
              <w:jc w:val="both"/>
              <w:rPr>
                <w:rFonts w:ascii="Calibri" w:hAnsi="Calibri" w:cs="Calibri"/>
                <w:b/>
                <w:bCs/>
                <w:sz w:val="22"/>
                <w:szCs w:val="22"/>
              </w:rPr>
            </w:pPr>
          </w:p>
          <w:p w14:paraId="206923B9" w14:textId="77777777" w:rsidR="00CA6A44" w:rsidRDefault="00CA6A44" w:rsidP="00B46CC0">
            <w:pPr>
              <w:jc w:val="both"/>
              <w:rPr>
                <w:rFonts w:ascii="Calibri" w:hAnsi="Calibri" w:cs="Calibri"/>
                <w:b/>
                <w:bCs/>
                <w:sz w:val="22"/>
                <w:szCs w:val="22"/>
              </w:rPr>
            </w:pPr>
          </w:p>
          <w:p w14:paraId="288F333F" w14:textId="77777777" w:rsidR="00CA6A44" w:rsidRDefault="00CA6A44" w:rsidP="00B46CC0">
            <w:pPr>
              <w:jc w:val="both"/>
              <w:rPr>
                <w:rFonts w:ascii="Calibri" w:hAnsi="Calibri" w:cs="Calibri"/>
                <w:b/>
                <w:bCs/>
                <w:sz w:val="22"/>
                <w:szCs w:val="22"/>
              </w:rPr>
            </w:pPr>
          </w:p>
          <w:p w14:paraId="17BD6DD2" w14:textId="77777777" w:rsidR="003A5670" w:rsidRDefault="003A5670" w:rsidP="00851239">
            <w:pPr>
              <w:rPr>
                <w:rFonts w:ascii="Calibri" w:hAnsi="Calibri" w:cs="Calibri"/>
                <w:b/>
                <w:bCs/>
                <w:sz w:val="22"/>
                <w:szCs w:val="22"/>
              </w:rPr>
            </w:pPr>
          </w:p>
          <w:p w14:paraId="5D1B3336" w14:textId="77777777" w:rsidR="003A5670" w:rsidRDefault="003A5670" w:rsidP="00851239">
            <w:pPr>
              <w:rPr>
                <w:rFonts w:ascii="Calibri" w:hAnsi="Calibri" w:cs="Calibri"/>
                <w:b/>
                <w:bCs/>
                <w:sz w:val="22"/>
                <w:szCs w:val="22"/>
              </w:rPr>
            </w:pPr>
          </w:p>
          <w:p w14:paraId="42D8FCA8" w14:textId="592AE189" w:rsidR="00CA6A44" w:rsidRPr="00851239" w:rsidRDefault="00CA6A44" w:rsidP="00851239">
            <w:pPr>
              <w:rPr>
                <w:rFonts w:ascii="Calibri" w:hAnsi="Calibri" w:cs="Calibri"/>
                <w:sz w:val="22"/>
                <w:szCs w:val="22"/>
              </w:rPr>
            </w:pPr>
            <w:r>
              <w:rPr>
                <w:rFonts w:ascii="Calibri" w:hAnsi="Calibri" w:cs="Calibri"/>
                <w:b/>
                <w:bCs/>
                <w:sz w:val="22"/>
                <w:szCs w:val="22"/>
              </w:rPr>
              <w:t xml:space="preserve">GH </w:t>
            </w:r>
            <w:r w:rsidRPr="002038F5">
              <w:rPr>
                <w:rFonts w:ascii="Calibri" w:hAnsi="Calibri" w:cs="Calibri"/>
                <w:sz w:val="22"/>
                <w:szCs w:val="22"/>
              </w:rPr>
              <w:t xml:space="preserve">and </w:t>
            </w:r>
            <w:r w:rsidRPr="002038F5">
              <w:rPr>
                <w:rFonts w:ascii="Calibri" w:hAnsi="Calibri" w:cs="Calibri"/>
                <w:b/>
                <w:bCs/>
                <w:sz w:val="22"/>
                <w:szCs w:val="22"/>
              </w:rPr>
              <w:t>AH</w:t>
            </w:r>
            <w:r w:rsidRPr="002038F5">
              <w:rPr>
                <w:rFonts w:ascii="Calibri" w:hAnsi="Calibri" w:cs="Calibri"/>
                <w:sz w:val="22"/>
                <w:szCs w:val="22"/>
              </w:rPr>
              <w:t xml:space="preserve"> to </w:t>
            </w:r>
            <w:r w:rsidR="009012F2">
              <w:rPr>
                <w:rFonts w:ascii="Calibri" w:hAnsi="Calibri" w:cs="Calibri"/>
                <w:sz w:val="22"/>
                <w:szCs w:val="22"/>
              </w:rPr>
              <w:t xml:space="preserve">draft </w:t>
            </w:r>
            <w:r w:rsidR="002038F5" w:rsidRPr="002038F5">
              <w:rPr>
                <w:rFonts w:ascii="Calibri" w:hAnsi="Calibri" w:cs="Calibri"/>
                <w:sz w:val="22"/>
                <w:szCs w:val="22"/>
              </w:rPr>
              <w:t>letter to TPDs re</w:t>
            </w:r>
            <w:r w:rsidR="00851239">
              <w:rPr>
                <w:rFonts w:ascii="Calibri" w:hAnsi="Calibri" w:cs="Calibri"/>
                <w:sz w:val="22"/>
                <w:szCs w:val="22"/>
              </w:rPr>
              <w:t xml:space="preserve"> </w:t>
            </w:r>
            <w:r w:rsidR="00851239" w:rsidRPr="00851239">
              <w:rPr>
                <w:rFonts w:ascii="Calibri" w:hAnsi="Calibri" w:cs="Calibri"/>
                <w:sz w:val="22"/>
                <w:szCs w:val="22"/>
              </w:rPr>
              <w:t>movement of any trainees</w:t>
            </w:r>
            <w:r w:rsidR="009012F2">
              <w:rPr>
                <w:rFonts w:ascii="Calibri" w:hAnsi="Calibri" w:cs="Calibri"/>
                <w:sz w:val="22"/>
                <w:szCs w:val="22"/>
              </w:rPr>
              <w:t>.</w:t>
            </w:r>
          </w:p>
          <w:p w14:paraId="4C38C11F" w14:textId="77777777" w:rsidR="00CA6A44" w:rsidRDefault="00CA6A44" w:rsidP="00B46CC0">
            <w:pPr>
              <w:jc w:val="both"/>
              <w:rPr>
                <w:rFonts w:ascii="Calibri" w:hAnsi="Calibri" w:cs="Calibri"/>
                <w:b/>
                <w:bCs/>
                <w:sz w:val="22"/>
                <w:szCs w:val="22"/>
              </w:rPr>
            </w:pPr>
          </w:p>
          <w:p w14:paraId="3C9F48AA" w14:textId="77777777" w:rsidR="00851239" w:rsidRDefault="00851239" w:rsidP="00B46CC0">
            <w:pPr>
              <w:jc w:val="both"/>
              <w:rPr>
                <w:rFonts w:ascii="Calibri" w:hAnsi="Calibri" w:cs="Calibri"/>
                <w:b/>
                <w:bCs/>
                <w:sz w:val="22"/>
                <w:szCs w:val="22"/>
              </w:rPr>
            </w:pPr>
          </w:p>
          <w:p w14:paraId="124026C2" w14:textId="77777777" w:rsidR="00851239" w:rsidRDefault="00851239" w:rsidP="00B46CC0">
            <w:pPr>
              <w:jc w:val="both"/>
              <w:rPr>
                <w:rFonts w:ascii="Calibri" w:hAnsi="Calibri" w:cs="Calibri"/>
                <w:b/>
                <w:bCs/>
                <w:sz w:val="22"/>
                <w:szCs w:val="22"/>
              </w:rPr>
            </w:pPr>
          </w:p>
          <w:p w14:paraId="275EFE80" w14:textId="56A79102" w:rsidR="00F35956" w:rsidRPr="0044497A" w:rsidRDefault="00F35956" w:rsidP="00B46CC0">
            <w:pPr>
              <w:jc w:val="both"/>
              <w:rPr>
                <w:rFonts w:ascii="Calibri" w:hAnsi="Calibri" w:cs="Calibri"/>
                <w:b/>
                <w:bCs/>
                <w:sz w:val="22"/>
                <w:szCs w:val="22"/>
              </w:rPr>
            </w:pPr>
            <w:r>
              <w:rPr>
                <w:rFonts w:ascii="Calibri" w:hAnsi="Calibri" w:cs="Calibri"/>
                <w:b/>
                <w:bCs/>
                <w:sz w:val="22"/>
                <w:szCs w:val="22"/>
              </w:rPr>
              <w:t xml:space="preserve">All </w:t>
            </w:r>
            <w:r w:rsidRPr="00B46CC0">
              <w:rPr>
                <w:rFonts w:ascii="Calibri" w:hAnsi="Calibri" w:cs="Calibri"/>
                <w:sz w:val="22"/>
                <w:szCs w:val="22"/>
              </w:rPr>
              <w:t>remind traine</w:t>
            </w:r>
            <w:r w:rsidR="00B46CC0" w:rsidRPr="00B46CC0">
              <w:rPr>
                <w:rFonts w:ascii="Calibri" w:hAnsi="Calibri" w:cs="Calibri"/>
                <w:sz w:val="22"/>
                <w:szCs w:val="22"/>
              </w:rPr>
              <w:t>e</w:t>
            </w:r>
            <w:r w:rsidRPr="00B46CC0">
              <w:rPr>
                <w:rFonts w:ascii="Calibri" w:hAnsi="Calibri" w:cs="Calibri"/>
                <w:sz w:val="22"/>
                <w:szCs w:val="22"/>
              </w:rPr>
              <w:t>s to complete transitional paperwork</w:t>
            </w:r>
            <w:r>
              <w:rPr>
                <w:rFonts w:ascii="Calibri" w:hAnsi="Calibri" w:cs="Calibri"/>
                <w:b/>
                <w:bCs/>
                <w:sz w:val="22"/>
                <w:szCs w:val="22"/>
              </w:rPr>
              <w:t>.</w:t>
            </w:r>
          </w:p>
        </w:tc>
      </w:tr>
      <w:tr w:rsidR="00F21AD4" w:rsidRPr="006C38AB" w14:paraId="6F12D9B2" w14:textId="77777777" w:rsidTr="1E005242">
        <w:trPr>
          <w:trHeight w:val="260"/>
        </w:trPr>
        <w:tc>
          <w:tcPr>
            <w:tcW w:w="1560" w:type="dxa"/>
            <w:shd w:val="clear" w:color="auto" w:fill="auto"/>
            <w:tcMar>
              <w:top w:w="80" w:type="dxa"/>
              <w:left w:w="80" w:type="dxa"/>
              <w:bottom w:w="80" w:type="dxa"/>
              <w:right w:w="80" w:type="dxa"/>
            </w:tcMar>
          </w:tcPr>
          <w:p w14:paraId="03EF3AE2" w14:textId="62325E0D" w:rsidR="00F21AD4" w:rsidRDefault="00F21AD4" w:rsidP="002262F4">
            <w:pPr>
              <w:pStyle w:val="Body"/>
              <w:spacing w:after="0" w:line="240" w:lineRule="auto"/>
              <w:rPr>
                <w:b/>
              </w:rPr>
            </w:pPr>
            <w:r>
              <w:rPr>
                <w:b/>
              </w:rPr>
              <w:lastRenderedPageBreak/>
              <w:t>b.</w:t>
            </w:r>
          </w:p>
        </w:tc>
        <w:tc>
          <w:tcPr>
            <w:tcW w:w="11056" w:type="dxa"/>
            <w:shd w:val="clear" w:color="auto" w:fill="auto"/>
            <w:tcMar>
              <w:top w:w="80" w:type="dxa"/>
              <w:left w:w="80" w:type="dxa"/>
              <w:bottom w:w="80" w:type="dxa"/>
              <w:right w:w="80" w:type="dxa"/>
            </w:tcMar>
          </w:tcPr>
          <w:p w14:paraId="53482A56" w14:textId="593D5FF0" w:rsidR="007257EB" w:rsidRDefault="00231551" w:rsidP="003A0882">
            <w:pPr>
              <w:pStyle w:val="ListParagraph"/>
              <w:tabs>
                <w:tab w:val="left" w:pos="408"/>
                <w:tab w:val="left" w:pos="600"/>
              </w:tabs>
              <w:spacing w:after="0" w:line="240" w:lineRule="auto"/>
              <w:ind w:left="0"/>
            </w:pPr>
            <w:r>
              <w:rPr>
                <w:b/>
                <w:bCs/>
              </w:rPr>
              <w:t xml:space="preserve">Developments in the e-logbook </w:t>
            </w:r>
            <w:r w:rsidR="001D66A5" w:rsidRPr="001D66A5">
              <w:rPr>
                <w:b/>
                <w:bCs/>
              </w:rPr>
              <w:tab/>
            </w:r>
            <w:r w:rsidR="00CE50C9">
              <w:tab/>
            </w:r>
          </w:p>
          <w:p w14:paraId="71E4A6FD" w14:textId="659F4142" w:rsidR="00231551" w:rsidRDefault="008F102E" w:rsidP="00B66C66">
            <w:pPr>
              <w:pStyle w:val="ListParagraph"/>
              <w:tabs>
                <w:tab w:val="left" w:pos="408"/>
                <w:tab w:val="left" w:pos="600"/>
              </w:tabs>
              <w:spacing w:after="0" w:line="240" w:lineRule="auto"/>
              <w:ind w:left="0"/>
              <w:jc w:val="both"/>
            </w:pPr>
            <w:r>
              <w:t xml:space="preserve">DL gave a comprehensive presentation </w:t>
            </w:r>
            <w:r w:rsidR="00252856">
              <w:t xml:space="preserve">on the new </w:t>
            </w:r>
            <w:r w:rsidR="00A85294">
              <w:t xml:space="preserve">developments and </w:t>
            </w:r>
            <w:r w:rsidR="00252856">
              <w:t>function</w:t>
            </w:r>
            <w:r w:rsidR="0074402D">
              <w:t>alities</w:t>
            </w:r>
            <w:r w:rsidR="00252856">
              <w:t xml:space="preserve"> of the e-logbook.   Everyone found it extremely useful.  DL </w:t>
            </w:r>
            <w:r w:rsidR="000A0496">
              <w:t xml:space="preserve">happy to talk to anyone on an individual basis and can be contacted via e-mail at </w:t>
            </w:r>
            <w:hyperlink r:id="rId10" w:history="1">
              <w:r w:rsidR="00416854" w:rsidRPr="00B66C66">
                <w:rPr>
                  <w:rStyle w:val="Hyperlink"/>
                  <w:color w:val="0070C0"/>
                </w:rPr>
                <w:t>d.f.large@btinternet.com</w:t>
              </w:r>
            </w:hyperlink>
            <w:r w:rsidR="00B66C66">
              <w:t xml:space="preserve"> </w:t>
            </w:r>
            <w:r w:rsidR="00416854">
              <w:t xml:space="preserve">  </w:t>
            </w:r>
          </w:p>
          <w:p w14:paraId="0BB29CFD" w14:textId="22965E98" w:rsidR="0010325B" w:rsidRPr="0010325B" w:rsidRDefault="00A90F45" w:rsidP="00257900">
            <w:pPr>
              <w:pStyle w:val="ListParagraph"/>
              <w:tabs>
                <w:tab w:val="left" w:pos="408"/>
                <w:tab w:val="left" w:pos="600"/>
              </w:tabs>
              <w:spacing w:after="0" w:line="240" w:lineRule="auto"/>
              <w:ind w:left="0"/>
            </w:pPr>
            <w:r>
              <w:t xml:space="preserve"> </w:t>
            </w:r>
          </w:p>
        </w:tc>
        <w:tc>
          <w:tcPr>
            <w:tcW w:w="2977" w:type="dxa"/>
            <w:shd w:val="clear" w:color="auto" w:fill="auto"/>
            <w:tcMar>
              <w:top w:w="80" w:type="dxa"/>
              <w:left w:w="80" w:type="dxa"/>
              <w:bottom w:w="80" w:type="dxa"/>
              <w:right w:w="80" w:type="dxa"/>
            </w:tcMar>
          </w:tcPr>
          <w:p w14:paraId="6F3E97C3" w14:textId="77777777" w:rsidR="00F21AD4" w:rsidRDefault="00F21AD4" w:rsidP="002262F4">
            <w:pPr>
              <w:rPr>
                <w:rFonts w:ascii="Calibri" w:hAnsi="Calibri" w:cs="Calibri"/>
                <w:sz w:val="22"/>
                <w:szCs w:val="22"/>
              </w:rPr>
            </w:pPr>
          </w:p>
          <w:p w14:paraId="5E3D41D1" w14:textId="65EDA2E6" w:rsidR="00257900" w:rsidRPr="006C38AB" w:rsidRDefault="00257900" w:rsidP="002262F4">
            <w:pPr>
              <w:rPr>
                <w:rFonts w:ascii="Calibri" w:hAnsi="Calibri" w:cs="Calibri"/>
                <w:sz w:val="22"/>
                <w:szCs w:val="22"/>
              </w:rPr>
            </w:pPr>
          </w:p>
        </w:tc>
      </w:tr>
      <w:tr w:rsidR="008B4B87" w:rsidRPr="006C38AB" w14:paraId="5B3C2979" w14:textId="77777777" w:rsidTr="1E005242">
        <w:trPr>
          <w:trHeight w:val="260"/>
        </w:trPr>
        <w:tc>
          <w:tcPr>
            <w:tcW w:w="1560" w:type="dxa"/>
            <w:shd w:val="clear" w:color="auto" w:fill="auto"/>
            <w:tcMar>
              <w:top w:w="80" w:type="dxa"/>
              <w:left w:w="80" w:type="dxa"/>
              <w:bottom w:w="80" w:type="dxa"/>
              <w:right w:w="80" w:type="dxa"/>
            </w:tcMar>
          </w:tcPr>
          <w:p w14:paraId="1AE8639D" w14:textId="35829D80" w:rsidR="008B4B87" w:rsidRDefault="008B4B87" w:rsidP="002262F4">
            <w:pPr>
              <w:pStyle w:val="Body"/>
              <w:spacing w:after="0" w:line="240" w:lineRule="auto"/>
              <w:rPr>
                <w:b/>
              </w:rPr>
            </w:pPr>
            <w:r>
              <w:rPr>
                <w:b/>
              </w:rPr>
              <w:t>c.</w:t>
            </w:r>
          </w:p>
        </w:tc>
        <w:tc>
          <w:tcPr>
            <w:tcW w:w="11056" w:type="dxa"/>
            <w:shd w:val="clear" w:color="auto" w:fill="auto"/>
            <w:tcMar>
              <w:top w:w="80" w:type="dxa"/>
              <w:left w:w="80" w:type="dxa"/>
              <w:bottom w:w="80" w:type="dxa"/>
              <w:right w:w="80" w:type="dxa"/>
            </w:tcMar>
          </w:tcPr>
          <w:p w14:paraId="46F62FB2" w14:textId="008A3DB0" w:rsidR="00231551" w:rsidRDefault="00231551" w:rsidP="00303321">
            <w:pPr>
              <w:spacing w:line="259" w:lineRule="auto"/>
              <w:contextualSpacing/>
              <w:rPr>
                <w:rFonts w:ascii="Calibri" w:eastAsia="Calibri" w:hAnsi="Calibri" w:cs="Calibri"/>
                <w:b/>
                <w:bCs/>
                <w:color w:val="000000"/>
                <w:sz w:val="22"/>
                <w:szCs w:val="22"/>
                <w:u w:color="000000"/>
                <w:lang w:eastAsia="en-GB"/>
              </w:rPr>
            </w:pPr>
            <w:r>
              <w:rPr>
                <w:rFonts w:ascii="Calibri" w:eastAsia="Calibri" w:hAnsi="Calibri" w:cs="Calibri"/>
                <w:b/>
                <w:bCs/>
                <w:color w:val="000000"/>
                <w:sz w:val="22"/>
                <w:szCs w:val="22"/>
                <w:u w:color="000000"/>
                <w:lang w:eastAsia="en-GB"/>
              </w:rPr>
              <w:t>Additional training bids</w:t>
            </w:r>
          </w:p>
          <w:p w14:paraId="55533328" w14:textId="3E83A3AD" w:rsidR="00532AE1" w:rsidRPr="00BD00BB" w:rsidRDefault="00231551" w:rsidP="00BD00BB">
            <w:pPr>
              <w:pStyle w:val="ListParagraph"/>
              <w:numPr>
                <w:ilvl w:val="0"/>
                <w:numId w:val="37"/>
              </w:numPr>
              <w:spacing w:line="259" w:lineRule="auto"/>
              <w:contextualSpacing/>
              <w:jc w:val="both"/>
              <w:rPr>
                <w:b/>
                <w:bCs/>
              </w:rPr>
            </w:pPr>
            <w:r w:rsidRPr="00231551">
              <w:rPr>
                <w:b/>
                <w:bCs/>
              </w:rPr>
              <w:t>Proposal to convert T&amp;O Fellow posts at GJNH (Paper H</w:t>
            </w:r>
            <w:r w:rsidRPr="00B178D6">
              <w:t>)</w:t>
            </w:r>
            <w:r w:rsidR="00C00121" w:rsidRPr="00B178D6">
              <w:t xml:space="preserve"> </w:t>
            </w:r>
            <w:r w:rsidR="00B178D6" w:rsidRPr="00B178D6">
              <w:t>AlMu put together a</w:t>
            </w:r>
            <w:r w:rsidR="00B178D6">
              <w:rPr>
                <w:b/>
                <w:bCs/>
              </w:rPr>
              <w:t xml:space="preserve"> </w:t>
            </w:r>
            <w:r w:rsidR="00B178D6">
              <w:t>p</w:t>
            </w:r>
            <w:r w:rsidR="004063C6" w:rsidRPr="00D450DC">
              <w:t>ro</w:t>
            </w:r>
            <w:r w:rsidR="00C00121" w:rsidRPr="00D450DC">
              <w:t xml:space="preserve">posal to have funded </w:t>
            </w:r>
            <w:r w:rsidR="004063C6" w:rsidRPr="00D450DC">
              <w:t>fellow posts</w:t>
            </w:r>
            <w:r w:rsidR="00C16DD7">
              <w:t xml:space="preserve"> </w:t>
            </w:r>
            <w:r w:rsidR="004063C6" w:rsidRPr="00D450DC">
              <w:t>recognised as training posts</w:t>
            </w:r>
            <w:r w:rsidR="00C16DD7">
              <w:t xml:space="preserve">. </w:t>
            </w:r>
            <w:r w:rsidR="00D06385">
              <w:t xml:space="preserve">The </w:t>
            </w:r>
            <w:r w:rsidR="00BE7608" w:rsidRPr="00D450DC">
              <w:t xml:space="preserve">GJNH </w:t>
            </w:r>
            <w:r w:rsidR="00EF7B5E" w:rsidRPr="00D450DC">
              <w:t xml:space="preserve">is a </w:t>
            </w:r>
            <w:r w:rsidR="00BE7608" w:rsidRPr="00D450DC">
              <w:t>major provide</w:t>
            </w:r>
            <w:r w:rsidR="00BA0897" w:rsidRPr="00D450DC">
              <w:t xml:space="preserve">r of elective </w:t>
            </w:r>
            <w:r w:rsidR="00357F40" w:rsidRPr="00D450DC">
              <w:t>Orthopaedic</w:t>
            </w:r>
            <w:r w:rsidR="00EF7B5E" w:rsidRPr="00D450DC">
              <w:t xml:space="preserve"> surgery, approx. </w:t>
            </w:r>
            <w:r w:rsidR="00DB573D" w:rsidRPr="00D450DC">
              <w:t>20</w:t>
            </w:r>
            <w:r w:rsidR="00D450DC" w:rsidRPr="00D450DC">
              <w:t>%</w:t>
            </w:r>
            <w:r w:rsidR="00EF7B5E" w:rsidRPr="00D450DC">
              <w:t xml:space="preserve"> of </w:t>
            </w:r>
            <w:r w:rsidR="00357F40" w:rsidRPr="00D450DC">
              <w:t>Scotland’s</w:t>
            </w:r>
            <w:r w:rsidR="00DB573D" w:rsidRPr="00D450DC">
              <w:t>.</w:t>
            </w:r>
            <w:r w:rsidR="00117909">
              <w:t xml:space="preserve"> Fantastic training opportunity for all regions to </w:t>
            </w:r>
            <w:r w:rsidR="003A5DAF">
              <w:t xml:space="preserve">be able to </w:t>
            </w:r>
            <w:r w:rsidR="00117909">
              <w:t>send trainees for 6 month</w:t>
            </w:r>
            <w:r w:rsidR="003A5DAF">
              <w:t>s</w:t>
            </w:r>
            <w:r w:rsidR="00901C03">
              <w:t xml:space="preserve"> to GJNH</w:t>
            </w:r>
            <w:r w:rsidR="00F92ABA">
              <w:t xml:space="preserve">.  </w:t>
            </w:r>
            <w:r w:rsidR="00D06385">
              <w:t xml:space="preserve">GJNH had confirmed </w:t>
            </w:r>
            <w:r w:rsidR="00D33013">
              <w:t xml:space="preserve">there is </w:t>
            </w:r>
            <w:proofErr w:type="spellStart"/>
            <w:r w:rsidR="00D33013">
              <w:t>on going</w:t>
            </w:r>
            <w:proofErr w:type="spellEnd"/>
            <w:r w:rsidR="00D33013">
              <w:t xml:space="preserve"> funding and the posts would become part </w:t>
            </w:r>
            <w:r w:rsidR="00D06385">
              <w:t xml:space="preserve">of the NES establishment as of August 2023.  </w:t>
            </w:r>
            <w:r w:rsidR="00D33013">
              <w:t>T</w:t>
            </w:r>
            <w:r w:rsidR="001B574C">
              <w:t xml:space="preserve">here would be some peripheral costs for trainees </w:t>
            </w:r>
            <w:r w:rsidR="004D51DE">
              <w:t xml:space="preserve">rotating </w:t>
            </w:r>
            <w:r w:rsidR="00357F40">
              <w:t>and study</w:t>
            </w:r>
            <w:r w:rsidR="004D51DE">
              <w:t xml:space="preserve"> leave costs.</w:t>
            </w:r>
            <w:r w:rsidR="005D0E4E">
              <w:t xml:space="preserve"> </w:t>
            </w:r>
            <w:r w:rsidR="004D51DE">
              <w:t>C</w:t>
            </w:r>
            <w:r w:rsidR="005D0E4E">
              <w:t>onsideration needs to be given as to how</w:t>
            </w:r>
            <w:r w:rsidR="001B574C">
              <w:t xml:space="preserve"> these costs would be supported</w:t>
            </w:r>
            <w:r w:rsidR="00753B94">
              <w:t>.</w:t>
            </w:r>
            <w:r w:rsidR="00C16DD7">
              <w:t xml:space="preserve"> </w:t>
            </w:r>
            <w:r w:rsidR="00457397">
              <w:t xml:space="preserve"> </w:t>
            </w:r>
            <w:r w:rsidR="00753B94">
              <w:t xml:space="preserve">  AH very supportive of concept but</w:t>
            </w:r>
            <w:r w:rsidR="00AA445A">
              <w:t xml:space="preserve"> needs to discuss with Finance colleagues in NES</w:t>
            </w:r>
            <w:r w:rsidR="00532AE1">
              <w:t>.</w:t>
            </w:r>
            <w:r w:rsidR="00657BCC">
              <w:t xml:space="preserve">  In principle supportive.</w:t>
            </w:r>
          </w:p>
          <w:p w14:paraId="0679C0BE" w14:textId="46493C20" w:rsidR="00216676" w:rsidRDefault="00231551" w:rsidP="00B178D6">
            <w:pPr>
              <w:pStyle w:val="ListParagraph"/>
              <w:numPr>
                <w:ilvl w:val="0"/>
                <w:numId w:val="37"/>
              </w:numPr>
              <w:spacing w:line="259" w:lineRule="auto"/>
              <w:contextualSpacing/>
              <w:jc w:val="both"/>
            </w:pPr>
            <w:r w:rsidRPr="00231551">
              <w:rPr>
                <w:b/>
                <w:bCs/>
              </w:rPr>
              <w:t xml:space="preserve">Bid for conversion of Fellow posts to Core Paediatric Surgery </w:t>
            </w:r>
            <w:r w:rsidR="00357F40" w:rsidRPr="00231551">
              <w:rPr>
                <w:b/>
                <w:bCs/>
              </w:rPr>
              <w:t>posts (</w:t>
            </w:r>
            <w:r w:rsidRPr="00231551">
              <w:rPr>
                <w:b/>
                <w:bCs/>
              </w:rPr>
              <w:t>Paper I</w:t>
            </w:r>
            <w:r w:rsidR="00357F40" w:rsidRPr="00231551">
              <w:rPr>
                <w:b/>
                <w:bCs/>
              </w:rPr>
              <w:t>)</w:t>
            </w:r>
            <w:r w:rsidR="00357F40">
              <w:rPr>
                <w:b/>
                <w:bCs/>
              </w:rPr>
              <w:t xml:space="preserve"> -</w:t>
            </w:r>
            <w:r w:rsidR="00201E5D" w:rsidRPr="00216676">
              <w:t xml:space="preserve"> Approached by James Andrews at </w:t>
            </w:r>
            <w:r w:rsidR="00357F40" w:rsidRPr="00216676">
              <w:t>RCH, Glasgow</w:t>
            </w:r>
            <w:r w:rsidR="00216676">
              <w:t xml:space="preserve"> re c</w:t>
            </w:r>
            <w:r w:rsidR="00201E5D" w:rsidRPr="00216676">
              <w:t xml:space="preserve">onverting some </w:t>
            </w:r>
            <w:r w:rsidR="00216676">
              <w:t xml:space="preserve">Fellow posts </w:t>
            </w:r>
            <w:r w:rsidR="00201E5D" w:rsidRPr="00216676">
              <w:t xml:space="preserve">to training posts.  </w:t>
            </w:r>
            <w:r w:rsidR="00357F40" w:rsidRPr="00216676">
              <w:t>Essentially</w:t>
            </w:r>
            <w:r w:rsidR="00201E5D" w:rsidRPr="00216676">
              <w:t xml:space="preserve"> the same as Paper H.</w:t>
            </w:r>
            <w:r w:rsidR="006D2512" w:rsidRPr="00216676">
              <w:t xml:space="preserve">  Need confirmation from the Board that this is ongoing funding.</w:t>
            </w:r>
            <w:r w:rsidR="00201E5D" w:rsidRPr="00216676">
              <w:t xml:space="preserve">  </w:t>
            </w:r>
            <w:r w:rsidR="00F517E1" w:rsidRPr="00216676">
              <w:t xml:space="preserve">Following </w:t>
            </w:r>
            <w:r w:rsidR="00357F40" w:rsidRPr="00216676">
              <w:t>discussion,</w:t>
            </w:r>
            <w:r w:rsidR="00F517E1" w:rsidRPr="00216676">
              <w:t xml:space="preserve"> it was agreed that MF and colleagues require to pull together a more detailed proposal.  </w:t>
            </w:r>
          </w:p>
          <w:p w14:paraId="1D72DF49" w14:textId="78F26781" w:rsidR="00231551" w:rsidRPr="00216676" w:rsidRDefault="00F517E1" w:rsidP="00216676">
            <w:pPr>
              <w:pStyle w:val="ListParagraph"/>
              <w:spacing w:line="259" w:lineRule="auto"/>
              <w:contextualSpacing/>
              <w:jc w:val="both"/>
            </w:pPr>
            <w:r w:rsidRPr="00216676">
              <w:t>GH to meet with MV and SY in core surgery to explore what we think the expectation is for the establishment for core trainees moving into the future.</w:t>
            </w:r>
          </w:p>
          <w:p w14:paraId="09F97627" w14:textId="1D713D2B" w:rsidR="00657BCC" w:rsidRPr="00BD00BB" w:rsidRDefault="00231551" w:rsidP="009F6FF8">
            <w:pPr>
              <w:pStyle w:val="ListParagraph"/>
              <w:numPr>
                <w:ilvl w:val="0"/>
                <w:numId w:val="37"/>
              </w:numPr>
              <w:spacing w:line="259" w:lineRule="auto"/>
              <w:contextualSpacing/>
              <w:jc w:val="both"/>
            </w:pPr>
            <w:r w:rsidRPr="00231551">
              <w:rPr>
                <w:b/>
                <w:bCs/>
              </w:rPr>
              <w:t xml:space="preserve">Bid for additional T&amp;O posts (Paper </w:t>
            </w:r>
            <w:r w:rsidR="00357F40" w:rsidRPr="00231551">
              <w:rPr>
                <w:b/>
                <w:bCs/>
              </w:rPr>
              <w:t>J)</w:t>
            </w:r>
            <w:r w:rsidR="00357F40">
              <w:rPr>
                <w:b/>
                <w:bCs/>
              </w:rPr>
              <w:t xml:space="preserve"> </w:t>
            </w:r>
            <w:r w:rsidR="00357F40" w:rsidRPr="00D33013">
              <w:t>Excellent</w:t>
            </w:r>
            <w:r w:rsidR="00657BCC" w:rsidRPr="00D33013">
              <w:t xml:space="preserve"> </w:t>
            </w:r>
            <w:r w:rsidR="00657BCC" w:rsidRPr="00657BCC">
              <w:t>paper and makes the argument for an uplift</w:t>
            </w:r>
            <w:r w:rsidR="00F72486">
              <w:t xml:space="preserve"> of 10 new NTNs each year for the next 3 years starting August 2023</w:t>
            </w:r>
            <w:r w:rsidR="00657BCC" w:rsidRPr="00657BCC">
              <w:t xml:space="preserve"> in Trauma and Orthopaedics very strong. </w:t>
            </w:r>
            <w:r w:rsidR="009F6FF8">
              <w:t xml:space="preserve">Paper </w:t>
            </w:r>
            <w:r w:rsidR="00657BCC" w:rsidRPr="009F6FF8">
              <w:t>looks</w:t>
            </w:r>
            <w:r w:rsidR="00657BCC" w:rsidRPr="00657BCC">
              <w:t xml:space="preserve"> at the anticipated number </w:t>
            </w:r>
            <w:r w:rsidR="00357F40" w:rsidRPr="00657BCC">
              <w:t>of CCTs</w:t>
            </w:r>
            <w:r w:rsidR="00657BCC" w:rsidRPr="00657BCC">
              <w:t xml:space="preserve"> against the vacancies over the next few years and there is a significant shortfall by the </w:t>
            </w:r>
            <w:r w:rsidR="00657BCC" w:rsidRPr="00657BCC">
              <w:lastRenderedPageBreak/>
              <w:t>end of this current decade</w:t>
            </w:r>
            <w:r w:rsidR="00657BCC">
              <w:rPr>
                <w:b/>
                <w:bCs/>
              </w:rPr>
              <w:t>.</w:t>
            </w:r>
            <w:r w:rsidR="006D1C01">
              <w:rPr>
                <w:b/>
                <w:bCs/>
              </w:rPr>
              <w:t xml:space="preserve"> </w:t>
            </w:r>
            <w:r w:rsidR="006D1C01" w:rsidRPr="00201E5D">
              <w:t xml:space="preserve">Also expect 30-40% increase in demand for </w:t>
            </w:r>
            <w:r w:rsidR="00357F40" w:rsidRPr="00201E5D">
              <w:t>Orthopaedics</w:t>
            </w:r>
            <w:r w:rsidR="006D1C01" w:rsidRPr="00201E5D">
              <w:t xml:space="preserve"> mainly due to the aging population.  </w:t>
            </w:r>
            <w:r w:rsidR="00F72486" w:rsidRPr="00201E5D">
              <w:t xml:space="preserve"> AH asked if there could be a </w:t>
            </w:r>
            <w:r w:rsidR="00357F40" w:rsidRPr="00201E5D">
              <w:t>one-page</w:t>
            </w:r>
            <w:r w:rsidR="00F72486" w:rsidRPr="00201E5D">
              <w:t xml:space="preserve"> </w:t>
            </w:r>
            <w:r w:rsidR="00CB7FE8" w:rsidRPr="00201E5D">
              <w:t xml:space="preserve">high level </w:t>
            </w:r>
            <w:r w:rsidR="00F72486" w:rsidRPr="00201E5D">
              <w:t>summa</w:t>
            </w:r>
            <w:r w:rsidR="00CB7FE8" w:rsidRPr="00201E5D">
              <w:t>ry at the front of the bid including some data and highlightin</w:t>
            </w:r>
            <w:r w:rsidR="00201E5D" w:rsidRPr="00201E5D">
              <w:t>g</w:t>
            </w:r>
            <w:r w:rsidR="00CB7FE8" w:rsidRPr="00201E5D">
              <w:t xml:space="preserve"> that this is only 50% of what is </w:t>
            </w:r>
            <w:r w:rsidR="00357F40" w:rsidRPr="00201E5D">
              <w:t>needed</w:t>
            </w:r>
            <w:r w:rsidR="00CB7FE8" w:rsidRPr="00201E5D">
              <w:t xml:space="preserve"> and noting what is needed for 100%</w:t>
            </w:r>
            <w:r w:rsidR="00201E5D">
              <w:t>.  This will then be submitted for the next MDST meeting on 06/06/22.  SSTB supportive of both Paper H and J.</w:t>
            </w:r>
          </w:p>
          <w:p w14:paraId="7ECDB4D2" w14:textId="1433F08A" w:rsidR="00231551" w:rsidRPr="00231551" w:rsidRDefault="00231551" w:rsidP="009F6FF8">
            <w:pPr>
              <w:pStyle w:val="ListParagraph"/>
              <w:numPr>
                <w:ilvl w:val="0"/>
                <w:numId w:val="37"/>
              </w:numPr>
              <w:spacing w:line="259" w:lineRule="auto"/>
              <w:contextualSpacing/>
              <w:jc w:val="both"/>
              <w:rPr>
                <w:b/>
                <w:bCs/>
              </w:rPr>
            </w:pPr>
            <w:r w:rsidRPr="00231551">
              <w:rPr>
                <w:b/>
                <w:bCs/>
              </w:rPr>
              <w:t xml:space="preserve">Bid for additional Urology posts (Paper </w:t>
            </w:r>
            <w:r w:rsidR="00357F40" w:rsidRPr="00231551">
              <w:rPr>
                <w:b/>
                <w:bCs/>
              </w:rPr>
              <w:t>K)</w:t>
            </w:r>
            <w:r w:rsidR="00357F40">
              <w:rPr>
                <w:b/>
                <w:bCs/>
              </w:rPr>
              <w:t xml:space="preserve"> </w:t>
            </w:r>
            <w:r w:rsidR="00D33013">
              <w:t>B</w:t>
            </w:r>
            <w:r w:rsidR="00E300E0" w:rsidRPr="00E300E0">
              <w:t>id for 4 additional train</w:t>
            </w:r>
            <w:r w:rsidR="00E300E0">
              <w:t xml:space="preserve">ing numbers </w:t>
            </w:r>
            <w:r w:rsidR="00E300E0" w:rsidRPr="00E300E0">
              <w:t xml:space="preserve">across Scotland.  </w:t>
            </w:r>
            <w:r w:rsidR="00D33013">
              <w:t xml:space="preserve">Partly </w:t>
            </w:r>
            <w:r w:rsidR="00E300E0">
              <w:t>based on m</w:t>
            </w:r>
            <w:r w:rsidR="00E300E0" w:rsidRPr="00E300E0">
              <w:t>anpower</w:t>
            </w:r>
            <w:r w:rsidR="00E300E0">
              <w:t xml:space="preserve"> and societal issues: </w:t>
            </w:r>
            <w:r w:rsidR="00E300E0" w:rsidRPr="00E300E0">
              <w:t xml:space="preserve"> Scotland has 1 </w:t>
            </w:r>
            <w:r w:rsidR="00357F40" w:rsidRPr="00E300E0">
              <w:t>consultant</w:t>
            </w:r>
            <w:r w:rsidR="00E300E0" w:rsidRPr="00E300E0">
              <w:t xml:space="preserve"> per 67,000 of the population,</w:t>
            </w:r>
            <w:r w:rsidR="00E300E0">
              <w:t xml:space="preserve"> </w:t>
            </w:r>
            <w:r w:rsidR="00E300E0" w:rsidRPr="00E300E0">
              <w:t>below UK average. There are number of Consultants retiring over the coming years and this will create a shortfall.  There is an aging population, increase in Urology referrals and a significant backlog due to the pandemic</w:t>
            </w:r>
            <w:r w:rsidR="000064E9">
              <w:t xml:space="preserve">.  AH asked ZL if he could </w:t>
            </w:r>
            <w:r w:rsidR="00357F40">
              <w:t>contact</w:t>
            </w:r>
            <w:r w:rsidR="000064E9">
              <w:t xml:space="preserve"> Colin Tilley </w:t>
            </w:r>
            <w:r w:rsidR="00357F40">
              <w:t>to</w:t>
            </w:r>
            <w:r w:rsidR="000064E9">
              <w:t xml:space="preserve"> provide further evidence and produce some graphs</w:t>
            </w:r>
            <w:r w:rsidR="006831FA">
              <w:t xml:space="preserve"> and then forward new updated bid </w:t>
            </w:r>
            <w:r w:rsidR="00357F40">
              <w:t>for</w:t>
            </w:r>
            <w:r w:rsidR="006831FA">
              <w:t xml:space="preserve"> AH to submit to MDST for the June meeting.</w:t>
            </w:r>
            <w:r w:rsidR="000064E9">
              <w:t xml:space="preserve"> </w:t>
            </w:r>
            <w:r w:rsidR="00E300E0">
              <w:rPr>
                <w:b/>
                <w:bCs/>
              </w:rPr>
              <w:t xml:space="preserve">  </w:t>
            </w:r>
          </w:p>
          <w:p w14:paraId="78592820" w14:textId="21A5B177" w:rsidR="00722F80" w:rsidRPr="00E37F46" w:rsidRDefault="00231551" w:rsidP="009F6FF8">
            <w:pPr>
              <w:pStyle w:val="ListParagraph"/>
              <w:numPr>
                <w:ilvl w:val="0"/>
                <w:numId w:val="37"/>
              </w:numPr>
              <w:spacing w:line="259" w:lineRule="auto"/>
              <w:contextualSpacing/>
              <w:jc w:val="both"/>
              <w:rPr>
                <w:b/>
                <w:bCs/>
              </w:rPr>
            </w:pPr>
            <w:r w:rsidRPr="00231551">
              <w:rPr>
                <w:b/>
                <w:bCs/>
              </w:rPr>
              <w:t>Bi</w:t>
            </w:r>
            <w:r w:rsidR="006966F4">
              <w:rPr>
                <w:b/>
                <w:bCs/>
              </w:rPr>
              <w:t>d</w:t>
            </w:r>
            <w:r w:rsidRPr="00231551">
              <w:rPr>
                <w:b/>
                <w:bCs/>
              </w:rPr>
              <w:t xml:space="preserve"> for additional Plastic posts</w:t>
            </w:r>
            <w:r w:rsidR="007068EC">
              <w:rPr>
                <w:b/>
                <w:bCs/>
              </w:rPr>
              <w:t xml:space="preserve"> – </w:t>
            </w:r>
            <w:r w:rsidR="007068EC" w:rsidRPr="007068EC">
              <w:t>no longer submitting a bid</w:t>
            </w:r>
            <w:r w:rsidR="007068EC">
              <w:t>.</w:t>
            </w:r>
          </w:p>
          <w:p w14:paraId="6C95F0C1" w14:textId="77777777" w:rsidR="00E37F46" w:rsidRPr="00E37F46" w:rsidRDefault="00E37F46" w:rsidP="00E37F46">
            <w:pPr>
              <w:pStyle w:val="ListParagraph"/>
              <w:spacing w:line="259" w:lineRule="auto"/>
              <w:contextualSpacing/>
              <w:rPr>
                <w:b/>
                <w:bCs/>
              </w:rPr>
            </w:pPr>
          </w:p>
          <w:p w14:paraId="6042479D" w14:textId="46BEE718" w:rsidR="009F4DDB" w:rsidRPr="00FC7D3E" w:rsidRDefault="00F517E1" w:rsidP="004457AC">
            <w:pPr>
              <w:pStyle w:val="ListParagraph"/>
              <w:spacing w:line="259" w:lineRule="auto"/>
              <w:ind w:left="0"/>
              <w:contextualSpacing/>
            </w:pPr>
            <w:r w:rsidRPr="00722F80">
              <w:t xml:space="preserve">AL raised an issue </w:t>
            </w:r>
            <w:r w:rsidR="004457AC">
              <w:t xml:space="preserve">re </w:t>
            </w:r>
            <w:r w:rsidRPr="00722F80">
              <w:t>higher surgical trainees</w:t>
            </w:r>
            <w:r w:rsidR="004457AC">
              <w:t xml:space="preserve"> accessing training opportunities </w:t>
            </w:r>
            <w:r w:rsidR="00357F40">
              <w:t>at</w:t>
            </w:r>
            <w:r w:rsidR="00357F40" w:rsidRPr="00722F80">
              <w:t xml:space="preserve"> </w:t>
            </w:r>
            <w:r w:rsidR="00357F40">
              <w:t>GJNH</w:t>
            </w:r>
            <w:r w:rsidR="00722F80" w:rsidRPr="00722F80">
              <w:t xml:space="preserve">. GH </w:t>
            </w:r>
            <w:r w:rsidR="004457AC">
              <w:t xml:space="preserve">will </w:t>
            </w:r>
            <w:r w:rsidR="00E300E0">
              <w:t>discuss with AL offline to map a way forward.</w:t>
            </w:r>
          </w:p>
        </w:tc>
        <w:tc>
          <w:tcPr>
            <w:tcW w:w="2977" w:type="dxa"/>
            <w:shd w:val="clear" w:color="auto" w:fill="auto"/>
            <w:tcMar>
              <w:top w:w="80" w:type="dxa"/>
              <w:left w:w="80" w:type="dxa"/>
              <w:bottom w:w="80" w:type="dxa"/>
              <w:right w:w="80" w:type="dxa"/>
            </w:tcMar>
          </w:tcPr>
          <w:p w14:paraId="38590A84" w14:textId="77777777" w:rsidR="008B4B87" w:rsidRDefault="008B4B87" w:rsidP="002262F4">
            <w:pPr>
              <w:rPr>
                <w:rFonts w:ascii="Calibri" w:hAnsi="Calibri" w:cs="Calibri"/>
                <w:sz w:val="22"/>
                <w:szCs w:val="22"/>
              </w:rPr>
            </w:pPr>
          </w:p>
          <w:p w14:paraId="3D78DCF4" w14:textId="77777777" w:rsidR="00532AE1" w:rsidRDefault="00532AE1" w:rsidP="002262F4">
            <w:pPr>
              <w:rPr>
                <w:rFonts w:ascii="Calibri" w:hAnsi="Calibri" w:cs="Calibri"/>
                <w:sz w:val="22"/>
                <w:szCs w:val="22"/>
              </w:rPr>
            </w:pPr>
          </w:p>
          <w:p w14:paraId="7492792E" w14:textId="77777777" w:rsidR="00532AE1" w:rsidRDefault="00532AE1" w:rsidP="002262F4">
            <w:pPr>
              <w:rPr>
                <w:rFonts w:ascii="Calibri" w:hAnsi="Calibri" w:cs="Calibri"/>
                <w:sz w:val="22"/>
                <w:szCs w:val="22"/>
              </w:rPr>
            </w:pPr>
          </w:p>
          <w:p w14:paraId="1C391044" w14:textId="77777777" w:rsidR="00D33013" w:rsidRDefault="00D33013" w:rsidP="002262F4">
            <w:pPr>
              <w:rPr>
                <w:rFonts w:ascii="Calibri" w:hAnsi="Calibri" w:cs="Calibri"/>
                <w:sz w:val="22"/>
                <w:szCs w:val="22"/>
              </w:rPr>
            </w:pPr>
          </w:p>
          <w:p w14:paraId="141EC043" w14:textId="77777777" w:rsidR="00D33013" w:rsidRDefault="00D33013" w:rsidP="002262F4">
            <w:pPr>
              <w:rPr>
                <w:rFonts w:ascii="Calibri" w:hAnsi="Calibri" w:cs="Calibri"/>
                <w:sz w:val="22"/>
                <w:szCs w:val="22"/>
              </w:rPr>
            </w:pPr>
          </w:p>
          <w:p w14:paraId="7B92B4F9" w14:textId="7AC288E7" w:rsidR="00532AE1" w:rsidRDefault="00532AE1" w:rsidP="002262F4">
            <w:pPr>
              <w:rPr>
                <w:rFonts w:ascii="Calibri" w:hAnsi="Calibri" w:cs="Calibri"/>
                <w:sz w:val="22"/>
                <w:szCs w:val="22"/>
              </w:rPr>
            </w:pPr>
            <w:r w:rsidRPr="00BA211E">
              <w:rPr>
                <w:rFonts w:ascii="Calibri" w:hAnsi="Calibri" w:cs="Calibri"/>
                <w:b/>
                <w:bCs/>
                <w:sz w:val="22"/>
                <w:szCs w:val="22"/>
              </w:rPr>
              <w:t>AH</w:t>
            </w:r>
            <w:r>
              <w:rPr>
                <w:rFonts w:ascii="Calibri" w:hAnsi="Calibri" w:cs="Calibri"/>
                <w:sz w:val="22"/>
                <w:szCs w:val="22"/>
              </w:rPr>
              <w:t xml:space="preserve"> to discuss </w:t>
            </w:r>
            <w:r w:rsidR="00BA211E">
              <w:rPr>
                <w:rFonts w:ascii="Calibri" w:hAnsi="Calibri" w:cs="Calibri"/>
                <w:sz w:val="22"/>
                <w:szCs w:val="22"/>
              </w:rPr>
              <w:t>potential costs with NES Finance.</w:t>
            </w:r>
          </w:p>
          <w:p w14:paraId="11C2F2CA" w14:textId="77777777" w:rsidR="00201E5D" w:rsidRDefault="00201E5D" w:rsidP="002262F4">
            <w:pPr>
              <w:rPr>
                <w:rFonts w:ascii="Calibri" w:hAnsi="Calibri" w:cs="Calibri"/>
                <w:sz w:val="22"/>
                <w:szCs w:val="22"/>
              </w:rPr>
            </w:pPr>
          </w:p>
          <w:p w14:paraId="45F25380" w14:textId="77777777" w:rsidR="00201E5D" w:rsidRDefault="00201E5D" w:rsidP="002262F4">
            <w:pPr>
              <w:rPr>
                <w:rFonts w:ascii="Calibri" w:hAnsi="Calibri" w:cs="Calibri"/>
                <w:sz w:val="22"/>
                <w:szCs w:val="22"/>
              </w:rPr>
            </w:pPr>
          </w:p>
          <w:p w14:paraId="77A1E0D3" w14:textId="123989A1" w:rsidR="00201E5D" w:rsidRDefault="00D33013" w:rsidP="002262F4">
            <w:pPr>
              <w:rPr>
                <w:rFonts w:ascii="Calibri" w:hAnsi="Calibri" w:cs="Calibri"/>
                <w:sz w:val="22"/>
                <w:szCs w:val="22"/>
              </w:rPr>
            </w:pPr>
            <w:r w:rsidRPr="00D33013">
              <w:rPr>
                <w:rFonts w:ascii="Calibri" w:hAnsi="Calibri" w:cs="Calibri"/>
                <w:b/>
                <w:bCs/>
                <w:sz w:val="22"/>
                <w:szCs w:val="22"/>
              </w:rPr>
              <w:t>MF</w:t>
            </w:r>
            <w:r>
              <w:rPr>
                <w:rFonts w:ascii="Calibri" w:hAnsi="Calibri" w:cs="Calibri"/>
                <w:sz w:val="22"/>
                <w:szCs w:val="22"/>
              </w:rPr>
              <w:t xml:space="preserve"> and colleagues to prepare a more detailed bid.</w:t>
            </w:r>
          </w:p>
          <w:p w14:paraId="29477534" w14:textId="446196CB" w:rsidR="00201E5D" w:rsidRDefault="00201E5D" w:rsidP="002262F4">
            <w:pPr>
              <w:rPr>
                <w:rFonts w:ascii="Calibri" w:hAnsi="Calibri" w:cs="Calibri"/>
                <w:sz w:val="22"/>
                <w:szCs w:val="22"/>
              </w:rPr>
            </w:pPr>
          </w:p>
          <w:p w14:paraId="6EE2B126" w14:textId="0DC31CF2" w:rsidR="00D33013" w:rsidRDefault="00D33013" w:rsidP="002262F4">
            <w:pPr>
              <w:rPr>
                <w:rFonts w:ascii="Calibri" w:hAnsi="Calibri" w:cs="Calibri"/>
                <w:sz w:val="22"/>
                <w:szCs w:val="22"/>
              </w:rPr>
            </w:pPr>
            <w:r w:rsidRPr="00D33013">
              <w:rPr>
                <w:rFonts w:ascii="Calibri" w:hAnsi="Calibri" w:cs="Calibri"/>
                <w:b/>
                <w:bCs/>
                <w:sz w:val="22"/>
                <w:szCs w:val="22"/>
              </w:rPr>
              <w:t>GH</w:t>
            </w:r>
            <w:r>
              <w:rPr>
                <w:rFonts w:ascii="Calibri" w:hAnsi="Calibri" w:cs="Calibri"/>
                <w:sz w:val="22"/>
                <w:szCs w:val="22"/>
              </w:rPr>
              <w:t xml:space="preserve"> to meeting with MV and SY </w:t>
            </w:r>
            <w:proofErr w:type="spellStart"/>
            <w:r>
              <w:rPr>
                <w:rFonts w:ascii="Calibri" w:hAnsi="Calibri" w:cs="Calibri"/>
                <w:sz w:val="22"/>
                <w:szCs w:val="22"/>
              </w:rPr>
              <w:t>re establishment</w:t>
            </w:r>
            <w:proofErr w:type="spellEnd"/>
            <w:r>
              <w:rPr>
                <w:rFonts w:ascii="Calibri" w:hAnsi="Calibri" w:cs="Calibri"/>
                <w:sz w:val="22"/>
                <w:szCs w:val="22"/>
              </w:rPr>
              <w:t xml:space="preserve"> of Core trainees</w:t>
            </w:r>
          </w:p>
          <w:p w14:paraId="77C9E51C" w14:textId="77777777" w:rsidR="00201E5D" w:rsidRDefault="00201E5D" w:rsidP="002262F4">
            <w:pPr>
              <w:rPr>
                <w:rFonts w:ascii="Calibri" w:hAnsi="Calibri" w:cs="Calibri"/>
                <w:sz w:val="22"/>
                <w:szCs w:val="22"/>
              </w:rPr>
            </w:pPr>
          </w:p>
          <w:p w14:paraId="74DD85B9" w14:textId="77777777" w:rsidR="00201E5D" w:rsidRDefault="00201E5D" w:rsidP="002262F4">
            <w:pPr>
              <w:rPr>
                <w:rFonts w:ascii="Calibri" w:hAnsi="Calibri" w:cs="Calibri"/>
                <w:sz w:val="22"/>
                <w:szCs w:val="22"/>
              </w:rPr>
            </w:pPr>
          </w:p>
          <w:p w14:paraId="3BAFD063" w14:textId="385EB2A3" w:rsidR="00201E5D" w:rsidRDefault="00201E5D" w:rsidP="002262F4">
            <w:pPr>
              <w:rPr>
                <w:rFonts w:ascii="Calibri" w:hAnsi="Calibri" w:cs="Calibri"/>
                <w:sz w:val="22"/>
                <w:szCs w:val="22"/>
              </w:rPr>
            </w:pPr>
            <w:r w:rsidRPr="00201E5D">
              <w:rPr>
                <w:rFonts w:ascii="Calibri" w:hAnsi="Calibri" w:cs="Calibri"/>
                <w:b/>
                <w:bCs/>
                <w:sz w:val="22"/>
                <w:szCs w:val="22"/>
              </w:rPr>
              <w:lastRenderedPageBreak/>
              <w:t xml:space="preserve">AlMu </w:t>
            </w:r>
            <w:r>
              <w:rPr>
                <w:rFonts w:ascii="Calibri" w:hAnsi="Calibri" w:cs="Calibri"/>
                <w:sz w:val="22"/>
                <w:szCs w:val="22"/>
              </w:rPr>
              <w:t xml:space="preserve">to produce </w:t>
            </w:r>
            <w:r w:rsidR="00357F40">
              <w:rPr>
                <w:rFonts w:ascii="Calibri" w:hAnsi="Calibri" w:cs="Calibri"/>
                <w:sz w:val="22"/>
                <w:szCs w:val="22"/>
              </w:rPr>
              <w:t>one-page</w:t>
            </w:r>
            <w:r>
              <w:rPr>
                <w:rFonts w:ascii="Calibri" w:hAnsi="Calibri" w:cs="Calibri"/>
                <w:sz w:val="22"/>
                <w:szCs w:val="22"/>
              </w:rPr>
              <w:t xml:space="preserve"> high level summary for bid application</w:t>
            </w:r>
          </w:p>
          <w:p w14:paraId="67BACB6E" w14:textId="77777777" w:rsidR="00722F80" w:rsidRDefault="00722F80" w:rsidP="002262F4">
            <w:pPr>
              <w:rPr>
                <w:rFonts w:ascii="Calibri" w:hAnsi="Calibri" w:cs="Calibri"/>
                <w:sz w:val="22"/>
                <w:szCs w:val="22"/>
              </w:rPr>
            </w:pPr>
          </w:p>
          <w:p w14:paraId="22ED751D" w14:textId="77777777" w:rsidR="00722F80" w:rsidRDefault="00722F80" w:rsidP="002262F4">
            <w:pPr>
              <w:rPr>
                <w:rFonts w:ascii="Calibri" w:hAnsi="Calibri" w:cs="Calibri"/>
                <w:sz w:val="22"/>
                <w:szCs w:val="22"/>
              </w:rPr>
            </w:pPr>
          </w:p>
          <w:p w14:paraId="0261F507" w14:textId="77777777" w:rsidR="00722F80" w:rsidRDefault="00722F80" w:rsidP="002262F4">
            <w:pPr>
              <w:rPr>
                <w:rFonts w:ascii="Calibri" w:hAnsi="Calibri" w:cs="Calibri"/>
                <w:sz w:val="22"/>
                <w:szCs w:val="22"/>
              </w:rPr>
            </w:pPr>
          </w:p>
          <w:p w14:paraId="76340488" w14:textId="77777777" w:rsidR="00722F80" w:rsidRDefault="00722F80" w:rsidP="002262F4">
            <w:pPr>
              <w:rPr>
                <w:rFonts w:ascii="Calibri" w:hAnsi="Calibri" w:cs="Calibri"/>
                <w:sz w:val="22"/>
                <w:szCs w:val="22"/>
              </w:rPr>
            </w:pPr>
          </w:p>
          <w:p w14:paraId="7A5B17FA" w14:textId="3EDBEC08" w:rsidR="00722F80" w:rsidRDefault="006831FA" w:rsidP="002262F4">
            <w:pPr>
              <w:rPr>
                <w:rFonts w:ascii="Calibri" w:hAnsi="Calibri" w:cs="Calibri"/>
                <w:sz w:val="22"/>
                <w:szCs w:val="22"/>
              </w:rPr>
            </w:pPr>
            <w:r w:rsidRPr="00E37F46">
              <w:rPr>
                <w:rFonts w:ascii="Calibri" w:hAnsi="Calibri" w:cs="Calibri"/>
                <w:b/>
                <w:bCs/>
                <w:sz w:val="22"/>
                <w:szCs w:val="22"/>
              </w:rPr>
              <w:t>ZL</w:t>
            </w:r>
            <w:r>
              <w:rPr>
                <w:rFonts w:ascii="Calibri" w:hAnsi="Calibri" w:cs="Calibri"/>
                <w:sz w:val="22"/>
                <w:szCs w:val="22"/>
              </w:rPr>
              <w:t xml:space="preserve"> to contact Colin Tilley </w:t>
            </w:r>
            <w:r w:rsidR="009F6FF8">
              <w:rPr>
                <w:rFonts w:ascii="Calibri" w:hAnsi="Calibri" w:cs="Calibri"/>
                <w:sz w:val="22"/>
                <w:szCs w:val="22"/>
              </w:rPr>
              <w:t>and produce further evidence and graphs for the bid.</w:t>
            </w:r>
          </w:p>
          <w:p w14:paraId="70C44D95" w14:textId="77777777" w:rsidR="00722F80" w:rsidRDefault="00722F80" w:rsidP="002262F4">
            <w:pPr>
              <w:rPr>
                <w:rFonts w:ascii="Calibri" w:hAnsi="Calibri" w:cs="Calibri"/>
                <w:sz w:val="22"/>
                <w:szCs w:val="22"/>
              </w:rPr>
            </w:pPr>
          </w:p>
          <w:p w14:paraId="1DB95145" w14:textId="77777777" w:rsidR="00E300E0" w:rsidRDefault="00E300E0" w:rsidP="002262F4">
            <w:pPr>
              <w:rPr>
                <w:rFonts w:ascii="Calibri" w:hAnsi="Calibri" w:cs="Calibri"/>
                <w:b/>
                <w:bCs/>
                <w:sz w:val="22"/>
                <w:szCs w:val="22"/>
              </w:rPr>
            </w:pPr>
          </w:p>
          <w:p w14:paraId="4ED7B15F" w14:textId="77777777" w:rsidR="009F6FF8" w:rsidRDefault="009F6FF8" w:rsidP="002262F4">
            <w:pPr>
              <w:rPr>
                <w:rFonts w:ascii="Calibri" w:hAnsi="Calibri" w:cs="Calibri"/>
                <w:b/>
                <w:bCs/>
                <w:sz w:val="22"/>
                <w:szCs w:val="22"/>
              </w:rPr>
            </w:pPr>
          </w:p>
          <w:p w14:paraId="69C23A1C" w14:textId="49CFC5D4" w:rsidR="00722F80" w:rsidRPr="006C38AB" w:rsidRDefault="00E300E0" w:rsidP="002262F4">
            <w:pPr>
              <w:rPr>
                <w:rFonts w:ascii="Calibri" w:hAnsi="Calibri" w:cs="Calibri"/>
                <w:sz w:val="22"/>
                <w:szCs w:val="22"/>
              </w:rPr>
            </w:pPr>
            <w:r>
              <w:rPr>
                <w:rFonts w:ascii="Calibri" w:hAnsi="Calibri" w:cs="Calibri"/>
                <w:b/>
                <w:bCs/>
                <w:sz w:val="22"/>
                <w:szCs w:val="22"/>
              </w:rPr>
              <w:t xml:space="preserve">GH </w:t>
            </w:r>
            <w:r w:rsidRPr="00E300E0">
              <w:rPr>
                <w:rFonts w:ascii="Calibri" w:hAnsi="Calibri" w:cs="Calibri"/>
                <w:sz w:val="22"/>
                <w:szCs w:val="22"/>
              </w:rPr>
              <w:t>and AL to have a discussion offline</w:t>
            </w:r>
            <w:r w:rsidR="009F6FF8">
              <w:rPr>
                <w:rFonts w:ascii="Calibri" w:hAnsi="Calibri" w:cs="Calibri"/>
                <w:sz w:val="22"/>
                <w:szCs w:val="22"/>
              </w:rPr>
              <w:t xml:space="preserve"> re training opportunities at </w:t>
            </w:r>
            <w:proofErr w:type="gramStart"/>
            <w:r w:rsidR="009F6FF8">
              <w:rPr>
                <w:rFonts w:ascii="Calibri" w:hAnsi="Calibri" w:cs="Calibri"/>
                <w:sz w:val="22"/>
                <w:szCs w:val="22"/>
              </w:rPr>
              <w:t xml:space="preserve">GJNH </w:t>
            </w:r>
            <w:r w:rsidRPr="00E300E0">
              <w:rPr>
                <w:rFonts w:ascii="Calibri" w:hAnsi="Calibri" w:cs="Calibri"/>
                <w:sz w:val="22"/>
                <w:szCs w:val="22"/>
              </w:rPr>
              <w:t>.</w:t>
            </w:r>
            <w:proofErr w:type="gramEnd"/>
          </w:p>
        </w:tc>
      </w:tr>
      <w:tr w:rsidR="00A04EDA" w:rsidRPr="006C38AB" w14:paraId="09859C3E" w14:textId="77777777" w:rsidTr="1E005242">
        <w:trPr>
          <w:trHeight w:val="692"/>
        </w:trPr>
        <w:tc>
          <w:tcPr>
            <w:tcW w:w="1560" w:type="dxa"/>
            <w:shd w:val="clear" w:color="auto" w:fill="auto"/>
            <w:tcMar>
              <w:top w:w="80" w:type="dxa"/>
              <w:left w:w="80" w:type="dxa"/>
              <w:bottom w:w="80" w:type="dxa"/>
              <w:right w:w="80" w:type="dxa"/>
            </w:tcMar>
          </w:tcPr>
          <w:p w14:paraId="2AF6663A" w14:textId="724514F4" w:rsidR="00A04EDA" w:rsidRDefault="00A04EDA" w:rsidP="00B94C49">
            <w:pPr>
              <w:rPr>
                <w:rFonts w:ascii="Calibri" w:hAnsi="Calibri" w:cs="Calibri"/>
                <w:b/>
                <w:sz w:val="22"/>
                <w:szCs w:val="22"/>
              </w:rPr>
            </w:pPr>
            <w:r>
              <w:rPr>
                <w:rFonts w:ascii="Calibri" w:hAnsi="Calibri" w:cs="Calibri"/>
                <w:b/>
                <w:sz w:val="22"/>
                <w:szCs w:val="22"/>
              </w:rPr>
              <w:lastRenderedPageBreak/>
              <w:t>d.</w:t>
            </w:r>
          </w:p>
        </w:tc>
        <w:tc>
          <w:tcPr>
            <w:tcW w:w="11056" w:type="dxa"/>
            <w:shd w:val="clear" w:color="auto" w:fill="auto"/>
            <w:tcMar>
              <w:top w:w="80" w:type="dxa"/>
              <w:left w:w="80" w:type="dxa"/>
              <w:bottom w:w="80" w:type="dxa"/>
              <w:right w:w="80" w:type="dxa"/>
            </w:tcMar>
          </w:tcPr>
          <w:p w14:paraId="2006AF9B" w14:textId="62B46867" w:rsidR="00231551" w:rsidRDefault="00231551" w:rsidP="00216676">
            <w:pPr>
              <w:pStyle w:val="ListParagraph"/>
              <w:tabs>
                <w:tab w:val="left" w:pos="408"/>
                <w:tab w:val="left" w:pos="600"/>
              </w:tabs>
              <w:spacing w:after="0" w:line="240" w:lineRule="auto"/>
              <w:ind w:left="0"/>
              <w:jc w:val="both"/>
              <w:rPr>
                <w:b/>
                <w:bCs/>
              </w:rPr>
            </w:pPr>
            <w:r>
              <w:rPr>
                <w:b/>
                <w:bCs/>
              </w:rPr>
              <w:t xml:space="preserve">Appointment of APGDs for Simulation </w:t>
            </w:r>
          </w:p>
          <w:p w14:paraId="3E161A8C" w14:textId="0855BA88" w:rsidR="006831FA" w:rsidRDefault="006831FA" w:rsidP="00216676">
            <w:pPr>
              <w:pStyle w:val="ListParagraph"/>
              <w:tabs>
                <w:tab w:val="left" w:pos="408"/>
                <w:tab w:val="left" w:pos="600"/>
              </w:tabs>
              <w:spacing w:after="0" w:line="240" w:lineRule="auto"/>
              <w:ind w:left="0"/>
              <w:jc w:val="both"/>
            </w:pPr>
            <w:r w:rsidRPr="006831FA">
              <w:t>5 joint posts in developing simulation over the next 3 years</w:t>
            </w:r>
            <w:r>
              <w:t xml:space="preserve"> have been created</w:t>
            </w:r>
            <w:r w:rsidRPr="006831FA">
              <w:t>.  Funded for 3 years in the first instance but hoping</w:t>
            </w:r>
            <w:r w:rsidR="00216676">
              <w:t xml:space="preserve"> to get funding to extend. Have appointed 4 out of the 5 posts and one is considering the 5</w:t>
            </w:r>
            <w:r w:rsidR="00216676" w:rsidRPr="00216676">
              <w:rPr>
                <w:vertAlign w:val="superscript"/>
              </w:rPr>
              <w:t>th</w:t>
            </w:r>
            <w:r w:rsidR="00216676">
              <w:t xml:space="preserve"> post.</w:t>
            </w:r>
          </w:p>
          <w:p w14:paraId="6D4528CA" w14:textId="77777777" w:rsidR="00216676" w:rsidRPr="006831FA" w:rsidRDefault="00216676" w:rsidP="00216676">
            <w:pPr>
              <w:pStyle w:val="ListParagraph"/>
              <w:tabs>
                <w:tab w:val="left" w:pos="408"/>
                <w:tab w:val="left" w:pos="600"/>
              </w:tabs>
              <w:spacing w:after="0" w:line="240" w:lineRule="auto"/>
              <w:ind w:left="0"/>
              <w:jc w:val="both"/>
            </w:pPr>
          </w:p>
          <w:p w14:paraId="1401C521" w14:textId="29649715" w:rsidR="0069158A" w:rsidRPr="00216676" w:rsidRDefault="00231551" w:rsidP="00216676">
            <w:pPr>
              <w:pStyle w:val="ListParagraph"/>
              <w:numPr>
                <w:ilvl w:val="0"/>
                <w:numId w:val="34"/>
              </w:numPr>
              <w:tabs>
                <w:tab w:val="left" w:pos="408"/>
                <w:tab w:val="left" w:pos="770"/>
              </w:tabs>
              <w:spacing w:after="0" w:line="240" w:lineRule="auto"/>
              <w:jc w:val="both"/>
            </w:pPr>
            <w:r>
              <w:rPr>
                <w:b/>
                <w:bCs/>
              </w:rPr>
              <w:t>Establishing a Surgical Simulation Working Group</w:t>
            </w:r>
            <w:r w:rsidR="00216676">
              <w:rPr>
                <w:b/>
                <w:bCs/>
              </w:rPr>
              <w:t xml:space="preserve"> - </w:t>
            </w:r>
            <w:r w:rsidR="00216676" w:rsidRPr="00216676">
              <w:t xml:space="preserve">Plan is to link simulation all together and create as part of the STB a Surgical Simulation Working Group.  GH </w:t>
            </w:r>
            <w:r w:rsidR="00357F40" w:rsidRPr="00216676">
              <w:t xml:space="preserve">to </w:t>
            </w:r>
            <w:r w:rsidR="00357F40">
              <w:t>set</w:t>
            </w:r>
            <w:r w:rsidR="00513875">
              <w:t xml:space="preserve"> </w:t>
            </w:r>
            <w:r w:rsidR="00357F40">
              <w:t>up and</w:t>
            </w:r>
            <w:r w:rsidR="00513875">
              <w:t xml:space="preserve"> </w:t>
            </w:r>
            <w:r w:rsidR="00E37F46">
              <w:t>C</w:t>
            </w:r>
            <w:r w:rsidR="00216676" w:rsidRPr="00216676">
              <w:t xml:space="preserve">hair first meeting and then a </w:t>
            </w:r>
            <w:r w:rsidR="00E37F46">
              <w:t>C</w:t>
            </w:r>
            <w:r w:rsidR="00216676" w:rsidRPr="00216676">
              <w:t>hair will be identified from within the group going forward</w:t>
            </w:r>
            <w:r w:rsidR="00216676" w:rsidRPr="00513875">
              <w:t xml:space="preserve">. </w:t>
            </w:r>
            <w:r w:rsidR="00E37F46" w:rsidRPr="00513875">
              <w:t xml:space="preserve">Expectation this group will report into the </w:t>
            </w:r>
            <w:r w:rsidR="00513875" w:rsidRPr="00513875">
              <w:t xml:space="preserve">Medicine Simulation Collaborative at </w:t>
            </w:r>
            <w:r w:rsidR="00357F40" w:rsidRPr="00513875">
              <w:t>NES.</w:t>
            </w:r>
          </w:p>
          <w:p w14:paraId="49BC80A2" w14:textId="5FE5F556" w:rsidR="00216676" w:rsidRPr="0047774F" w:rsidRDefault="00216676" w:rsidP="00216676">
            <w:pPr>
              <w:pStyle w:val="ListParagraph"/>
              <w:tabs>
                <w:tab w:val="left" w:pos="408"/>
                <w:tab w:val="left" w:pos="770"/>
              </w:tabs>
              <w:spacing w:after="0" w:line="240" w:lineRule="auto"/>
              <w:jc w:val="both"/>
            </w:pPr>
          </w:p>
        </w:tc>
        <w:tc>
          <w:tcPr>
            <w:tcW w:w="2977" w:type="dxa"/>
            <w:shd w:val="clear" w:color="auto" w:fill="auto"/>
            <w:tcMar>
              <w:top w:w="80" w:type="dxa"/>
              <w:left w:w="80" w:type="dxa"/>
              <w:bottom w:w="80" w:type="dxa"/>
              <w:right w:w="80" w:type="dxa"/>
            </w:tcMar>
          </w:tcPr>
          <w:p w14:paraId="56EC0E1C" w14:textId="77777777" w:rsidR="00A04EDA" w:rsidRDefault="00A04EDA" w:rsidP="002262F4">
            <w:pPr>
              <w:rPr>
                <w:rFonts w:ascii="Calibri" w:hAnsi="Calibri" w:cs="Calibri"/>
                <w:sz w:val="22"/>
                <w:szCs w:val="22"/>
              </w:rPr>
            </w:pPr>
          </w:p>
          <w:p w14:paraId="7867B951" w14:textId="77777777" w:rsidR="00947033" w:rsidRDefault="00947033" w:rsidP="002262F4">
            <w:pPr>
              <w:rPr>
                <w:rFonts w:ascii="Calibri" w:hAnsi="Calibri" w:cs="Calibri"/>
                <w:sz w:val="22"/>
                <w:szCs w:val="22"/>
              </w:rPr>
            </w:pPr>
          </w:p>
          <w:p w14:paraId="51BD52D3" w14:textId="77777777" w:rsidR="00216676" w:rsidRDefault="00216676" w:rsidP="002262F4">
            <w:pPr>
              <w:rPr>
                <w:rFonts w:ascii="Calibri" w:hAnsi="Calibri" w:cs="Calibri"/>
                <w:sz w:val="22"/>
                <w:szCs w:val="22"/>
              </w:rPr>
            </w:pPr>
          </w:p>
          <w:p w14:paraId="3657C129" w14:textId="77777777" w:rsidR="00216676" w:rsidRDefault="00216676" w:rsidP="002262F4">
            <w:pPr>
              <w:rPr>
                <w:rFonts w:ascii="Calibri" w:hAnsi="Calibri" w:cs="Calibri"/>
                <w:sz w:val="22"/>
                <w:szCs w:val="22"/>
              </w:rPr>
            </w:pPr>
          </w:p>
          <w:p w14:paraId="5F9F9E37" w14:textId="3ABACC0F" w:rsidR="00216676" w:rsidRDefault="00216676" w:rsidP="002262F4">
            <w:pPr>
              <w:rPr>
                <w:rFonts w:ascii="Calibri" w:hAnsi="Calibri" w:cs="Calibri"/>
                <w:sz w:val="22"/>
                <w:szCs w:val="22"/>
              </w:rPr>
            </w:pPr>
            <w:r w:rsidRPr="00216676">
              <w:rPr>
                <w:rFonts w:ascii="Calibri" w:hAnsi="Calibri" w:cs="Calibri"/>
                <w:b/>
                <w:bCs/>
                <w:sz w:val="22"/>
                <w:szCs w:val="22"/>
              </w:rPr>
              <w:t xml:space="preserve">GH </w:t>
            </w:r>
            <w:r>
              <w:rPr>
                <w:rFonts w:ascii="Calibri" w:hAnsi="Calibri" w:cs="Calibri"/>
                <w:sz w:val="22"/>
                <w:szCs w:val="22"/>
              </w:rPr>
              <w:t>to</w:t>
            </w:r>
            <w:r w:rsidR="00513875">
              <w:rPr>
                <w:rFonts w:ascii="Calibri" w:hAnsi="Calibri" w:cs="Calibri"/>
                <w:sz w:val="22"/>
                <w:szCs w:val="22"/>
              </w:rPr>
              <w:t xml:space="preserve"> set up and</w:t>
            </w:r>
            <w:r>
              <w:rPr>
                <w:rFonts w:ascii="Calibri" w:hAnsi="Calibri" w:cs="Calibri"/>
                <w:sz w:val="22"/>
                <w:szCs w:val="22"/>
              </w:rPr>
              <w:t xml:space="preserve"> Chair first meeting of the Surgical Simulation Working Group.</w:t>
            </w:r>
          </w:p>
        </w:tc>
      </w:tr>
      <w:tr w:rsidR="00A04EDA" w:rsidRPr="006C38AB" w14:paraId="3646D14C" w14:textId="77777777" w:rsidTr="1E005242">
        <w:trPr>
          <w:trHeight w:val="676"/>
        </w:trPr>
        <w:tc>
          <w:tcPr>
            <w:tcW w:w="1560" w:type="dxa"/>
            <w:shd w:val="clear" w:color="auto" w:fill="auto"/>
            <w:tcMar>
              <w:top w:w="80" w:type="dxa"/>
              <w:left w:w="80" w:type="dxa"/>
              <w:bottom w:w="80" w:type="dxa"/>
              <w:right w:w="80" w:type="dxa"/>
            </w:tcMar>
          </w:tcPr>
          <w:p w14:paraId="10BA46BB" w14:textId="7919B076" w:rsidR="00A04EDA" w:rsidRDefault="00A04EDA" w:rsidP="00B94C49">
            <w:pPr>
              <w:rPr>
                <w:rFonts w:ascii="Calibri" w:hAnsi="Calibri" w:cs="Calibri"/>
                <w:b/>
                <w:sz w:val="22"/>
                <w:szCs w:val="22"/>
              </w:rPr>
            </w:pPr>
            <w:r>
              <w:rPr>
                <w:rFonts w:ascii="Calibri" w:hAnsi="Calibri" w:cs="Calibri"/>
                <w:b/>
                <w:sz w:val="22"/>
                <w:szCs w:val="22"/>
              </w:rPr>
              <w:t>e.</w:t>
            </w:r>
          </w:p>
        </w:tc>
        <w:tc>
          <w:tcPr>
            <w:tcW w:w="11056" w:type="dxa"/>
            <w:shd w:val="clear" w:color="auto" w:fill="auto"/>
            <w:tcMar>
              <w:top w:w="80" w:type="dxa"/>
              <w:left w:w="80" w:type="dxa"/>
              <w:bottom w:w="80" w:type="dxa"/>
              <w:right w:w="80" w:type="dxa"/>
            </w:tcMar>
          </w:tcPr>
          <w:p w14:paraId="2F64E04D" w14:textId="77777777" w:rsidR="00513875" w:rsidRDefault="00A4174D" w:rsidP="00D067F8">
            <w:pPr>
              <w:tabs>
                <w:tab w:val="left" w:pos="408"/>
                <w:tab w:val="left" w:pos="600"/>
              </w:tabs>
              <w:jc w:val="both"/>
              <w:rPr>
                <w:color w:val="000000" w:themeColor="text1"/>
              </w:rPr>
            </w:pPr>
            <w:r w:rsidRPr="00A4174D">
              <w:rPr>
                <w:rFonts w:ascii="Calibri" w:hAnsi="Calibri" w:cs="Calibri"/>
                <w:b/>
                <w:bCs/>
                <w:color w:val="000000" w:themeColor="text1"/>
                <w:sz w:val="22"/>
                <w:szCs w:val="22"/>
              </w:rPr>
              <w:t>Future of Surgery discussion (Paper M)</w:t>
            </w:r>
            <w:r w:rsidR="00513875" w:rsidRPr="00985F84">
              <w:rPr>
                <w:color w:val="000000" w:themeColor="text1"/>
              </w:rPr>
              <w:t xml:space="preserve"> </w:t>
            </w:r>
          </w:p>
          <w:p w14:paraId="2E025930" w14:textId="3E1E6712" w:rsidR="0047774F" w:rsidRPr="00A4174D" w:rsidRDefault="00513875" w:rsidP="00D067F8">
            <w:pPr>
              <w:tabs>
                <w:tab w:val="left" w:pos="408"/>
                <w:tab w:val="left" w:pos="600"/>
              </w:tabs>
              <w:jc w:val="both"/>
              <w:rPr>
                <w:rFonts w:ascii="Calibri" w:hAnsi="Calibri" w:cs="Calibri"/>
                <w:b/>
                <w:bCs/>
                <w:color w:val="000000" w:themeColor="text1"/>
                <w:sz w:val="22"/>
                <w:szCs w:val="22"/>
              </w:rPr>
            </w:pPr>
            <w:r w:rsidRPr="00513875">
              <w:rPr>
                <w:rFonts w:ascii="Calibri" w:hAnsi="Calibri" w:cs="Calibri"/>
                <w:color w:val="000000" w:themeColor="text1"/>
                <w:sz w:val="22"/>
                <w:szCs w:val="22"/>
              </w:rPr>
              <w:t>Paper for information</w:t>
            </w:r>
            <w:r>
              <w:rPr>
                <w:rFonts w:ascii="Calibri" w:hAnsi="Calibri" w:cs="Calibri"/>
                <w:color w:val="000000" w:themeColor="text1"/>
                <w:sz w:val="22"/>
                <w:szCs w:val="22"/>
              </w:rPr>
              <w:t xml:space="preserve"> – no comments raised.</w:t>
            </w:r>
          </w:p>
          <w:p w14:paraId="553821F0" w14:textId="48492168" w:rsidR="00A4174D" w:rsidRPr="00A4174D" w:rsidRDefault="00A4174D" w:rsidP="00D067F8">
            <w:pPr>
              <w:pStyle w:val="ListParagraph"/>
              <w:numPr>
                <w:ilvl w:val="0"/>
                <w:numId w:val="34"/>
              </w:numPr>
              <w:tabs>
                <w:tab w:val="left" w:pos="408"/>
                <w:tab w:val="left" w:pos="770"/>
              </w:tabs>
              <w:spacing w:line="240" w:lineRule="auto"/>
              <w:jc w:val="both"/>
              <w:rPr>
                <w:color w:val="000000" w:themeColor="text1"/>
                <w:lang w:eastAsia="en-US"/>
              </w:rPr>
            </w:pPr>
            <w:r w:rsidRPr="00A4174D">
              <w:rPr>
                <w:b/>
                <w:bCs/>
                <w:color w:val="000000" w:themeColor="text1"/>
              </w:rPr>
              <w:t>Robotic surgery</w:t>
            </w:r>
            <w:r w:rsidR="00240B8E">
              <w:rPr>
                <w:b/>
                <w:bCs/>
                <w:color w:val="000000" w:themeColor="text1"/>
              </w:rPr>
              <w:t xml:space="preserve"> –</w:t>
            </w:r>
            <w:r w:rsidR="00513875">
              <w:rPr>
                <w:color w:val="000000" w:themeColor="text1"/>
              </w:rPr>
              <w:t xml:space="preserve"> ScotGov has funded the purchase of 10 or 11 Da Vinci robots across the country.  RCSEd setting up a </w:t>
            </w:r>
            <w:r w:rsidR="009A3BD9">
              <w:rPr>
                <w:color w:val="000000" w:themeColor="text1"/>
              </w:rPr>
              <w:t>R</w:t>
            </w:r>
            <w:r w:rsidR="00513875">
              <w:rPr>
                <w:color w:val="000000" w:themeColor="text1"/>
              </w:rPr>
              <w:t xml:space="preserve">obotic </w:t>
            </w:r>
            <w:r w:rsidR="009A3BD9">
              <w:rPr>
                <w:color w:val="000000" w:themeColor="text1"/>
              </w:rPr>
              <w:t>T</w:t>
            </w:r>
            <w:r w:rsidR="00513875">
              <w:rPr>
                <w:color w:val="000000" w:themeColor="text1"/>
              </w:rPr>
              <w:t xml:space="preserve">raining </w:t>
            </w:r>
            <w:r w:rsidR="009A3BD9">
              <w:rPr>
                <w:color w:val="000000" w:themeColor="text1"/>
              </w:rPr>
              <w:t>C</w:t>
            </w:r>
            <w:r w:rsidR="00513875">
              <w:rPr>
                <w:color w:val="000000" w:themeColor="text1"/>
              </w:rPr>
              <w:t>entre.  AL noted that GRI have put together a package</w:t>
            </w:r>
            <w:r w:rsidR="009A3BD9">
              <w:rPr>
                <w:color w:val="000000" w:themeColor="text1"/>
              </w:rPr>
              <w:t xml:space="preserve"> of training that Consultants need to </w:t>
            </w:r>
            <w:r w:rsidR="00357F40">
              <w:rPr>
                <w:color w:val="000000" w:themeColor="text1"/>
              </w:rPr>
              <w:t>undertake,</w:t>
            </w:r>
            <w:r w:rsidR="009A3BD9">
              <w:rPr>
                <w:color w:val="000000" w:themeColor="text1"/>
              </w:rPr>
              <w:t xml:space="preserve"> and trainees are being encouraged to do also. </w:t>
            </w:r>
            <w:r w:rsidR="009F6FF8">
              <w:rPr>
                <w:color w:val="000000" w:themeColor="text1"/>
              </w:rPr>
              <w:t>H</w:t>
            </w:r>
            <w:r w:rsidR="009A3BD9">
              <w:rPr>
                <w:color w:val="000000" w:themeColor="text1"/>
              </w:rPr>
              <w:t xml:space="preserve">ave put together some training modules for trainees in Gen </w:t>
            </w:r>
            <w:r w:rsidR="00357F40">
              <w:rPr>
                <w:color w:val="000000" w:themeColor="text1"/>
              </w:rPr>
              <w:t>Surgery</w:t>
            </w:r>
            <w:r w:rsidR="009A3BD9">
              <w:rPr>
                <w:color w:val="000000" w:themeColor="text1"/>
              </w:rPr>
              <w:t xml:space="preserve"> in the West.  Robotic Surgery is not currently on the curriculum for Gen </w:t>
            </w:r>
            <w:r w:rsidR="00357F40">
              <w:rPr>
                <w:color w:val="000000" w:themeColor="text1"/>
              </w:rPr>
              <w:t>Surgery,</w:t>
            </w:r>
            <w:r w:rsidR="00D067F8">
              <w:rPr>
                <w:color w:val="000000" w:themeColor="text1"/>
              </w:rPr>
              <w:t xml:space="preserve"> but it is something that is expected</w:t>
            </w:r>
            <w:r w:rsidR="009A3BD9">
              <w:rPr>
                <w:color w:val="000000" w:themeColor="text1"/>
              </w:rPr>
              <w:t xml:space="preserve">. </w:t>
            </w:r>
            <w:r w:rsidR="00D067F8">
              <w:rPr>
                <w:color w:val="000000" w:themeColor="text1"/>
              </w:rPr>
              <w:t xml:space="preserve">KW noted that the </w:t>
            </w:r>
            <w:r w:rsidR="009A3BD9">
              <w:rPr>
                <w:color w:val="000000" w:themeColor="text1"/>
              </w:rPr>
              <w:t xml:space="preserve">Core Surgery Simulation Strategy </w:t>
            </w:r>
            <w:r w:rsidR="00D067F8">
              <w:rPr>
                <w:color w:val="000000" w:themeColor="text1"/>
              </w:rPr>
              <w:t xml:space="preserve">and monthly training days have assimilated the introductory training day provided by the RCSEd.  BS is aware that some training should be incorporated into </w:t>
            </w:r>
            <w:r w:rsidR="00D067F8">
              <w:rPr>
                <w:color w:val="000000" w:themeColor="text1"/>
              </w:rPr>
              <w:lastRenderedPageBreak/>
              <w:t xml:space="preserve">the Higher Surgical Training Strategy and this is something he will take forward. MD commented that </w:t>
            </w:r>
            <w:r w:rsidR="00F90139">
              <w:rPr>
                <w:color w:val="000000" w:themeColor="text1"/>
              </w:rPr>
              <w:t xml:space="preserve">robotics is used extensively in </w:t>
            </w:r>
            <w:r w:rsidR="00357F40">
              <w:rPr>
                <w:color w:val="000000" w:themeColor="text1"/>
              </w:rPr>
              <w:t>Cardiothoracic surgery</w:t>
            </w:r>
            <w:r w:rsidR="00F90139">
              <w:rPr>
                <w:color w:val="000000" w:themeColor="text1"/>
              </w:rPr>
              <w:t xml:space="preserve"> but not in Cardiac </w:t>
            </w:r>
            <w:r w:rsidR="00357F40">
              <w:rPr>
                <w:color w:val="000000" w:themeColor="text1"/>
              </w:rPr>
              <w:t>Surgery</w:t>
            </w:r>
            <w:r w:rsidR="00F90139">
              <w:rPr>
                <w:color w:val="000000" w:themeColor="text1"/>
              </w:rPr>
              <w:t>.</w:t>
            </w:r>
          </w:p>
        </w:tc>
        <w:tc>
          <w:tcPr>
            <w:tcW w:w="2977" w:type="dxa"/>
            <w:shd w:val="clear" w:color="auto" w:fill="auto"/>
            <w:tcMar>
              <w:top w:w="80" w:type="dxa"/>
              <w:left w:w="80" w:type="dxa"/>
              <w:bottom w:w="80" w:type="dxa"/>
              <w:right w:w="80" w:type="dxa"/>
            </w:tcMar>
          </w:tcPr>
          <w:p w14:paraId="657AE241" w14:textId="77777777" w:rsidR="00A04EDA" w:rsidRDefault="00A04EDA" w:rsidP="002262F4">
            <w:pPr>
              <w:rPr>
                <w:rFonts w:ascii="Calibri" w:hAnsi="Calibri" w:cs="Calibri"/>
                <w:sz w:val="22"/>
                <w:szCs w:val="22"/>
              </w:rPr>
            </w:pPr>
          </w:p>
        </w:tc>
      </w:tr>
      <w:tr w:rsidR="00A04EDA" w:rsidRPr="006C38AB" w14:paraId="2E4C6A1A" w14:textId="77777777" w:rsidTr="1E005242">
        <w:trPr>
          <w:trHeight w:val="20"/>
        </w:trPr>
        <w:tc>
          <w:tcPr>
            <w:tcW w:w="1560" w:type="dxa"/>
            <w:shd w:val="clear" w:color="auto" w:fill="auto"/>
            <w:tcMar>
              <w:top w:w="80" w:type="dxa"/>
              <w:left w:w="80" w:type="dxa"/>
              <w:bottom w:w="80" w:type="dxa"/>
              <w:right w:w="80" w:type="dxa"/>
            </w:tcMar>
          </w:tcPr>
          <w:p w14:paraId="459BE304" w14:textId="5C7E8790" w:rsidR="00A04EDA" w:rsidRDefault="00A04EDA" w:rsidP="00B94C49">
            <w:pPr>
              <w:rPr>
                <w:rFonts w:ascii="Calibri" w:hAnsi="Calibri" w:cs="Calibri"/>
                <w:b/>
                <w:sz w:val="22"/>
                <w:szCs w:val="22"/>
              </w:rPr>
            </w:pPr>
            <w:r>
              <w:rPr>
                <w:rFonts w:ascii="Calibri" w:hAnsi="Calibri" w:cs="Calibri"/>
                <w:b/>
                <w:sz w:val="22"/>
                <w:szCs w:val="22"/>
              </w:rPr>
              <w:t>f.</w:t>
            </w:r>
          </w:p>
        </w:tc>
        <w:tc>
          <w:tcPr>
            <w:tcW w:w="11056" w:type="dxa"/>
            <w:shd w:val="clear" w:color="auto" w:fill="auto"/>
            <w:tcMar>
              <w:top w:w="80" w:type="dxa"/>
              <w:left w:w="80" w:type="dxa"/>
              <w:bottom w:w="80" w:type="dxa"/>
              <w:right w:w="80" w:type="dxa"/>
            </w:tcMar>
          </w:tcPr>
          <w:p w14:paraId="37EFCAF5" w14:textId="23D45EB1" w:rsidR="00EB7A4E" w:rsidRDefault="00357F40" w:rsidP="00B94C49">
            <w:pPr>
              <w:pStyle w:val="ListParagraph"/>
              <w:tabs>
                <w:tab w:val="left" w:pos="408"/>
                <w:tab w:val="left" w:pos="600"/>
              </w:tabs>
              <w:spacing w:after="0" w:line="240" w:lineRule="auto"/>
              <w:ind w:left="0"/>
              <w:rPr>
                <w:b/>
                <w:bCs/>
              </w:rPr>
            </w:pPr>
            <w:r w:rsidRPr="00475328">
              <w:rPr>
                <w:b/>
                <w:bCs/>
              </w:rPr>
              <w:t>Appointing</w:t>
            </w:r>
            <w:r w:rsidR="00A4174D" w:rsidRPr="00475328">
              <w:rPr>
                <w:b/>
                <w:bCs/>
              </w:rPr>
              <w:t xml:space="preserve"> a new SSTB Chair -January 2023</w:t>
            </w:r>
            <w:r w:rsidR="00795C8A">
              <w:rPr>
                <w:b/>
                <w:bCs/>
              </w:rPr>
              <w:t xml:space="preserve"> </w:t>
            </w:r>
          </w:p>
          <w:p w14:paraId="2EC345F4" w14:textId="65B4B821" w:rsidR="00584A4A" w:rsidRDefault="00584A4A" w:rsidP="00F90139">
            <w:pPr>
              <w:pStyle w:val="ListParagraph"/>
              <w:tabs>
                <w:tab w:val="left" w:pos="408"/>
                <w:tab w:val="left" w:pos="600"/>
              </w:tabs>
              <w:spacing w:after="0" w:line="240" w:lineRule="auto"/>
              <w:ind w:left="0"/>
              <w:jc w:val="both"/>
            </w:pPr>
            <w:r w:rsidRPr="00795C8A">
              <w:t xml:space="preserve">GH will be standing down at the end of the year as Chair of SSTB.  </w:t>
            </w:r>
            <w:r w:rsidR="00EE4089">
              <w:rPr>
                <w:caps/>
              </w:rPr>
              <w:t xml:space="preserve">AH </w:t>
            </w:r>
            <w:r w:rsidR="00EE4089">
              <w:t xml:space="preserve">thanked GH </w:t>
            </w:r>
            <w:r w:rsidR="00F90139">
              <w:t>for the excellent work he has done over the years.  AH will</w:t>
            </w:r>
            <w:r w:rsidR="00795C8A" w:rsidRPr="00795C8A">
              <w:t xml:space="preserve"> take forward the recruitment process</w:t>
            </w:r>
            <w:r w:rsidR="00F90139">
              <w:t xml:space="preserve"> for this post and any expressions of interest should be made directly to AH.   </w:t>
            </w:r>
          </w:p>
          <w:p w14:paraId="0860E128" w14:textId="1C8B803C" w:rsidR="00CC6316" w:rsidRPr="00795C8A" w:rsidRDefault="00CC6316" w:rsidP="00B94C49">
            <w:pPr>
              <w:pStyle w:val="ListParagraph"/>
              <w:tabs>
                <w:tab w:val="left" w:pos="408"/>
                <w:tab w:val="left" w:pos="600"/>
              </w:tabs>
              <w:spacing w:after="0" w:line="240" w:lineRule="auto"/>
              <w:ind w:left="0"/>
              <w:rPr>
                <w:caps/>
              </w:rPr>
            </w:pPr>
          </w:p>
        </w:tc>
        <w:tc>
          <w:tcPr>
            <w:tcW w:w="2977" w:type="dxa"/>
            <w:shd w:val="clear" w:color="auto" w:fill="auto"/>
            <w:tcMar>
              <w:top w:w="80" w:type="dxa"/>
              <w:left w:w="80" w:type="dxa"/>
              <w:bottom w:w="80" w:type="dxa"/>
              <w:right w:w="80" w:type="dxa"/>
            </w:tcMar>
          </w:tcPr>
          <w:p w14:paraId="1AE9A10C" w14:textId="77777777" w:rsidR="00F90139" w:rsidRDefault="00F90139" w:rsidP="002262F4">
            <w:pPr>
              <w:rPr>
                <w:rFonts w:ascii="Calibri" w:hAnsi="Calibri" w:cs="Calibri"/>
                <w:b/>
                <w:bCs/>
                <w:sz w:val="22"/>
                <w:szCs w:val="22"/>
              </w:rPr>
            </w:pPr>
          </w:p>
          <w:p w14:paraId="07AA60B3" w14:textId="74CA9601" w:rsidR="00A04EDA" w:rsidRDefault="00795C8A" w:rsidP="002262F4">
            <w:pPr>
              <w:rPr>
                <w:rFonts w:ascii="Calibri" w:hAnsi="Calibri" w:cs="Calibri"/>
                <w:sz w:val="22"/>
                <w:szCs w:val="22"/>
              </w:rPr>
            </w:pPr>
            <w:r w:rsidRPr="00CC6316">
              <w:rPr>
                <w:rFonts w:ascii="Calibri" w:hAnsi="Calibri" w:cs="Calibri"/>
                <w:b/>
                <w:bCs/>
                <w:sz w:val="22"/>
                <w:szCs w:val="22"/>
              </w:rPr>
              <w:t>AH</w:t>
            </w:r>
            <w:r>
              <w:rPr>
                <w:rFonts w:ascii="Calibri" w:hAnsi="Calibri" w:cs="Calibri"/>
                <w:sz w:val="22"/>
                <w:szCs w:val="22"/>
              </w:rPr>
              <w:t xml:space="preserve"> to take for</w:t>
            </w:r>
            <w:r w:rsidR="00CC6316">
              <w:rPr>
                <w:rFonts w:ascii="Calibri" w:hAnsi="Calibri" w:cs="Calibri"/>
                <w:sz w:val="22"/>
                <w:szCs w:val="22"/>
              </w:rPr>
              <w:t>ward recruitment for SSTB Chair.</w:t>
            </w:r>
          </w:p>
        </w:tc>
      </w:tr>
      <w:tr w:rsidR="00512427" w:rsidRPr="006C38AB" w14:paraId="2B5FCEC9" w14:textId="77777777" w:rsidTr="00F742BD">
        <w:trPr>
          <w:trHeight w:val="407"/>
        </w:trPr>
        <w:tc>
          <w:tcPr>
            <w:tcW w:w="1560" w:type="dxa"/>
            <w:shd w:val="clear" w:color="auto" w:fill="auto"/>
            <w:tcMar>
              <w:top w:w="80" w:type="dxa"/>
              <w:left w:w="80" w:type="dxa"/>
              <w:bottom w:w="80" w:type="dxa"/>
              <w:right w:w="80" w:type="dxa"/>
            </w:tcMar>
          </w:tcPr>
          <w:p w14:paraId="5B764C53" w14:textId="55AC424F" w:rsidR="00512427" w:rsidRDefault="00512427" w:rsidP="002262F4">
            <w:pPr>
              <w:rPr>
                <w:rFonts w:ascii="Calibri" w:hAnsi="Calibri" w:cs="Calibri"/>
                <w:b/>
                <w:sz w:val="22"/>
                <w:szCs w:val="22"/>
              </w:rPr>
            </w:pPr>
            <w:r>
              <w:rPr>
                <w:rFonts w:ascii="Calibri" w:hAnsi="Calibri" w:cs="Calibri"/>
                <w:b/>
                <w:sz w:val="22"/>
                <w:szCs w:val="22"/>
              </w:rPr>
              <w:t>6.</w:t>
            </w:r>
          </w:p>
        </w:tc>
        <w:tc>
          <w:tcPr>
            <w:tcW w:w="11056" w:type="dxa"/>
            <w:shd w:val="clear" w:color="auto" w:fill="auto"/>
            <w:tcMar>
              <w:top w:w="80" w:type="dxa"/>
              <w:left w:w="80" w:type="dxa"/>
              <w:bottom w:w="80" w:type="dxa"/>
              <w:right w:w="80" w:type="dxa"/>
            </w:tcMar>
          </w:tcPr>
          <w:p w14:paraId="645AFF04" w14:textId="3B202227" w:rsidR="004A0495" w:rsidRPr="007F31AD" w:rsidRDefault="00024B90" w:rsidP="002262F4">
            <w:pPr>
              <w:pStyle w:val="ListParagraph"/>
              <w:tabs>
                <w:tab w:val="left" w:pos="408"/>
                <w:tab w:val="left" w:pos="600"/>
              </w:tabs>
              <w:spacing w:after="0" w:line="240" w:lineRule="auto"/>
              <w:ind w:left="0"/>
              <w:rPr>
                <w:b/>
                <w:bCs/>
                <w:color w:val="000000" w:themeColor="text1"/>
                <w:lang w:eastAsia="en-US"/>
              </w:rPr>
            </w:pPr>
            <w:r>
              <w:rPr>
                <w:b/>
                <w:bCs/>
                <w:color w:val="000000" w:themeColor="text1"/>
                <w:lang w:eastAsia="en-US"/>
              </w:rPr>
              <w:t>Standing Items of Business</w:t>
            </w:r>
          </w:p>
        </w:tc>
        <w:tc>
          <w:tcPr>
            <w:tcW w:w="2977" w:type="dxa"/>
            <w:shd w:val="clear" w:color="auto" w:fill="auto"/>
            <w:tcMar>
              <w:top w:w="80" w:type="dxa"/>
              <w:left w:w="80" w:type="dxa"/>
              <w:bottom w:w="80" w:type="dxa"/>
              <w:right w:w="80" w:type="dxa"/>
            </w:tcMar>
          </w:tcPr>
          <w:p w14:paraId="11F627C1" w14:textId="235D87DD" w:rsidR="00532600" w:rsidRDefault="00532600" w:rsidP="002262F4">
            <w:pPr>
              <w:rPr>
                <w:rFonts w:ascii="Calibri" w:hAnsi="Calibri" w:cs="Calibri"/>
                <w:sz w:val="22"/>
                <w:szCs w:val="22"/>
              </w:rPr>
            </w:pPr>
          </w:p>
        </w:tc>
      </w:tr>
      <w:tr w:rsidR="002262F4" w:rsidRPr="006C38AB" w14:paraId="4CC947F3" w14:textId="77777777" w:rsidTr="1E005242">
        <w:trPr>
          <w:trHeight w:val="41"/>
        </w:trPr>
        <w:tc>
          <w:tcPr>
            <w:tcW w:w="1560" w:type="dxa"/>
            <w:shd w:val="clear" w:color="auto" w:fill="auto"/>
            <w:tcMar>
              <w:top w:w="80" w:type="dxa"/>
              <w:left w:w="80" w:type="dxa"/>
              <w:bottom w:w="80" w:type="dxa"/>
              <w:right w:w="80" w:type="dxa"/>
            </w:tcMar>
          </w:tcPr>
          <w:p w14:paraId="5654AE94" w14:textId="2C9B3CBB" w:rsidR="002262F4" w:rsidRPr="006C38AB" w:rsidRDefault="000B5E8B" w:rsidP="002262F4">
            <w:pPr>
              <w:rPr>
                <w:rFonts w:ascii="Calibri" w:hAnsi="Calibri" w:cs="Calibri"/>
                <w:b/>
                <w:sz w:val="22"/>
                <w:szCs w:val="22"/>
              </w:rPr>
            </w:pPr>
            <w:r>
              <w:rPr>
                <w:rFonts w:ascii="Calibri" w:hAnsi="Calibri" w:cs="Calibri"/>
                <w:b/>
                <w:sz w:val="22"/>
                <w:szCs w:val="22"/>
              </w:rPr>
              <w:t>a.</w:t>
            </w:r>
          </w:p>
        </w:tc>
        <w:tc>
          <w:tcPr>
            <w:tcW w:w="11056" w:type="dxa"/>
            <w:shd w:val="clear" w:color="auto" w:fill="auto"/>
            <w:tcMar>
              <w:top w:w="80" w:type="dxa"/>
              <w:left w:w="80" w:type="dxa"/>
              <w:bottom w:w="80" w:type="dxa"/>
              <w:right w:w="80" w:type="dxa"/>
            </w:tcMar>
          </w:tcPr>
          <w:p w14:paraId="09BA3F68" w14:textId="3FF35C37" w:rsidR="00633A1F" w:rsidRPr="00D403E4" w:rsidRDefault="00DD0CF3" w:rsidP="007A5D60">
            <w:pPr>
              <w:pStyle w:val="ListParagraph"/>
              <w:tabs>
                <w:tab w:val="left" w:pos="408"/>
                <w:tab w:val="left" w:pos="600"/>
              </w:tabs>
              <w:spacing w:after="0" w:line="240" w:lineRule="auto"/>
              <w:ind w:left="0"/>
              <w:rPr>
                <w:b/>
                <w:bCs/>
                <w:color w:val="000000" w:themeColor="text1"/>
                <w:lang w:eastAsia="en-US"/>
              </w:rPr>
            </w:pPr>
            <w:r w:rsidRPr="00D403E4">
              <w:rPr>
                <w:b/>
                <w:bCs/>
                <w:color w:val="000000" w:themeColor="text1"/>
                <w:lang w:eastAsia="en-US"/>
              </w:rPr>
              <w:t>Deanery Issues</w:t>
            </w:r>
          </w:p>
        </w:tc>
        <w:tc>
          <w:tcPr>
            <w:tcW w:w="2977" w:type="dxa"/>
            <w:shd w:val="clear" w:color="auto" w:fill="auto"/>
            <w:tcMar>
              <w:top w:w="80" w:type="dxa"/>
              <w:left w:w="80" w:type="dxa"/>
              <w:bottom w:w="80" w:type="dxa"/>
              <w:right w:w="80" w:type="dxa"/>
            </w:tcMar>
          </w:tcPr>
          <w:p w14:paraId="491F31E0" w14:textId="77777777" w:rsidR="002262F4" w:rsidRPr="006C38AB" w:rsidRDefault="002262F4" w:rsidP="002262F4">
            <w:pPr>
              <w:rPr>
                <w:rFonts w:ascii="Calibri" w:hAnsi="Calibri" w:cs="Calibri"/>
                <w:sz w:val="22"/>
                <w:szCs w:val="22"/>
              </w:rPr>
            </w:pPr>
          </w:p>
        </w:tc>
      </w:tr>
      <w:tr w:rsidR="005B19ED" w:rsidRPr="006C38AB" w14:paraId="04F1E11F" w14:textId="77777777" w:rsidTr="1E005242">
        <w:trPr>
          <w:trHeight w:val="41"/>
        </w:trPr>
        <w:tc>
          <w:tcPr>
            <w:tcW w:w="1560" w:type="dxa"/>
            <w:shd w:val="clear" w:color="auto" w:fill="auto"/>
            <w:tcMar>
              <w:top w:w="80" w:type="dxa"/>
              <w:left w:w="80" w:type="dxa"/>
              <w:bottom w:w="80" w:type="dxa"/>
              <w:right w:w="80" w:type="dxa"/>
            </w:tcMar>
          </w:tcPr>
          <w:p w14:paraId="59253967" w14:textId="6980B2F8" w:rsidR="005B19ED" w:rsidRPr="000E6265" w:rsidRDefault="000D4D66" w:rsidP="005B19ED">
            <w:pPr>
              <w:pStyle w:val="NoSpacing"/>
              <w:rPr>
                <w:rFonts w:ascii="Calibri" w:eastAsia="Calibri" w:hAnsi="Calibri" w:cs="Calibri"/>
                <w:color w:val="000000" w:themeColor="text1"/>
                <w:sz w:val="22"/>
                <w:szCs w:val="22"/>
                <w:bdr w:val="nil"/>
                <w:lang w:val="en-US"/>
              </w:rPr>
            </w:pPr>
            <w:r w:rsidRPr="000E6265">
              <w:rPr>
                <w:rFonts w:ascii="Calibri" w:eastAsia="Calibri" w:hAnsi="Calibri" w:cs="Calibri"/>
                <w:color w:val="000000" w:themeColor="text1"/>
                <w:sz w:val="22"/>
                <w:szCs w:val="22"/>
                <w:bdr w:val="nil"/>
                <w:lang w:val="en-US"/>
              </w:rPr>
              <w:t>i</w:t>
            </w:r>
          </w:p>
          <w:p w14:paraId="296669F9" w14:textId="77777777" w:rsidR="005B19ED" w:rsidRPr="000E6265" w:rsidRDefault="005B19ED" w:rsidP="002262F4">
            <w:pPr>
              <w:rPr>
                <w:rFonts w:ascii="Calibri" w:eastAsia="Calibri" w:hAnsi="Calibri" w:cs="Calibri"/>
                <w:color w:val="000000" w:themeColor="text1"/>
                <w:sz w:val="22"/>
                <w:szCs w:val="22"/>
              </w:rPr>
            </w:pPr>
          </w:p>
        </w:tc>
        <w:tc>
          <w:tcPr>
            <w:tcW w:w="11056" w:type="dxa"/>
            <w:shd w:val="clear" w:color="auto" w:fill="FFFFFF" w:themeFill="background1"/>
            <w:tcMar>
              <w:top w:w="80" w:type="dxa"/>
              <w:left w:w="80" w:type="dxa"/>
              <w:bottom w:w="80" w:type="dxa"/>
              <w:right w:w="80" w:type="dxa"/>
            </w:tcMar>
          </w:tcPr>
          <w:p w14:paraId="4F6288A2" w14:textId="035F7A3C" w:rsidR="00402CCE" w:rsidRDefault="00FC0400" w:rsidP="009F6FF8">
            <w:pPr>
              <w:pStyle w:val="NoSpacing"/>
              <w:numPr>
                <w:ilvl w:val="0"/>
                <w:numId w:val="40"/>
              </w:numPr>
              <w:ind w:left="360"/>
              <w:jc w:val="both"/>
              <w:rPr>
                <w:rFonts w:ascii="Calibri" w:eastAsia="Calibri" w:hAnsi="Calibri" w:cs="Calibri"/>
                <w:b/>
                <w:bCs/>
                <w:color w:val="000000" w:themeColor="text1"/>
                <w:sz w:val="22"/>
                <w:szCs w:val="22"/>
                <w:bdr w:val="nil"/>
                <w:lang w:val="en-US"/>
              </w:rPr>
            </w:pPr>
            <w:r>
              <w:rPr>
                <w:rFonts w:ascii="Calibri" w:eastAsia="Calibri" w:hAnsi="Calibri" w:cs="Calibri"/>
                <w:b/>
                <w:bCs/>
                <w:color w:val="000000" w:themeColor="text1"/>
                <w:sz w:val="22"/>
                <w:szCs w:val="22"/>
                <w:bdr w:val="nil"/>
                <w:lang w:val="en-US"/>
              </w:rPr>
              <w:t xml:space="preserve">Quality </w:t>
            </w:r>
            <w:r w:rsidR="00D64952">
              <w:rPr>
                <w:rFonts w:ascii="Calibri" w:eastAsia="Calibri" w:hAnsi="Calibri" w:cs="Calibri"/>
                <w:b/>
                <w:bCs/>
                <w:color w:val="000000" w:themeColor="text1"/>
                <w:sz w:val="22"/>
                <w:szCs w:val="22"/>
                <w:bdr w:val="nil"/>
                <w:lang w:val="en-US"/>
              </w:rPr>
              <w:t>–</w:t>
            </w:r>
            <w:r>
              <w:rPr>
                <w:rFonts w:ascii="Calibri" w:eastAsia="Calibri" w:hAnsi="Calibri" w:cs="Calibri"/>
                <w:b/>
                <w:bCs/>
                <w:color w:val="000000" w:themeColor="text1"/>
                <w:sz w:val="22"/>
                <w:szCs w:val="22"/>
                <w:bdr w:val="nil"/>
                <w:lang w:val="en-US"/>
              </w:rPr>
              <w:t xml:space="preserve"> </w:t>
            </w:r>
            <w:r w:rsidR="00402CCE" w:rsidRPr="00402CCE">
              <w:rPr>
                <w:rFonts w:ascii="Calibri" w:eastAsia="Calibri" w:hAnsi="Calibri" w:cs="Calibri"/>
                <w:color w:val="000000" w:themeColor="text1"/>
                <w:sz w:val="22"/>
                <w:szCs w:val="22"/>
                <w:bdr w:val="nil"/>
                <w:lang w:val="en-US"/>
              </w:rPr>
              <w:t xml:space="preserve">Gen </w:t>
            </w:r>
            <w:r w:rsidR="00357F40" w:rsidRPr="00402CCE">
              <w:rPr>
                <w:rFonts w:ascii="Calibri" w:eastAsia="Calibri" w:hAnsi="Calibri" w:cs="Calibri"/>
                <w:color w:val="000000" w:themeColor="text1"/>
                <w:sz w:val="22"/>
                <w:szCs w:val="22"/>
                <w:bdr w:val="nil"/>
                <w:lang w:val="en-US"/>
              </w:rPr>
              <w:t>Surgery</w:t>
            </w:r>
            <w:r w:rsidR="00402CCE" w:rsidRPr="00402CCE">
              <w:rPr>
                <w:rFonts w:ascii="Calibri" w:eastAsia="Calibri" w:hAnsi="Calibri" w:cs="Calibri"/>
                <w:color w:val="000000" w:themeColor="text1"/>
                <w:sz w:val="22"/>
                <w:szCs w:val="22"/>
                <w:bdr w:val="nil"/>
                <w:lang w:val="en-US"/>
              </w:rPr>
              <w:t xml:space="preserve">, Monklands visit to be finalised this week. Gen Surgery at Ninewells has been finalised and sent out.  ENT has been published and Ophthalmology still in draft. Visit to </w:t>
            </w:r>
            <w:r w:rsidR="00357F40" w:rsidRPr="00402CCE">
              <w:rPr>
                <w:rFonts w:ascii="Calibri" w:eastAsia="Calibri" w:hAnsi="Calibri" w:cs="Calibri"/>
                <w:color w:val="000000" w:themeColor="text1"/>
                <w:sz w:val="22"/>
                <w:szCs w:val="22"/>
                <w:bdr w:val="nil"/>
                <w:lang w:val="en-US"/>
              </w:rPr>
              <w:t>Cardiothoracic</w:t>
            </w:r>
            <w:r w:rsidR="00402CCE" w:rsidRPr="00402CCE">
              <w:rPr>
                <w:rFonts w:ascii="Calibri" w:eastAsia="Calibri" w:hAnsi="Calibri" w:cs="Calibri"/>
                <w:color w:val="000000" w:themeColor="text1"/>
                <w:sz w:val="22"/>
                <w:szCs w:val="22"/>
                <w:bdr w:val="nil"/>
                <w:lang w:val="en-US"/>
              </w:rPr>
              <w:t xml:space="preserve"> at GJNH, 13.05.22 and Neurosurgery on 21.06.22.  New Action Plan Review meetings are now being held after the visits as a follow up to see how the Health Boards are getting on with the requirements. Sites on Enhanced Monitoring are Dr Greys, Ninewells and Monklands – all Gen Surgery. Recent visit to Gen </w:t>
            </w:r>
            <w:r w:rsidR="00357F40" w:rsidRPr="00402CCE">
              <w:rPr>
                <w:rFonts w:ascii="Calibri" w:eastAsia="Calibri" w:hAnsi="Calibri" w:cs="Calibri"/>
                <w:color w:val="000000" w:themeColor="text1"/>
                <w:sz w:val="22"/>
                <w:szCs w:val="22"/>
                <w:bdr w:val="nil"/>
                <w:lang w:val="en-US"/>
              </w:rPr>
              <w:t>Surgery</w:t>
            </w:r>
            <w:r w:rsidR="00402CCE" w:rsidRPr="00402CCE">
              <w:rPr>
                <w:rFonts w:ascii="Calibri" w:eastAsia="Calibri" w:hAnsi="Calibri" w:cs="Calibri"/>
                <w:color w:val="000000" w:themeColor="text1"/>
                <w:sz w:val="22"/>
                <w:szCs w:val="22"/>
                <w:bdr w:val="nil"/>
                <w:lang w:val="en-US"/>
              </w:rPr>
              <w:t xml:space="preserve"> at ARI and Action Plan Review Meeting in June.  Good practice was noted from a Foundation trainee in ENT at Ninewells.</w:t>
            </w:r>
          </w:p>
          <w:p w14:paraId="00E10201" w14:textId="77777777" w:rsidR="009F6FF8" w:rsidRPr="009F6FF8" w:rsidRDefault="009F6FF8" w:rsidP="009F6FF8">
            <w:pPr>
              <w:pStyle w:val="NoSpacing"/>
              <w:ind w:left="360"/>
              <w:jc w:val="both"/>
              <w:rPr>
                <w:rFonts w:ascii="Calibri" w:eastAsia="Calibri" w:hAnsi="Calibri" w:cs="Calibri"/>
                <w:b/>
                <w:bCs/>
                <w:color w:val="000000" w:themeColor="text1"/>
                <w:sz w:val="22"/>
                <w:szCs w:val="22"/>
                <w:bdr w:val="nil"/>
                <w:lang w:val="en-US"/>
              </w:rPr>
            </w:pPr>
          </w:p>
          <w:p w14:paraId="4E9E238E" w14:textId="32A6F452" w:rsidR="00E2187D" w:rsidRPr="00402CCE" w:rsidRDefault="00EE79D7" w:rsidP="009F6FF8">
            <w:pPr>
              <w:pStyle w:val="NoSpacing"/>
              <w:numPr>
                <w:ilvl w:val="0"/>
                <w:numId w:val="34"/>
              </w:numPr>
              <w:jc w:val="both"/>
              <w:rPr>
                <w:rFonts w:ascii="Calibri" w:eastAsia="Calibri" w:hAnsi="Calibri" w:cs="Calibri"/>
                <w:b/>
                <w:bCs/>
                <w:color w:val="000000" w:themeColor="text1"/>
                <w:sz w:val="22"/>
                <w:szCs w:val="22"/>
                <w:bdr w:val="nil"/>
                <w:lang w:val="en-US"/>
              </w:rPr>
            </w:pPr>
            <w:r>
              <w:rPr>
                <w:rFonts w:ascii="Calibri" w:eastAsia="Calibri" w:hAnsi="Calibri" w:cs="Calibri"/>
                <w:b/>
                <w:bCs/>
                <w:color w:val="000000" w:themeColor="text1"/>
                <w:sz w:val="22"/>
                <w:szCs w:val="22"/>
                <w:bdr w:val="nil"/>
                <w:lang w:val="en-US"/>
              </w:rPr>
              <w:t>JCST QA Report (Papers O, 1-8)</w:t>
            </w:r>
            <w:r w:rsidR="00F742BD" w:rsidRPr="00771E86">
              <w:rPr>
                <w:rFonts w:ascii="Calibri" w:eastAsia="Calibri" w:hAnsi="Calibri" w:cs="Calibri"/>
                <w:b/>
                <w:bCs/>
                <w:color w:val="000000" w:themeColor="text1"/>
                <w:sz w:val="22"/>
                <w:szCs w:val="22"/>
                <w:bdr w:val="nil"/>
                <w:lang w:val="en-US"/>
              </w:rPr>
              <w:t xml:space="preserve"> Report</w:t>
            </w:r>
            <w:r w:rsidR="00F742BD">
              <w:rPr>
                <w:rFonts w:ascii="Calibri" w:eastAsia="Calibri" w:hAnsi="Calibri" w:cs="Calibri"/>
                <w:b/>
                <w:bCs/>
                <w:color w:val="000000" w:themeColor="text1"/>
                <w:sz w:val="22"/>
                <w:szCs w:val="22"/>
                <w:bdr w:val="nil"/>
                <w:lang w:val="en-US"/>
              </w:rPr>
              <w:t xml:space="preserve"> from VH (Paper N) </w:t>
            </w:r>
            <w:r w:rsidR="00F742BD">
              <w:rPr>
                <w:rFonts w:ascii="Calibri" w:eastAsia="Calibri" w:hAnsi="Calibri" w:cs="Calibri"/>
                <w:color w:val="000000" w:themeColor="text1"/>
                <w:sz w:val="22"/>
                <w:szCs w:val="22"/>
                <w:bdr w:val="nil"/>
                <w:lang w:val="en-US"/>
              </w:rPr>
              <w:t>–</w:t>
            </w:r>
            <w:r w:rsidR="00E2187D">
              <w:rPr>
                <w:rFonts w:ascii="Calibri" w:eastAsia="Calibri" w:hAnsi="Calibri" w:cs="Calibri"/>
                <w:b/>
                <w:bCs/>
                <w:color w:val="000000" w:themeColor="text1"/>
                <w:sz w:val="22"/>
                <w:szCs w:val="22"/>
                <w:bdr w:val="nil"/>
                <w:lang w:val="en-US"/>
              </w:rPr>
              <w:t>Training Management</w:t>
            </w:r>
            <w:r w:rsidR="00402CCE">
              <w:rPr>
                <w:rFonts w:ascii="Calibri" w:eastAsia="Calibri" w:hAnsi="Calibri" w:cs="Calibri"/>
                <w:b/>
                <w:bCs/>
                <w:color w:val="000000" w:themeColor="text1"/>
                <w:sz w:val="22"/>
                <w:szCs w:val="22"/>
                <w:bdr w:val="nil"/>
                <w:lang w:val="en-US"/>
              </w:rPr>
              <w:t xml:space="preserve"> – </w:t>
            </w:r>
            <w:r w:rsidR="00402CCE">
              <w:rPr>
                <w:rFonts w:ascii="Calibri" w:eastAsia="Calibri" w:hAnsi="Calibri" w:cs="Calibri"/>
                <w:color w:val="000000" w:themeColor="text1"/>
                <w:sz w:val="22"/>
                <w:szCs w:val="22"/>
                <w:bdr w:val="nil"/>
                <w:lang w:val="en-US"/>
              </w:rPr>
              <w:t>2022 reports circulated but missing ENT and Cardiothoracic.  Can everyone confirm that the TPDs are getting the reports as there had been an issue with the JCST sending to the wrong PGDean.</w:t>
            </w:r>
          </w:p>
          <w:p w14:paraId="419E6C61" w14:textId="77777777" w:rsidR="00402CCE" w:rsidRPr="00402CCE" w:rsidRDefault="00402CCE" w:rsidP="009F6FF8">
            <w:pPr>
              <w:pStyle w:val="NoSpacing"/>
              <w:ind w:left="720"/>
              <w:jc w:val="both"/>
              <w:rPr>
                <w:rFonts w:ascii="Calibri" w:eastAsia="Calibri" w:hAnsi="Calibri" w:cs="Calibri"/>
                <w:b/>
                <w:bCs/>
                <w:color w:val="000000" w:themeColor="text1"/>
                <w:sz w:val="22"/>
                <w:szCs w:val="22"/>
                <w:bdr w:val="nil"/>
                <w:lang w:val="en-US"/>
              </w:rPr>
            </w:pPr>
          </w:p>
          <w:p w14:paraId="30916675" w14:textId="70C34561" w:rsidR="00402CCE" w:rsidRDefault="00402CCE" w:rsidP="009F6FF8">
            <w:pPr>
              <w:pStyle w:val="NoSpacing"/>
              <w:jc w:val="both"/>
              <w:rPr>
                <w:rFonts w:ascii="Calibri" w:eastAsia="Calibri" w:hAnsi="Calibri" w:cs="Calibri"/>
                <w:color w:val="000000" w:themeColor="text1"/>
                <w:sz w:val="22"/>
                <w:szCs w:val="22"/>
                <w:bdr w:val="nil"/>
                <w:lang w:val="en-US"/>
              </w:rPr>
            </w:pPr>
            <w:r w:rsidRPr="00F742BD">
              <w:rPr>
                <w:rFonts w:ascii="Calibri" w:eastAsia="Calibri" w:hAnsi="Calibri" w:cs="Calibri"/>
                <w:color w:val="000000" w:themeColor="text1"/>
                <w:sz w:val="22"/>
                <w:szCs w:val="22"/>
                <w:bdr w:val="nil"/>
                <w:lang w:val="en-US"/>
              </w:rPr>
              <w:t>DW highlighted that some trainees had not received the Scottish Train</w:t>
            </w:r>
            <w:r>
              <w:rPr>
                <w:rFonts w:ascii="Calibri" w:eastAsia="Calibri" w:hAnsi="Calibri" w:cs="Calibri"/>
                <w:color w:val="000000" w:themeColor="text1"/>
                <w:sz w:val="22"/>
                <w:szCs w:val="22"/>
                <w:bdr w:val="nil"/>
                <w:lang w:val="en-US"/>
              </w:rPr>
              <w:t>ing</w:t>
            </w:r>
            <w:r w:rsidRPr="00F742BD">
              <w:rPr>
                <w:rFonts w:ascii="Calibri" w:eastAsia="Calibri" w:hAnsi="Calibri" w:cs="Calibri"/>
                <w:color w:val="000000" w:themeColor="text1"/>
                <w:sz w:val="22"/>
                <w:szCs w:val="22"/>
                <w:bdr w:val="nil"/>
                <w:lang w:val="en-US"/>
              </w:rPr>
              <w:t xml:space="preserve"> Survey.  AH asked DW to send a list of the </w:t>
            </w:r>
            <w:r w:rsidR="00357F40" w:rsidRPr="00F742BD">
              <w:rPr>
                <w:rFonts w:ascii="Calibri" w:eastAsia="Calibri" w:hAnsi="Calibri" w:cs="Calibri"/>
                <w:color w:val="000000" w:themeColor="text1"/>
                <w:sz w:val="22"/>
                <w:szCs w:val="22"/>
                <w:bdr w:val="nil"/>
                <w:lang w:val="en-US"/>
              </w:rPr>
              <w:t xml:space="preserve">trainees </w:t>
            </w:r>
            <w:r w:rsidR="00357F40">
              <w:rPr>
                <w:rFonts w:ascii="Calibri" w:eastAsia="Calibri" w:hAnsi="Calibri" w:cs="Calibri"/>
                <w:color w:val="000000" w:themeColor="text1"/>
                <w:sz w:val="22"/>
                <w:szCs w:val="22"/>
                <w:bdr w:val="nil"/>
                <w:lang w:val="en-US"/>
              </w:rPr>
              <w:t>to</w:t>
            </w:r>
            <w:r>
              <w:rPr>
                <w:rFonts w:ascii="Calibri" w:eastAsia="Calibri" w:hAnsi="Calibri" w:cs="Calibri"/>
                <w:color w:val="000000" w:themeColor="text1"/>
                <w:sz w:val="22"/>
                <w:szCs w:val="22"/>
                <w:bdr w:val="nil"/>
                <w:lang w:val="en-US"/>
              </w:rPr>
              <w:t xml:space="preserve"> VH </w:t>
            </w:r>
            <w:r w:rsidR="007A7463">
              <w:rPr>
                <w:rFonts w:ascii="Calibri" w:eastAsia="Calibri" w:hAnsi="Calibri" w:cs="Calibri"/>
                <w:color w:val="000000" w:themeColor="text1"/>
                <w:sz w:val="22"/>
                <w:szCs w:val="22"/>
                <w:bdr w:val="nil"/>
                <w:lang w:val="en-US"/>
              </w:rPr>
              <w:t xml:space="preserve">who will </w:t>
            </w:r>
            <w:proofErr w:type="gramStart"/>
            <w:r w:rsidR="009F6FF8">
              <w:rPr>
                <w:rFonts w:ascii="Calibri" w:eastAsia="Calibri" w:hAnsi="Calibri" w:cs="Calibri"/>
                <w:color w:val="000000" w:themeColor="text1"/>
                <w:sz w:val="22"/>
                <w:szCs w:val="22"/>
                <w:bdr w:val="nil"/>
                <w:lang w:val="en-US"/>
              </w:rPr>
              <w:t>look into</w:t>
            </w:r>
            <w:proofErr w:type="gramEnd"/>
            <w:r w:rsidR="009F6FF8">
              <w:rPr>
                <w:rFonts w:ascii="Calibri" w:eastAsia="Calibri" w:hAnsi="Calibri" w:cs="Calibri"/>
                <w:color w:val="000000" w:themeColor="text1"/>
                <w:sz w:val="22"/>
                <w:szCs w:val="22"/>
                <w:bdr w:val="nil"/>
                <w:lang w:val="en-US"/>
              </w:rPr>
              <w:t xml:space="preserve"> this.</w:t>
            </w:r>
          </w:p>
          <w:p w14:paraId="3AA4107B" w14:textId="77777777" w:rsidR="00402CCE" w:rsidRDefault="00402CCE" w:rsidP="009F6FF8">
            <w:pPr>
              <w:pStyle w:val="NoSpacing"/>
              <w:jc w:val="both"/>
              <w:rPr>
                <w:rFonts w:ascii="Calibri" w:eastAsia="Calibri" w:hAnsi="Calibri" w:cs="Calibri"/>
                <w:b/>
                <w:bCs/>
                <w:color w:val="000000" w:themeColor="text1"/>
                <w:sz w:val="22"/>
                <w:szCs w:val="22"/>
                <w:bdr w:val="nil"/>
                <w:lang w:val="en-US"/>
              </w:rPr>
            </w:pPr>
          </w:p>
          <w:p w14:paraId="12A7BFF4" w14:textId="21BD8A8C" w:rsidR="00191507" w:rsidRPr="00894CA2" w:rsidRDefault="00E2187D" w:rsidP="009F6FF8">
            <w:pPr>
              <w:pStyle w:val="NoSpacing"/>
              <w:numPr>
                <w:ilvl w:val="0"/>
                <w:numId w:val="40"/>
              </w:numPr>
              <w:ind w:left="360"/>
              <w:jc w:val="both"/>
              <w:rPr>
                <w:rFonts w:ascii="Calibri" w:eastAsia="Calibri" w:hAnsi="Calibri" w:cs="Calibri"/>
                <w:b/>
                <w:bCs/>
                <w:color w:val="000000" w:themeColor="text1"/>
                <w:sz w:val="22"/>
                <w:szCs w:val="22"/>
                <w:bdr w:val="nil"/>
                <w:lang w:val="en-US"/>
              </w:rPr>
            </w:pPr>
            <w:r>
              <w:rPr>
                <w:rFonts w:ascii="Calibri" w:eastAsia="Calibri" w:hAnsi="Calibri" w:cs="Calibri"/>
                <w:b/>
                <w:bCs/>
                <w:color w:val="000000" w:themeColor="text1"/>
                <w:sz w:val="22"/>
                <w:szCs w:val="22"/>
                <w:bdr w:val="nil"/>
                <w:lang w:val="en-US"/>
              </w:rPr>
              <w:t>Professional Development</w:t>
            </w:r>
            <w:r w:rsidR="00894CA2">
              <w:rPr>
                <w:rFonts w:ascii="Calibri" w:eastAsia="Calibri" w:hAnsi="Calibri" w:cs="Calibri"/>
                <w:b/>
                <w:bCs/>
                <w:color w:val="000000" w:themeColor="text1"/>
                <w:sz w:val="22"/>
                <w:szCs w:val="22"/>
                <w:bdr w:val="nil"/>
                <w:lang w:val="en-US"/>
              </w:rPr>
              <w:t xml:space="preserve"> - </w:t>
            </w:r>
            <w:r w:rsidR="00191507" w:rsidRPr="00894CA2">
              <w:rPr>
                <w:rFonts w:ascii="Calibri" w:eastAsia="Calibri" w:hAnsi="Calibri" w:cs="Calibri"/>
                <w:color w:val="000000" w:themeColor="text1"/>
                <w:sz w:val="22"/>
                <w:szCs w:val="22"/>
                <w:bdr w:val="nil"/>
                <w:lang w:val="en-US"/>
              </w:rPr>
              <w:t xml:space="preserve">No report </w:t>
            </w:r>
            <w:r w:rsidR="00357F40" w:rsidRPr="00894CA2">
              <w:rPr>
                <w:rFonts w:ascii="Calibri" w:eastAsia="Calibri" w:hAnsi="Calibri" w:cs="Calibri"/>
                <w:color w:val="000000" w:themeColor="text1"/>
                <w:sz w:val="22"/>
                <w:szCs w:val="22"/>
                <w:bdr w:val="nil"/>
                <w:lang w:val="en-US"/>
              </w:rPr>
              <w:t>submitted,</w:t>
            </w:r>
            <w:r w:rsidR="00191507" w:rsidRPr="00894CA2">
              <w:rPr>
                <w:rFonts w:ascii="Calibri" w:eastAsia="Calibri" w:hAnsi="Calibri" w:cs="Calibri"/>
                <w:color w:val="000000" w:themeColor="text1"/>
                <w:sz w:val="22"/>
                <w:szCs w:val="22"/>
                <w:bdr w:val="nil"/>
                <w:lang w:val="en-US"/>
              </w:rPr>
              <w:t xml:space="preserve"> or i</w:t>
            </w:r>
            <w:r w:rsidR="00E04E1D" w:rsidRPr="00894CA2">
              <w:rPr>
                <w:rFonts w:ascii="Calibri" w:eastAsia="Calibri" w:hAnsi="Calibri" w:cs="Calibri"/>
                <w:color w:val="000000" w:themeColor="text1"/>
                <w:sz w:val="22"/>
                <w:szCs w:val="22"/>
                <w:bdr w:val="nil"/>
                <w:lang w:val="en-US"/>
              </w:rPr>
              <w:t>ssues raised.</w:t>
            </w:r>
          </w:p>
          <w:p w14:paraId="3084A8B1" w14:textId="5C0E667A" w:rsidR="00F8758C" w:rsidRPr="000034C4" w:rsidRDefault="00041B95" w:rsidP="009F6FF8">
            <w:pPr>
              <w:pStyle w:val="NoSpacing"/>
              <w:numPr>
                <w:ilvl w:val="0"/>
                <w:numId w:val="40"/>
              </w:numPr>
              <w:ind w:left="360"/>
              <w:jc w:val="both"/>
              <w:rPr>
                <w:rFonts w:ascii="Calibri" w:eastAsia="Calibri" w:hAnsi="Calibri" w:cs="Calibri"/>
                <w:color w:val="000000" w:themeColor="text1"/>
                <w:sz w:val="22"/>
                <w:szCs w:val="22"/>
                <w:bdr w:val="nil"/>
                <w:lang w:val="en-US"/>
              </w:rPr>
            </w:pPr>
            <w:r>
              <w:rPr>
                <w:rFonts w:ascii="Calibri" w:eastAsia="Calibri" w:hAnsi="Calibri" w:cs="Calibri"/>
                <w:b/>
                <w:bCs/>
                <w:color w:val="000000" w:themeColor="text1"/>
                <w:sz w:val="22"/>
                <w:szCs w:val="22"/>
                <w:bdr w:val="nil"/>
                <w:lang w:val="en-US"/>
              </w:rPr>
              <w:t>Recruitment</w:t>
            </w:r>
            <w:r w:rsidR="000034C4">
              <w:rPr>
                <w:rFonts w:ascii="Calibri" w:eastAsia="Calibri" w:hAnsi="Calibri" w:cs="Calibri"/>
                <w:b/>
                <w:bCs/>
                <w:color w:val="000000" w:themeColor="text1"/>
                <w:sz w:val="22"/>
                <w:szCs w:val="22"/>
                <w:bdr w:val="nil"/>
                <w:lang w:val="en-US"/>
              </w:rPr>
              <w:t xml:space="preserve"> </w:t>
            </w:r>
            <w:r w:rsidR="00454F87" w:rsidRPr="000034C4">
              <w:rPr>
                <w:rFonts w:ascii="Calibri" w:eastAsia="Calibri" w:hAnsi="Calibri" w:cs="Calibri"/>
                <w:b/>
                <w:bCs/>
                <w:color w:val="000000" w:themeColor="text1"/>
                <w:sz w:val="22"/>
                <w:szCs w:val="22"/>
                <w:bdr w:val="nil"/>
                <w:lang w:val="en-US"/>
              </w:rPr>
              <w:t xml:space="preserve">Report (Paper </w:t>
            </w:r>
            <w:r w:rsidR="00357F40" w:rsidRPr="000034C4">
              <w:rPr>
                <w:rFonts w:ascii="Calibri" w:eastAsia="Calibri" w:hAnsi="Calibri" w:cs="Calibri"/>
                <w:b/>
                <w:bCs/>
                <w:color w:val="000000" w:themeColor="text1"/>
                <w:sz w:val="22"/>
                <w:szCs w:val="22"/>
                <w:bdr w:val="nil"/>
                <w:lang w:val="en-US"/>
              </w:rPr>
              <w:t>P) -</w:t>
            </w:r>
            <w:r w:rsidR="000034C4">
              <w:rPr>
                <w:rFonts w:ascii="Calibri" w:eastAsia="Calibri" w:hAnsi="Calibri" w:cs="Calibri"/>
                <w:b/>
                <w:bCs/>
                <w:color w:val="000000" w:themeColor="text1"/>
                <w:sz w:val="22"/>
                <w:szCs w:val="22"/>
                <w:bdr w:val="nil"/>
                <w:lang w:val="en-US"/>
              </w:rPr>
              <w:t xml:space="preserve"> </w:t>
            </w:r>
            <w:r w:rsidR="007A7463" w:rsidRPr="000034C4">
              <w:rPr>
                <w:rFonts w:ascii="Calibri" w:eastAsia="Calibri" w:hAnsi="Calibri" w:cs="Calibri"/>
                <w:color w:val="000000" w:themeColor="text1"/>
                <w:sz w:val="22"/>
                <w:szCs w:val="22"/>
                <w:bdr w:val="nil"/>
                <w:lang w:val="en-US"/>
              </w:rPr>
              <w:t xml:space="preserve">Round 1 fill rates circulated. Unfilled posts </w:t>
            </w:r>
            <w:r w:rsidR="00357F40" w:rsidRPr="000034C4">
              <w:rPr>
                <w:rFonts w:ascii="Calibri" w:eastAsia="Calibri" w:hAnsi="Calibri" w:cs="Calibri"/>
                <w:color w:val="000000" w:themeColor="text1"/>
                <w:sz w:val="22"/>
                <w:szCs w:val="22"/>
                <w:bdr w:val="nil"/>
                <w:lang w:val="en-US"/>
              </w:rPr>
              <w:t>in OMFS</w:t>
            </w:r>
            <w:r w:rsidR="007A7463" w:rsidRPr="000034C4">
              <w:rPr>
                <w:rFonts w:ascii="Calibri" w:eastAsia="Calibri" w:hAnsi="Calibri" w:cs="Calibri"/>
                <w:color w:val="000000" w:themeColor="text1"/>
                <w:sz w:val="22"/>
                <w:szCs w:val="22"/>
                <w:bdr w:val="nil"/>
                <w:lang w:val="en-US"/>
              </w:rPr>
              <w:t>.  Round 2 – has offers being rec</w:t>
            </w:r>
            <w:r w:rsidR="00357F40">
              <w:rPr>
                <w:rFonts w:ascii="Calibri" w:eastAsia="Calibri" w:hAnsi="Calibri" w:cs="Calibri"/>
                <w:color w:val="000000" w:themeColor="text1"/>
                <w:sz w:val="22"/>
                <w:szCs w:val="22"/>
                <w:bdr w:val="nil"/>
                <w:lang w:val="en-US"/>
              </w:rPr>
              <w:t>ycl</w:t>
            </w:r>
            <w:r w:rsidR="007A7463" w:rsidRPr="000034C4">
              <w:rPr>
                <w:rFonts w:ascii="Calibri" w:eastAsia="Calibri" w:hAnsi="Calibri" w:cs="Calibri"/>
                <w:color w:val="000000" w:themeColor="text1"/>
                <w:sz w:val="22"/>
                <w:szCs w:val="22"/>
                <w:bdr w:val="nil"/>
                <w:lang w:val="en-US"/>
              </w:rPr>
              <w:t>e</w:t>
            </w:r>
            <w:r w:rsidR="009F6FF8">
              <w:rPr>
                <w:rFonts w:ascii="Calibri" w:eastAsia="Calibri" w:hAnsi="Calibri" w:cs="Calibri"/>
                <w:color w:val="000000" w:themeColor="text1"/>
                <w:sz w:val="22"/>
                <w:szCs w:val="22"/>
                <w:bdr w:val="nil"/>
                <w:lang w:val="en-US"/>
              </w:rPr>
              <w:t>d</w:t>
            </w:r>
            <w:r w:rsidR="007A7463" w:rsidRPr="000034C4">
              <w:rPr>
                <w:rFonts w:ascii="Calibri" w:eastAsia="Calibri" w:hAnsi="Calibri" w:cs="Calibri"/>
                <w:color w:val="000000" w:themeColor="text1"/>
                <w:sz w:val="22"/>
                <w:szCs w:val="22"/>
                <w:bdr w:val="nil"/>
                <w:lang w:val="en-US"/>
              </w:rPr>
              <w:t xml:space="preserve"> in Gen Surgery and Vascular Surger</w:t>
            </w:r>
            <w:r w:rsidR="009F6FF8">
              <w:rPr>
                <w:rFonts w:ascii="Calibri" w:eastAsia="Calibri" w:hAnsi="Calibri" w:cs="Calibri"/>
                <w:color w:val="000000" w:themeColor="text1"/>
                <w:sz w:val="22"/>
                <w:szCs w:val="22"/>
                <w:bdr w:val="nil"/>
                <w:lang w:val="en-US"/>
              </w:rPr>
              <w:t>y</w:t>
            </w:r>
            <w:r w:rsidR="007A7463" w:rsidRPr="000034C4">
              <w:rPr>
                <w:rFonts w:ascii="Calibri" w:eastAsia="Calibri" w:hAnsi="Calibri" w:cs="Calibri"/>
                <w:color w:val="000000" w:themeColor="text1"/>
                <w:sz w:val="22"/>
                <w:szCs w:val="22"/>
                <w:bdr w:val="nil"/>
                <w:lang w:val="en-US"/>
              </w:rPr>
              <w:t xml:space="preserve">.  Round 2 fill rates </w:t>
            </w:r>
            <w:r w:rsidR="000034C4">
              <w:rPr>
                <w:rFonts w:ascii="Calibri" w:eastAsia="Calibri" w:hAnsi="Calibri" w:cs="Calibri"/>
                <w:color w:val="000000" w:themeColor="text1"/>
                <w:sz w:val="22"/>
                <w:szCs w:val="22"/>
                <w:bdr w:val="nil"/>
                <w:lang w:val="en-US"/>
              </w:rPr>
              <w:t xml:space="preserve">available </w:t>
            </w:r>
            <w:r w:rsidR="007A7463" w:rsidRPr="000034C4">
              <w:rPr>
                <w:rFonts w:ascii="Calibri" w:eastAsia="Calibri" w:hAnsi="Calibri" w:cs="Calibri"/>
                <w:color w:val="000000" w:themeColor="text1"/>
                <w:sz w:val="22"/>
                <w:szCs w:val="22"/>
                <w:bdr w:val="nil"/>
                <w:lang w:val="en-US"/>
              </w:rPr>
              <w:t xml:space="preserve">next week and </w:t>
            </w:r>
            <w:r w:rsidR="000034C4">
              <w:rPr>
                <w:rFonts w:ascii="Calibri" w:eastAsia="Calibri" w:hAnsi="Calibri" w:cs="Calibri"/>
                <w:color w:val="000000" w:themeColor="text1"/>
                <w:sz w:val="22"/>
                <w:szCs w:val="22"/>
                <w:bdr w:val="nil"/>
                <w:lang w:val="en-US"/>
              </w:rPr>
              <w:t xml:space="preserve">JMcK </w:t>
            </w:r>
            <w:r w:rsidR="007A7463" w:rsidRPr="000034C4">
              <w:rPr>
                <w:rFonts w:ascii="Calibri" w:eastAsia="Calibri" w:hAnsi="Calibri" w:cs="Calibri"/>
                <w:color w:val="000000" w:themeColor="text1"/>
                <w:sz w:val="22"/>
                <w:szCs w:val="22"/>
                <w:bdr w:val="nil"/>
                <w:lang w:val="en-US"/>
              </w:rPr>
              <w:t>will circulate.</w:t>
            </w:r>
            <w:r w:rsidR="000034C4">
              <w:rPr>
                <w:rFonts w:ascii="Calibri" w:eastAsia="Calibri" w:hAnsi="Calibri" w:cs="Calibri"/>
                <w:color w:val="000000" w:themeColor="text1"/>
                <w:sz w:val="22"/>
                <w:szCs w:val="22"/>
                <w:bdr w:val="nil"/>
                <w:lang w:val="en-US"/>
              </w:rPr>
              <w:t xml:space="preserve">  AH noted that OMFS has struggled to recruit over the last few years.  DB confirmed they’ve recruited 2 at ST3 level but still have a vacancy.  Workshops have been set up to try and attract trainees.  It was noted it is a Pan Scotland rotation and this may be a barrier.  Scotland only recruit at ST3 level to OMFS so potentially could be losing ST1 candidates to down </w:t>
            </w:r>
            <w:r w:rsidR="000034C4">
              <w:rPr>
                <w:rFonts w:ascii="Calibri" w:eastAsia="Calibri" w:hAnsi="Calibri" w:cs="Calibri"/>
                <w:color w:val="000000" w:themeColor="text1"/>
                <w:sz w:val="22"/>
                <w:szCs w:val="22"/>
                <w:bdr w:val="nil"/>
                <w:lang w:val="en-US"/>
              </w:rPr>
              <w:lastRenderedPageBreak/>
              <w:t>south.  Not an option to recruit in Scotland at both levels.  AH asked DB if she could put together a short options appraisal paper about what</w:t>
            </w:r>
            <w:r w:rsidR="004F1756">
              <w:rPr>
                <w:rFonts w:ascii="Calibri" w:eastAsia="Calibri" w:hAnsi="Calibri" w:cs="Calibri"/>
                <w:color w:val="000000" w:themeColor="text1"/>
                <w:sz w:val="22"/>
                <w:szCs w:val="22"/>
                <w:bdr w:val="nil"/>
                <w:lang w:val="en-US"/>
              </w:rPr>
              <w:t xml:space="preserve"> you think would work for Scotland and this would then be taken to MDST.</w:t>
            </w:r>
          </w:p>
          <w:p w14:paraId="531D7CCE" w14:textId="4FBC5C38" w:rsidR="00726EE2" w:rsidRPr="00B03726" w:rsidRDefault="00454F87" w:rsidP="009F6FF8">
            <w:pPr>
              <w:pStyle w:val="NoSpacing"/>
              <w:numPr>
                <w:ilvl w:val="0"/>
                <w:numId w:val="40"/>
              </w:numPr>
              <w:ind w:left="360"/>
              <w:jc w:val="both"/>
              <w:rPr>
                <w:rFonts w:ascii="Calibri" w:eastAsia="Calibri" w:hAnsi="Calibri" w:cs="Calibri"/>
                <w:b/>
                <w:bCs/>
                <w:color w:val="000000" w:themeColor="text1"/>
                <w:sz w:val="22"/>
                <w:szCs w:val="22"/>
                <w:bdr w:val="nil"/>
                <w:lang w:val="en-US"/>
              </w:rPr>
            </w:pPr>
            <w:r w:rsidRPr="004312B5">
              <w:rPr>
                <w:rFonts w:ascii="Calibri" w:eastAsia="Calibri" w:hAnsi="Calibri" w:cs="Calibri"/>
                <w:b/>
                <w:bCs/>
                <w:color w:val="000000" w:themeColor="text1"/>
                <w:sz w:val="22"/>
                <w:szCs w:val="22"/>
                <w:bdr w:val="nil"/>
                <w:lang w:val="en-US"/>
              </w:rPr>
              <w:t xml:space="preserve">ST1 Recruitment in T&amp;O (Paper </w:t>
            </w:r>
            <w:r w:rsidR="00A312F6" w:rsidRPr="004312B5">
              <w:rPr>
                <w:rFonts w:ascii="Calibri" w:eastAsia="Calibri" w:hAnsi="Calibri" w:cs="Calibri"/>
                <w:b/>
                <w:bCs/>
                <w:color w:val="000000" w:themeColor="text1"/>
                <w:sz w:val="22"/>
                <w:szCs w:val="22"/>
                <w:bdr w:val="nil"/>
                <w:lang w:val="en-US"/>
              </w:rPr>
              <w:t>T</w:t>
            </w:r>
            <w:r w:rsidRPr="004312B5">
              <w:rPr>
                <w:rFonts w:ascii="Calibri" w:eastAsia="Calibri" w:hAnsi="Calibri" w:cs="Calibri"/>
                <w:b/>
                <w:bCs/>
                <w:color w:val="000000" w:themeColor="text1"/>
                <w:sz w:val="22"/>
                <w:szCs w:val="22"/>
                <w:bdr w:val="nil"/>
                <w:lang w:val="en-US"/>
              </w:rPr>
              <w:t>1-</w:t>
            </w:r>
            <w:r w:rsidR="004F1756" w:rsidRPr="004312B5">
              <w:rPr>
                <w:rFonts w:ascii="Calibri" w:eastAsia="Calibri" w:hAnsi="Calibri" w:cs="Calibri"/>
                <w:b/>
                <w:bCs/>
                <w:color w:val="000000" w:themeColor="text1"/>
                <w:sz w:val="22"/>
                <w:szCs w:val="22"/>
                <w:bdr w:val="nil"/>
                <w:lang w:val="en-US"/>
              </w:rPr>
              <w:t>4</w:t>
            </w:r>
            <w:r w:rsidRPr="004312B5">
              <w:rPr>
                <w:rFonts w:ascii="Calibri" w:eastAsia="Calibri" w:hAnsi="Calibri" w:cs="Calibri"/>
                <w:b/>
                <w:bCs/>
                <w:color w:val="000000" w:themeColor="text1"/>
                <w:sz w:val="22"/>
                <w:szCs w:val="22"/>
                <w:bdr w:val="nil"/>
                <w:lang w:val="en-US"/>
              </w:rPr>
              <w:t>)</w:t>
            </w:r>
            <w:r w:rsidR="004F1756" w:rsidRPr="004312B5">
              <w:rPr>
                <w:rFonts w:ascii="Calibri" w:eastAsia="Calibri" w:hAnsi="Calibri" w:cs="Calibri"/>
                <w:b/>
                <w:bCs/>
                <w:color w:val="000000" w:themeColor="text1"/>
                <w:sz w:val="22"/>
                <w:szCs w:val="22"/>
                <w:bdr w:val="nil"/>
                <w:lang w:val="en-US"/>
              </w:rPr>
              <w:t xml:space="preserve"> –</w:t>
            </w:r>
            <w:r w:rsidR="004F1756" w:rsidRPr="004312B5">
              <w:rPr>
                <w:rFonts w:ascii="Calibri" w:eastAsia="Calibri" w:hAnsi="Calibri" w:cs="Calibri"/>
                <w:color w:val="000000" w:themeColor="text1"/>
                <w:sz w:val="22"/>
                <w:szCs w:val="22"/>
                <w:bdr w:val="nil"/>
                <w:lang w:val="en-US"/>
              </w:rPr>
              <w:t xml:space="preserve">BMA contacted NES to express concern about a perceived different approach to recruitment </w:t>
            </w:r>
            <w:r w:rsidR="00812482" w:rsidRPr="004312B5">
              <w:rPr>
                <w:rFonts w:ascii="Calibri" w:eastAsia="Calibri" w:hAnsi="Calibri" w:cs="Calibri"/>
                <w:color w:val="000000" w:themeColor="text1"/>
                <w:sz w:val="22"/>
                <w:szCs w:val="22"/>
                <w:bdr w:val="nil"/>
                <w:lang w:val="en-US"/>
              </w:rPr>
              <w:t>between</w:t>
            </w:r>
            <w:r w:rsidR="004F1756" w:rsidRPr="004312B5">
              <w:rPr>
                <w:rFonts w:ascii="Calibri" w:eastAsia="Calibri" w:hAnsi="Calibri" w:cs="Calibri"/>
                <w:color w:val="000000" w:themeColor="text1"/>
                <w:sz w:val="22"/>
                <w:szCs w:val="22"/>
                <w:bdr w:val="nil"/>
                <w:lang w:val="en-US"/>
              </w:rPr>
              <w:t xml:space="preserve"> ST1</w:t>
            </w:r>
            <w:r w:rsidR="00812482" w:rsidRPr="004312B5">
              <w:rPr>
                <w:rFonts w:ascii="Calibri" w:eastAsia="Calibri" w:hAnsi="Calibri" w:cs="Calibri"/>
                <w:color w:val="000000" w:themeColor="text1"/>
                <w:sz w:val="22"/>
                <w:szCs w:val="22"/>
                <w:bdr w:val="nil"/>
                <w:lang w:val="en-US"/>
              </w:rPr>
              <w:t>s</w:t>
            </w:r>
            <w:r w:rsidR="004F1756" w:rsidRPr="004312B5">
              <w:rPr>
                <w:rFonts w:ascii="Calibri" w:eastAsia="Calibri" w:hAnsi="Calibri" w:cs="Calibri"/>
                <w:color w:val="000000" w:themeColor="text1"/>
                <w:sz w:val="22"/>
                <w:szCs w:val="22"/>
                <w:bdr w:val="nil"/>
                <w:lang w:val="en-US"/>
              </w:rPr>
              <w:t xml:space="preserve"> in T&amp;O and the UK wide Core Surgical recruitment. T1 paper outlines the domains currently use</w:t>
            </w:r>
            <w:r w:rsidR="00812482" w:rsidRPr="004312B5">
              <w:rPr>
                <w:rFonts w:ascii="Calibri" w:eastAsia="Calibri" w:hAnsi="Calibri" w:cs="Calibri"/>
                <w:color w:val="000000" w:themeColor="text1"/>
                <w:sz w:val="22"/>
                <w:szCs w:val="22"/>
                <w:bdr w:val="nil"/>
                <w:lang w:val="en-US"/>
              </w:rPr>
              <w:t>d</w:t>
            </w:r>
            <w:r w:rsidR="004F1756" w:rsidRPr="004312B5">
              <w:rPr>
                <w:rFonts w:ascii="Calibri" w:eastAsia="Calibri" w:hAnsi="Calibri" w:cs="Calibri"/>
                <w:color w:val="000000" w:themeColor="text1"/>
                <w:sz w:val="22"/>
                <w:szCs w:val="22"/>
                <w:bdr w:val="nil"/>
                <w:lang w:val="en-US"/>
              </w:rPr>
              <w:t xml:space="preserve"> for </w:t>
            </w:r>
            <w:r w:rsidR="00812482" w:rsidRPr="004312B5">
              <w:rPr>
                <w:rFonts w:ascii="Calibri" w:eastAsia="Calibri" w:hAnsi="Calibri" w:cs="Calibri"/>
                <w:color w:val="000000" w:themeColor="text1"/>
                <w:sz w:val="22"/>
                <w:szCs w:val="22"/>
                <w:bdr w:val="nil"/>
                <w:lang w:val="en-US"/>
              </w:rPr>
              <w:t xml:space="preserve">ST1 </w:t>
            </w:r>
            <w:r w:rsidR="004F1756" w:rsidRPr="004312B5">
              <w:rPr>
                <w:rFonts w:ascii="Calibri" w:eastAsia="Calibri" w:hAnsi="Calibri" w:cs="Calibri"/>
                <w:color w:val="000000" w:themeColor="text1"/>
                <w:sz w:val="22"/>
                <w:szCs w:val="22"/>
                <w:bdr w:val="nil"/>
                <w:lang w:val="en-US"/>
              </w:rPr>
              <w:t>recruitment. T2 paper outlines the rationale for using the domains.  Q2 cause</w:t>
            </w:r>
            <w:r w:rsidR="007B32FC">
              <w:rPr>
                <w:rFonts w:ascii="Calibri" w:eastAsia="Calibri" w:hAnsi="Calibri" w:cs="Calibri"/>
                <w:color w:val="000000" w:themeColor="text1"/>
                <w:sz w:val="22"/>
                <w:szCs w:val="22"/>
                <w:bdr w:val="nil"/>
                <w:lang w:val="en-US"/>
              </w:rPr>
              <w:t xml:space="preserve">d </w:t>
            </w:r>
            <w:r w:rsidR="004312B5">
              <w:rPr>
                <w:rFonts w:ascii="Calibri" w:eastAsia="Calibri" w:hAnsi="Calibri" w:cs="Calibri"/>
                <w:color w:val="000000" w:themeColor="text1"/>
                <w:sz w:val="22"/>
                <w:szCs w:val="22"/>
                <w:bdr w:val="nil"/>
                <w:lang w:val="en-US"/>
              </w:rPr>
              <w:t>concern</w:t>
            </w:r>
            <w:r w:rsidR="00812482" w:rsidRPr="004312B5">
              <w:rPr>
                <w:rFonts w:ascii="Calibri" w:eastAsia="Calibri" w:hAnsi="Calibri" w:cs="Calibri"/>
                <w:color w:val="000000" w:themeColor="text1"/>
                <w:sz w:val="22"/>
                <w:szCs w:val="22"/>
                <w:bdr w:val="nil"/>
                <w:lang w:val="en-US"/>
              </w:rPr>
              <w:t xml:space="preserve"> in relation to undergraduate degrees and qualifications as there was a differential scoring for undergraduate degrees that were obtained prior to the medical degree compared to an intercalated degree. </w:t>
            </w:r>
            <w:r w:rsidR="002A5CDA" w:rsidRPr="004312B5">
              <w:rPr>
                <w:rFonts w:ascii="Calibri" w:eastAsia="Calibri" w:hAnsi="Calibri" w:cs="Calibri"/>
                <w:color w:val="000000" w:themeColor="text1"/>
                <w:sz w:val="22"/>
                <w:szCs w:val="22"/>
                <w:bdr w:val="nil"/>
                <w:lang w:val="en-US"/>
              </w:rPr>
              <w:t xml:space="preserve"> It was agreed </w:t>
            </w:r>
            <w:r w:rsidR="00AA4907" w:rsidRPr="004312B5">
              <w:rPr>
                <w:rFonts w:ascii="Calibri" w:eastAsia="Calibri" w:hAnsi="Calibri" w:cs="Calibri"/>
                <w:color w:val="000000" w:themeColor="text1"/>
                <w:sz w:val="22"/>
                <w:szCs w:val="22"/>
                <w:bdr w:val="nil"/>
                <w:lang w:val="en-US"/>
              </w:rPr>
              <w:t xml:space="preserve">that Q2 </w:t>
            </w:r>
            <w:r w:rsidR="00357F40" w:rsidRPr="004312B5">
              <w:rPr>
                <w:rFonts w:ascii="Calibri" w:eastAsia="Calibri" w:hAnsi="Calibri" w:cs="Calibri"/>
                <w:color w:val="000000" w:themeColor="text1"/>
                <w:sz w:val="22"/>
                <w:szCs w:val="22"/>
                <w:bdr w:val="nil"/>
                <w:lang w:val="en-US"/>
              </w:rPr>
              <w:t>must</w:t>
            </w:r>
            <w:r w:rsidR="00AA4907" w:rsidRPr="004312B5">
              <w:rPr>
                <w:rFonts w:ascii="Calibri" w:eastAsia="Calibri" w:hAnsi="Calibri" w:cs="Calibri"/>
                <w:color w:val="000000" w:themeColor="text1"/>
                <w:sz w:val="22"/>
                <w:szCs w:val="22"/>
                <w:bdr w:val="nil"/>
                <w:lang w:val="en-US"/>
              </w:rPr>
              <w:t xml:space="preserve"> be realigned</w:t>
            </w:r>
            <w:r w:rsidR="004A1175">
              <w:rPr>
                <w:rFonts w:ascii="Calibri" w:eastAsia="Calibri" w:hAnsi="Calibri" w:cs="Calibri"/>
                <w:color w:val="000000" w:themeColor="text1"/>
                <w:sz w:val="22"/>
                <w:szCs w:val="22"/>
                <w:bdr w:val="nil"/>
                <w:lang w:val="en-US"/>
              </w:rPr>
              <w:t>, not an option needs to be changed</w:t>
            </w:r>
            <w:r w:rsidR="00AA4907" w:rsidRPr="004312B5">
              <w:rPr>
                <w:rFonts w:ascii="Calibri" w:eastAsia="Calibri" w:hAnsi="Calibri" w:cs="Calibri"/>
                <w:color w:val="000000" w:themeColor="text1"/>
                <w:sz w:val="22"/>
                <w:szCs w:val="22"/>
                <w:bdr w:val="nil"/>
                <w:lang w:val="en-US"/>
              </w:rPr>
              <w:t xml:space="preserve">. There was a lengthy discussion about Q1 – it was suggested that this question be looked at in more detail and evidence that Foundation trainees are being disadvantaged.  Also need to think about the doctors who have done extra time and not given any credit for this </w:t>
            </w:r>
            <w:r w:rsidR="004312B5">
              <w:rPr>
                <w:rFonts w:ascii="Calibri" w:eastAsia="Calibri" w:hAnsi="Calibri" w:cs="Calibri"/>
                <w:color w:val="000000" w:themeColor="text1"/>
                <w:sz w:val="22"/>
                <w:szCs w:val="22"/>
                <w:bdr w:val="nil"/>
                <w:lang w:val="en-US"/>
              </w:rPr>
              <w:t>again</w:t>
            </w:r>
            <w:r w:rsidR="00AA4907" w:rsidRPr="004312B5">
              <w:rPr>
                <w:rFonts w:ascii="Calibri" w:eastAsia="Calibri" w:hAnsi="Calibri" w:cs="Calibri"/>
                <w:color w:val="000000" w:themeColor="text1"/>
                <w:sz w:val="22"/>
                <w:szCs w:val="22"/>
                <w:bdr w:val="nil"/>
                <w:lang w:val="en-US"/>
              </w:rPr>
              <w:t xml:space="preserve"> need to ensure they are not being disadvantaged. </w:t>
            </w:r>
            <w:r w:rsidR="004312B5" w:rsidRPr="004312B5">
              <w:rPr>
                <w:rFonts w:ascii="Calibri" w:eastAsia="Calibri" w:hAnsi="Calibri" w:cs="Calibri"/>
                <w:color w:val="000000" w:themeColor="text1"/>
                <w:sz w:val="22"/>
                <w:szCs w:val="22"/>
                <w:bdr w:val="nil"/>
                <w:lang w:val="en-US"/>
              </w:rPr>
              <w:t xml:space="preserve">JMcK </w:t>
            </w:r>
            <w:r w:rsidR="00B03726">
              <w:rPr>
                <w:rFonts w:ascii="Calibri" w:eastAsia="Calibri" w:hAnsi="Calibri" w:cs="Calibri"/>
                <w:color w:val="000000" w:themeColor="text1"/>
                <w:sz w:val="22"/>
                <w:szCs w:val="22"/>
                <w:bdr w:val="nil"/>
                <w:lang w:val="en-US"/>
              </w:rPr>
              <w:t xml:space="preserve">to </w:t>
            </w:r>
            <w:r w:rsidR="00AA4907" w:rsidRPr="004312B5">
              <w:rPr>
                <w:rFonts w:ascii="Calibri" w:eastAsia="Calibri" w:hAnsi="Calibri" w:cs="Calibri"/>
                <w:color w:val="000000" w:themeColor="text1"/>
                <w:sz w:val="22"/>
                <w:szCs w:val="22"/>
                <w:bdr w:val="nil"/>
                <w:lang w:val="en-US"/>
              </w:rPr>
              <w:t xml:space="preserve">provide data in relation to </w:t>
            </w:r>
            <w:r w:rsidR="004312B5" w:rsidRPr="004312B5">
              <w:rPr>
                <w:rFonts w:ascii="Calibri" w:eastAsia="Calibri" w:hAnsi="Calibri" w:cs="Calibri"/>
                <w:color w:val="000000" w:themeColor="text1"/>
                <w:sz w:val="22"/>
                <w:szCs w:val="22"/>
                <w:bdr w:val="nil"/>
                <w:lang w:val="en-US"/>
              </w:rPr>
              <w:t xml:space="preserve">F2s being appointed to ST1 T&amp;O posts this year using the new scoring </w:t>
            </w:r>
            <w:r w:rsidR="004312B5" w:rsidRPr="00B03726">
              <w:rPr>
                <w:rFonts w:ascii="Calibri" w:eastAsia="Calibri" w:hAnsi="Calibri" w:cs="Calibri"/>
                <w:color w:val="000000" w:themeColor="text1"/>
                <w:sz w:val="22"/>
                <w:szCs w:val="22"/>
                <w:bdr w:val="nil"/>
                <w:lang w:val="en-US"/>
              </w:rPr>
              <w:t xml:space="preserve">system compared to last year.  </w:t>
            </w:r>
            <w:r w:rsidR="00726EE2" w:rsidRPr="00B03726">
              <w:rPr>
                <w:rFonts w:ascii="Calibri" w:eastAsia="Calibri" w:hAnsi="Calibri" w:cs="Calibri"/>
                <w:color w:val="000000" w:themeColor="text1"/>
                <w:sz w:val="22"/>
                <w:szCs w:val="22"/>
                <w:bdr w:val="nil"/>
                <w:lang w:val="en-US"/>
              </w:rPr>
              <w:t xml:space="preserve">Person Specification has changed UK wide to add in sentence – </w:t>
            </w:r>
            <w:r w:rsidR="00B03726" w:rsidRPr="00B03726">
              <w:rPr>
                <w:rFonts w:ascii="Calibri" w:eastAsia="Calibri" w:hAnsi="Calibri" w:cs="Calibri"/>
                <w:color w:val="000000" w:themeColor="text1"/>
                <w:sz w:val="22"/>
                <w:szCs w:val="22"/>
                <w:bdr w:val="nil"/>
                <w:lang w:val="en-US"/>
              </w:rPr>
              <w:t xml:space="preserve">that you </w:t>
            </w:r>
            <w:r w:rsidR="00726EE2" w:rsidRPr="00B03726">
              <w:rPr>
                <w:rFonts w:ascii="Calibri" w:eastAsia="Calibri" w:hAnsi="Calibri" w:cs="Calibri"/>
                <w:color w:val="000000" w:themeColor="text1"/>
                <w:sz w:val="22"/>
                <w:szCs w:val="22"/>
                <w:bdr w:val="nil"/>
                <w:lang w:val="en-US"/>
              </w:rPr>
              <w:t xml:space="preserve">need a </w:t>
            </w:r>
            <w:r w:rsidR="00B03726" w:rsidRPr="00B03726">
              <w:rPr>
                <w:rFonts w:ascii="Calibri" w:eastAsia="Calibri" w:hAnsi="Calibri" w:cs="Calibri"/>
                <w:color w:val="000000" w:themeColor="text1"/>
                <w:sz w:val="22"/>
                <w:szCs w:val="22"/>
                <w:bdr w:val="nil"/>
                <w:lang w:val="en-US"/>
              </w:rPr>
              <w:t xml:space="preserve">National Training Number </w:t>
            </w:r>
            <w:r w:rsidR="00726EE2" w:rsidRPr="00B03726">
              <w:rPr>
                <w:rFonts w:ascii="Calibri" w:eastAsia="Calibri" w:hAnsi="Calibri" w:cs="Calibri"/>
                <w:color w:val="000000" w:themeColor="text1"/>
                <w:sz w:val="22"/>
                <w:szCs w:val="22"/>
                <w:bdr w:val="nil"/>
                <w:lang w:val="en-US"/>
              </w:rPr>
              <w:t xml:space="preserve">or Deanery </w:t>
            </w:r>
            <w:r w:rsidR="00357F40" w:rsidRPr="00B03726">
              <w:rPr>
                <w:rFonts w:ascii="Calibri" w:eastAsia="Calibri" w:hAnsi="Calibri" w:cs="Calibri"/>
                <w:color w:val="000000" w:themeColor="text1"/>
                <w:sz w:val="22"/>
                <w:szCs w:val="22"/>
                <w:bdr w:val="nil"/>
                <w:lang w:val="en-US"/>
              </w:rPr>
              <w:t>Number,</w:t>
            </w:r>
            <w:r w:rsidR="00B03726">
              <w:rPr>
                <w:rFonts w:ascii="Calibri" w:eastAsia="Calibri" w:hAnsi="Calibri" w:cs="Calibri"/>
                <w:b/>
                <w:bCs/>
                <w:color w:val="000000" w:themeColor="text1"/>
                <w:sz w:val="22"/>
                <w:szCs w:val="22"/>
                <w:bdr w:val="nil"/>
                <w:lang w:val="en-US"/>
              </w:rPr>
              <w:t xml:space="preserve"> </w:t>
            </w:r>
            <w:r w:rsidR="00B03726" w:rsidRPr="00B03726">
              <w:rPr>
                <w:rFonts w:ascii="Calibri" w:eastAsia="Calibri" w:hAnsi="Calibri" w:cs="Calibri"/>
                <w:color w:val="000000" w:themeColor="text1"/>
                <w:sz w:val="22"/>
                <w:szCs w:val="22"/>
                <w:bdr w:val="nil"/>
                <w:lang w:val="en-US"/>
              </w:rPr>
              <w:t>and a maximum of 2 years T&amp;O experience is allowed.</w:t>
            </w:r>
            <w:r w:rsidR="00B03726">
              <w:rPr>
                <w:rFonts w:ascii="Calibri" w:eastAsia="Calibri" w:hAnsi="Calibri" w:cs="Calibri"/>
                <w:color w:val="000000" w:themeColor="text1"/>
                <w:sz w:val="22"/>
                <w:szCs w:val="22"/>
                <w:bdr w:val="nil"/>
                <w:lang w:val="en-US"/>
              </w:rPr>
              <w:t xml:space="preserve"> </w:t>
            </w:r>
            <w:r w:rsidR="004A1175">
              <w:rPr>
                <w:rFonts w:ascii="Calibri" w:eastAsia="Calibri" w:hAnsi="Calibri" w:cs="Calibri"/>
                <w:color w:val="000000" w:themeColor="text1"/>
                <w:sz w:val="22"/>
                <w:szCs w:val="22"/>
                <w:bdr w:val="nil"/>
                <w:lang w:val="en-US"/>
              </w:rPr>
              <w:t xml:space="preserve">Action:   EH to liaise with JMcK and team and amend Q1 and Q2 and then feedback to AH </w:t>
            </w:r>
            <w:r w:rsidR="00357F40">
              <w:rPr>
                <w:rFonts w:ascii="Calibri" w:eastAsia="Calibri" w:hAnsi="Calibri" w:cs="Calibri"/>
                <w:color w:val="000000" w:themeColor="text1"/>
                <w:sz w:val="22"/>
                <w:szCs w:val="22"/>
                <w:bdr w:val="nil"/>
                <w:lang w:val="en-US"/>
              </w:rPr>
              <w:t>for</w:t>
            </w:r>
            <w:r w:rsidR="004A1175">
              <w:rPr>
                <w:rFonts w:ascii="Calibri" w:eastAsia="Calibri" w:hAnsi="Calibri" w:cs="Calibri"/>
                <w:color w:val="000000" w:themeColor="text1"/>
                <w:sz w:val="22"/>
                <w:szCs w:val="22"/>
                <w:bdr w:val="nil"/>
                <w:lang w:val="en-US"/>
              </w:rPr>
              <w:t xml:space="preserve"> him take to Scottish Junior Doctors Committee to get their views.  Not allowed to apply for both an ST1 and ST3 post at the same time and to ensure no misunderstanding EH suggested that as part of application form next year there will be a tick box to declare officially that they are not applying for both posts.  </w:t>
            </w:r>
          </w:p>
          <w:p w14:paraId="0B6795E6" w14:textId="77777777" w:rsidR="004F1756" w:rsidRDefault="004F1756" w:rsidP="009F6FF8">
            <w:pPr>
              <w:pStyle w:val="NoSpacing"/>
              <w:ind w:left="360"/>
              <w:jc w:val="both"/>
              <w:rPr>
                <w:rFonts w:ascii="Calibri" w:eastAsia="Calibri" w:hAnsi="Calibri" w:cs="Calibri"/>
                <w:b/>
                <w:bCs/>
                <w:color w:val="000000" w:themeColor="text1"/>
                <w:sz w:val="22"/>
                <w:szCs w:val="22"/>
                <w:bdr w:val="nil"/>
                <w:lang w:val="en-US"/>
              </w:rPr>
            </w:pPr>
          </w:p>
          <w:p w14:paraId="04CD815C" w14:textId="05BEEE46" w:rsidR="00041B95" w:rsidRPr="004F1756" w:rsidRDefault="004312B5" w:rsidP="009F6FF8">
            <w:pPr>
              <w:pStyle w:val="NoSpacing"/>
              <w:numPr>
                <w:ilvl w:val="0"/>
                <w:numId w:val="40"/>
              </w:numPr>
              <w:ind w:left="360"/>
              <w:jc w:val="both"/>
              <w:rPr>
                <w:rFonts w:ascii="Calibri" w:eastAsia="Calibri" w:hAnsi="Calibri" w:cs="Calibri"/>
                <w:b/>
                <w:bCs/>
                <w:color w:val="000000" w:themeColor="text1"/>
                <w:sz w:val="22"/>
                <w:szCs w:val="22"/>
                <w:bdr w:val="nil"/>
                <w:lang w:val="en-US"/>
              </w:rPr>
            </w:pPr>
            <w:r>
              <w:rPr>
                <w:rFonts w:ascii="Calibri" w:eastAsia="Calibri" w:hAnsi="Calibri" w:cs="Calibri"/>
                <w:b/>
                <w:bCs/>
                <w:color w:val="000000" w:themeColor="text1"/>
                <w:sz w:val="22"/>
                <w:szCs w:val="22"/>
                <w:bdr w:val="nil"/>
                <w:lang w:val="en-US"/>
              </w:rPr>
              <w:t>F</w:t>
            </w:r>
            <w:r w:rsidR="004F1756">
              <w:rPr>
                <w:rFonts w:ascii="Calibri" w:eastAsia="Calibri" w:hAnsi="Calibri" w:cs="Calibri"/>
                <w:b/>
                <w:bCs/>
                <w:color w:val="000000" w:themeColor="text1"/>
                <w:sz w:val="22"/>
                <w:szCs w:val="22"/>
                <w:bdr w:val="nil"/>
                <w:lang w:val="en-US"/>
              </w:rPr>
              <w:t xml:space="preserve">ollowing discussion </w:t>
            </w:r>
            <w:r w:rsidR="00041B95" w:rsidRPr="004F1756">
              <w:rPr>
                <w:rFonts w:ascii="Calibri" w:eastAsia="Calibri" w:hAnsi="Calibri" w:cs="Calibri"/>
                <w:b/>
                <w:bCs/>
                <w:color w:val="000000" w:themeColor="text1"/>
                <w:sz w:val="22"/>
                <w:szCs w:val="22"/>
                <w:bdr w:val="nil"/>
                <w:lang w:val="en-US"/>
              </w:rPr>
              <w:t xml:space="preserve">Equality and Diversity (including </w:t>
            </w:r>
            <w:r w:rsidR="00F8758C" w:rsidRPr="004F1756">
              <w:rPr>
                <w:rFonts w:ascii="Calibri" w:eastAsia="Calibri" w:hAnsi="Calibri" w:cs="Calibri"/>
                <w:b/>
                <w:bCs/>
                <w:color w:val="000000" w:themeColor="text1"/>
                <w:sz w:val="22"/>
                <w:szCs w:val="22"/>
                <w:bdr w:val="nil"/>
                <w:lang w:val="en-US"/>
              </w:rPr>
              <w:t>differential attainment, fairness in training to all (FiTFA)</w:t>
            </w:r>
            <w:r w:rsidR="00894CA2" w:rsidRPr="004F1756">
              <w:rPr>
                <w:rFonts w:ascii="Calibri" w:eastAsia="Calibri" w:hAnsi="Calibri" w:cs="Calibri"/>
                <w:b/>
                <w:bCs/>
                <w:color w:val="000000" w:themeColor="text1"/>
                <w:sz w:val="22"/>
                <w:szCs w:val="22"/>
                <w:bdr w:val="nil"/>
                <w:lang w:val="en-US"/>
              </w:rPr>
              <w:t xml:space="preserve"> -</w:t>
            </w:r>
            <w:r w:rsidR="00894CA2" w:rsidRPr="004F1756">
              <w:rPr>
                <w:rFonts w:ascii="Calibri" w:eastAsia="Calibri" w:hAnsi="Calibri" w:cs="Calibri"/>
                <w:color w:val="000000" w:themeColor="text1"/>
                <w:sz w:val="22"/>
                <w:szCs w:val="22"/>
                <w:bdr w:val="nil"/>
                <w:lang w:val="en-US"/>
              </w:rPr>
              <w:t xml:space="preserve"> No further update</w:t>
            </w:r>
          </w:p>
          <w:p w14:paraId="58FC41E2" w14:textId="1F705BDB" w:rsidR="00682340" w:rsidRPr="00BE3E44" w:rsidRDefault="00682340" w:rsidP="009F6FF8">
            <w:pPr>
              <w:pStyle w:val="NoSpacing"/>
              <w:ind w:left="360"/>
              <w:jc w:val="both"/>
              <w:rPr>
                <w:rFonts w:ascii="Calibri" w:eastAsia="Calibri" w:hAnsi="Calibri" w:cs="Calibri"/>
                <w:color w:val="000000" w:themeColor="text1"/>
                <w:sz w:val="22"/>
                <w:szCs w:val="22"/>
                <w:bdr w:val="nil"/>
                <w:lang w:val="en-US"/>
              </w:rPr>
            </w:pPr>
          </w:p>
        </w:tc>
        <w:tc>
          <w:tcPr>
            <w:tcW w:w="2977" w:type="dxa"/>
            <w:shd w:val="clear" w:color="auto" w:fill="auto"/>
            <w:tcMar>
              <w:top w:w="80" w:type="dxa"/>
              <w:left w:w="80" w:type="dxa"/>
              <w:bottom w:w="80" w:type="dxa"/>
              <w:right w:w="80" w:type="dxa"/>
            </w:tcMar>
          </w:tcPr>
          <w:p w14:paraId="4A5DAEF2" w14:textId="77777777" w:rsidR="005B19ED" w:rsidRDefault="005B19ED" w:rsidP="002262F4">
            <w:pPr>
              <w:rPr>
                <w:rFonts w:ascii="Calibri" w:hAnsi="Calibri" w:cs="Calibri"/>
                <w:sz w:val="22"/>
                <w:szCs w:val="22"/>
              </w:rPr>
            </w:pPr>
          </w:p>
          <w:p w14:paraId="37010FDE" w14:textId="77777777" w:rsidR="003E1862" w:rsidRDefault="003E1862" w:rsidP="002262F4">
            <w:pPr>
              <w:rPr>
                <w:rFonts w:ascii="Calibri" w:hAnsi="Calibri" w:cs="Calibri"/>
                <w:sz w:val="22"/>
                <w:szCs w:val="22"/>
              </w:rPr>
            </w:pPr>
          </w:p>
          <w:p w14:paraId="7DA669C9" w14:textId="77777777" w:rsidR="00F742BD" w:rsidRDefault="00F742BD" w:rsidP="002262F4">
            <w:pPr>
              <w:rPr>
                <w:rFonts w:ascii="Calibri" w:hAnsi="Calibri" w:cs="Calibri"/>
                <w:sz w:val="22"/>
                <w:szCs w:val="22"/>
              </w:rPr>
            </w:pPr>
          </w:p>
          <w:p w14:paraId="376234AA" w14:textId="77777777" w:rsidR="00F742BD" w:rsidRDefault="00F742BD" w:rsidP="002262F4">
            <w:pPr>
              <w:rPr>
                <w:rFonts w:ascii="Calibri" w:hAnsi="Calibri" w:cs="Calibri"/>
                <w:sz w:val="22"/>
                <w:szCs w:val="22"/>
              </w:rPr>
            </w:pPr>
          </w:p>
          <w:p w14:paraId="7250A9B3" w14:textId="77777777" w:rsidR="00F742BD" w:rsidRDefault="00F742BD" w:rsidP="002262F4">
            <w:pPr>
              <w:rPr>
                <w:rFonts w:ascii="Calibri" w:hAnsi="Calibri" w:cs="Calibri"/>
                <w:sz w:val="22"/>
                <w:szCs w:val="22"/>
              </w:rPr>
            </w:pPr>
          </w:p>
          <w:p w14:paraId="4297F39E" w14:textId="77777777" w:rsidR="00F742BD" w:rsidRDefault="00F742BD" w:rsidP="002262F4">
            <w:pPr>
              <w:rPr>
                <w:rFonts w:ascii="Calibri" w:hAnsi="Calibri" w:cs="Calibri"/>
                <w:sz w:val="22"/>
                <w:szCs w:val="22"/>
              </w:rPr>
            </w:pPr>
          </w:p>
          <w:p w14:paraId="2878A791" w14:textId="77777777" w:rsidR="00F742BD" w:rsidRDefault="00F742BD" w:rsidP="002262F4">
            <w:pPr>
              <w:rPr>
                <w:rFonts w:ascii="Calibri" w:hAnsi="Calibri" w:cs="Calibri"/>
                <w:sz w:val="22"/>
                <w:szCs w:val="22"/>
              </w:rPr>
            </w:pPr>
          </w:p>
          <w:p w14:paraId="087B417D" w14:textId="37EEC419" w:rsidR="00F742BD" w:rsidRDefault="009F6FF8" w:rsidP="002262F4">
            <w:pPr>
              <w:rPr>
                <w:rFonts w:ascii="Calibri" w:hAnsi="Calibri" w:cs="Calibri"/>
                <w:sz w:val="22"/>
                <w:szCs w:val="22"/>
              </w:rPr>
            </w:pPr>
            <w:r w:rsidRPr="009F6FF8">
              <w:rPr>
                <w:rFonts w:ascii="Calibri" w:hAnsi="Calibri" w:cs="Calibri"/>
                <w:b/>
                <w:bCs/>
                <w:sz w:val="22"/>
                <w:szCs w:val="22"/>
              </w:rPr>
              <w:t xml:space="preserve">All </w:t>
            </w:r>
            <w:r>
              <w:rPr>
                <w:rFonts w:ascii="Calibri" w:hAnsi="Calibri" w:cs="Calibri"/>
                <w:sz w:val="22"/>
                <w:szCs w:val="22"/>
              </w:rPr>
              <w:t>to confirm TPDS are receiving JCST QA reports</w:t>
            </w:r>
          </w:p>
          <w:p w14:paraId="32D3353D" w14:textId="77777777" w:rsidR="00402CCE" w:rsidRDefault="00402CCE" w:rsidP="002262F4">
            <w:pPr>
              <w:rPr>
                <w:rFonts w:ascii="Calibri" w:hAnsi="Calibri" w:cs="Calibri"/>
                <w:sz w:val="22"/>
                <w:szCs w:val="22"/>
              </w:rPr>
            </w:pPr>
          </w:p>
          <w:p w14:paraId="1278056E" w14:textId="77777777" w:rsidR="00402CCE" w:rsidRDefault="00402CCE" w:rsidP="002262F4">
            <w:pPr>
              <w:rPr>
                <w:rFonts w:ascii="Calibri" w:hAnsi="Calibri" w:cs="Calibri"/>
                <w:sz w:val="22"/>
                <w:szCs w:val="22"/>
              </w:rPr>
            </w:pPr>
          </w:p>
          <w:p w14:paraId="1DF9C4E3" w14:textId="095737B4" w:rsidR="00F742BD" w:rsidRDefault="00F742BD" w:rsidP="002262F4">
            <w:pPr>
              <w:rPr>
                <w:rFonts w:ascii="Calibri" w:hAnsi="Calibri" w:cs="Calibri"/>
                <w:sz w:val="22"/>
                <w:szCs w:val="22"/>
              </w:rPr>
            </w:pPr>
            <w:r w:rsidRPr="000034C4">
              <w:rPr>
                <w:rFonts w:ascii="Calibri" w:hAnsi="Calibri" w:cs="Calibri"/>
                <w:b/>
                <w:bCs/>
                <w:sz w:val="22"/>
                <w:szCs w:val="22"/>
              </w:rPr>
              <w:t>DW</w:t>
            </w:r>
            <w:r>
              <w:rPr>
                <w:rFonts w:ascii="Calibri" w:hAnsi="Calibri" w:cs="Calibri"/>
                <w:sz w:val="22"/>
                <w:szCs w:val="22"/>
              </w:rPr>
              <w:t xml:space="preserve"> to send list of trainees to </w:t>
            </w:r>
            <w:r w:rsidR="007A7463">
              <w:rPr>
                <w:rFonts w:ascii="Calibri" w:hAnsi="Calibri" w:cs="Calibri"/>
                <w:sz w:val="22"/>
                <w:szCs w:val="22"/>
              </w:rPr>
              <w:t>VH who had not received the survey.</w:t>
            </w:r>
          </w:p>
          <w:p w14:paraId="7200B5CD" w14:textId="204B6945" w:rsidR="000034C4" w:rsidRDefault="000034C4" w:rsidP="002262F4">
            <w:pPr>
              <w:rPr>
                <w:rFonts w:ascii="Calibri" w:hAnsi="Calibri" w:cs="Calibri"/>
                <w:sz w:val="22"/>
                <w:szCs w:val="22"/>
              </w:rPr>
            </w:pPr>
          </w:p>
          <w:p w14:paraId="08122FD8" w14:textId="3CC238A7" w:rsidR="000034C4" w:rsidRDefault="000034C4" w:rsidP="002262F4">
            <w:pPr>
              <w:rPr>
                <w:rFonts w:ascii="Calibri" w:hAnsi="Calibri" w:cs="Calibri"/>
                <w:sz w:val="22"/>
                <w:szCs w:val="22"/>
              </w:rPr>
            </w:pPr>
          </w:p>
          <w:p w14:paraId="02042794" w14:textId="746F0220" w:rsidR="000034C4" w:rsidRDefault="000034C4" w:rsidP="002262F4">
            <w:pPr>
              <w:rPr>
                <w:rFonts w:ascii="Calibri" w:hAnsi="Calibri" w:cs="Calibri"/>
                <w:sz w:val="22"/>
                <w:szCs w:val="22"/>
              </w:rPr>
            </w:pPr>
          </w:p>
          <w:p w14:paraId="61B169A8" w14:textId="2F7E47EA" w:rsidR="000034C4" w:rsidRDefault="000034C4" w:rsidP="002262F4">
            <w:pPr>
              <w:rPr>
                <w:rFonts w:ascii="Calibri" w:hAnsi="Calibri" w:cs="Calibri"/>
                <w:sz w:val="22"/>
                <w:szCs w:val="22"/>
              </w:rPr>
            </w:pPr>
            <w:r w:rsidRPr="000034C4">
              <w:rPr>
                <w:rFonts w:ascii="Calibri" w:hAnsi="Calibri" w:cs="Calibri"/>
                <w:b/>
                <w:bCs/>
                <w:sz w:val="22"/>
                <w:szCs w:val="22"/>
              </w:rPr>
              <w:t>JMcK</w:t>
            </w:r>
            <w:r>
              <w:rPr>
                <w:rFonts w:ascii="Calibri" w:hAnsi="Calibri" w:cs="Calibri"/>
                <w:sz w:val="22"/>
                <w:szCs w:val="22"/>
              </w:rPr>
              <w:t xml:space="preserve"> to circulate Round 2 fill rate info next week.</w:t>
            </w:r>
          </w:p>
          <w:p w14:paraId="1A999D93" w14:textId="123EC169" w:rsidR="009F6FF8" w:rsidRDefault="009F6FF8" w:rsidP="002262F4">
            <w:pPr>
              <w:rPr>
                <w:rFonts w:ascii="Calibri" w:hAnsi="Calibri" w:cs="Calibri"/>
                <w:sz w:val="22"/>
                <w:szCs w:val="22"/>
              </w:rPr>
            </w:pPr>
          </w:p>
          <w:p w14:paraId="0C8E84AE" w14:textId="5284CF24" w:rsidR="009F6FF8" w:rsidRDefault="009F6FF8" w:rsidP="002262F4">
            <w:pPr>
              <w:rPr>
                <w:rFonts w:ascii="Calibri" w:hAnsi="Calibri" w:cs="Calibri"/>
                <w:sz w:val="22"/>
                <w:szCs w:val="22"/>
              </w:rPr>
            </w:pPr>
          </w:p>
          <w:p w14:paraId="4C0B804E" w14:textId="7A644D29" w:rsidR="009F6FF8" w:rsidRDefault="009F6FF8" w:rsidP="002262F4">
            <w:pPr>
              <w:rPr>
                <w:rFonts w:ascii="Calibri" w:hAnsi="Calibri" w:cs="Calibri"/>
                <w:sz w:val="22"/>
                <w:szCs w:val="22"/>
              </w:rPr>
            </w:pPr>
            <w:r w:rsidRPr="009F6FF8">
              <w:rPr>
                <w:rFonts w:ascii="Calibri" w:hAnsi="Calibri" w:cs="Calibri"/>
                <w:b/>
                <w:bCs/>
                <w:sz w:val="22"/>
                <w:szCs w:val="22"/>
              </w:rPr>
              <w:lastRenderedPageBreak/>
              <w:t xml:space="preserve">DB </w:t>
            </w:r>
            <w:r>
              <w:rPr>
                <w:rFonts w:ascii="Calibri" w:hAnsi="Calibri" w:cs="Calibri"/>
                <w:sz w:val="22"/>
                <w:szCs w:val="22"/>
              </w:rPr>
              <w:t>to produce short option appraisal paper on OMFS recruitment and send to AH</w:t>
            </w:r>
          </w:p>
          <w:p w14:paraId="233715BD" w14:textId="77777777" w:rsidR="000034C4" w:rsidRDefault="000034C4" w:rsidP="002262F4">
            <w:pPr>
              <w:rPr>
                <w:rFonts w:ascii="Calibri" w:hAnsi="Calibri" w:cs="Calibri"/>
                <w:sz w:val="22"/>
                <w:szCs w:val="22"/>
              </w:rPr>
            </w:pPr>
          </w:p>
          <w:p w14:paraId="67BE5F85" w14:textId="77777777" w:rsidR="000034C4" w:rsidRDefault="000034C4" w:rsidP="002262F4">
            <w:pPr>
              <w:rPr>
                <w:rFonts w:ascii="Calibri" w:hAnsi="Calibri" w:cs="Calibri"/>
                <w:sz w:val="22"/>
                <w:szCs w:val="22"/>
              </w:rPr>
            </w:pPr>
          </w:p>
          <w:p w14:paraId="38EA654D" w14:textId="77777777" w:rsidR="007B32FC" w:rsidRDefault="007B32FC" w:rsidP="002262F4">
            <w:pPr>
              <w:rPr>
                <w:rFonts w:ascii="Calibri" w:hAnsi="Calibri" w:cs="Calibri"/>
                <w:sz w:val="22"/>
                <w:szCs w:val="22"/>
              </w:rPr>
            </w:pPr>
          </w:p>
          <w:p w14:paraId="2A627514" w14:textId="77777777" w:rsidR="007B32FC" w:rsidRDefault="007B32FC" w:rsidP="002262F4">
            <w:pPr>
              <w:rPr>
                <w:rFonts w:ascii="Calibri" w:hAnsi="Calibri" w:cs="Calibri"/>
                <w:sz w:val="22"/>
                <w:szCs w:val="22"/>
              </w:rPr>
            </w:pPr>
          </w:p>
          <w:p w14:paraId="0C1696BA" w14:textId="77777777" w:rsidR="007B32FC" w:rsidRDefault="007B32FC" w:rsidP="002262F4">
            <w:pPr>
              <w:rPr>
                <w:rFonts w:ascii="Calibri" w:hAnsi="Calibri" w:cs="Calibri"/>
                <w:sz w:val="22"/>
                <w:szCs w:val="22"/>
              </w:rPr>
            </w:pPr>
          </w:p>
          <w:p w14:paraId="131D8AC7" w14:textId="77777777" w:rsidR="007B32FC" w:rsidRDefault="007B32FC" w:rsidP="002262F4">
            <w:pPr>
              <w:rPr>
                <w:rFonts w:ascii="Calibri" w:hAnsi="Calibri" w:cs="Calibri"/>
                <w:sz w:val="22"/>
                <w:szCs w:val="22"/>
              </w:rPr>
            </w:pPr>
          </w:p>
          <w:p w14:paraId="60785F6E" w14:textId="22B6389C" w:rsidR="007B32FC" w:rsidRPr="006C38AB" w:rsidRDefault="007B32FC" w:rsidP="002262F4">
            <w:pPr>
              <w:rPr>
                <w:rFonts w:ascii="Calibri" w:hAnsi="Calibri" w:cs="Calibri"/>
                <w:sz w:val="22"/>
                <w:szCs w:val="22"/>
              </w:rPr>
            </w:pPr>
            <w:r w:rsidRPr="007B32FC">
              <w:rPr>
                <w:rFonts w:ascii="Calibri" w:hAnsi="Calibri" w:cs="Calibri"/>
                <w:b/>
                <w:bCs/>
                <w:sz w:val="22"/>
                <w:szCs w:val="22"/>
              </w:rPr>
              <w:t>JMcK</w:t>
            </w:r>
            <w:r>
              <w:rPr>
                <w:rFonts w:ascii="Calibri" w:hAnsi="Calibri" w:cs="Calibri"/>
                <w:sz w:val="22"/>
                <w:szCs w:val="22"/>
              </w:rPr>
              <w:t xml:space="preserve"> to produce recruitment data.  </w:t>
            </w:r>
            <w:r w:rsidRPr="007B32FC">
              <w:rPr>
                <w:rFonts w:ascii="Calibri" w:hAnsi="Calibri" w:cs="Calibri"/>
                <w:b/>
                <w:bCs/>
                <w:sz w:val="22"/>
                <w:szCs w:val="22"/>
              </w:rPr>
              <w:t>EH</w:t>
            </w:r>
            <w:r>
              <w:rPr>
                <w:rFonts w:ascii="Calibri" w:hAnsi="Calibri" w:cs="Calibri"/>
                <w:sz w:val="22"/>
                <w:szCs w:val="22"/>
              </w:rPr>
              <w:t xml:space="preserve"> to discuss questions and comments with colleagues and feedback to AH.</w:t>
            </w:r>
          </w:p>
        </w:tc>
      </w:tr>
      <w:tr w:rsidR="007067DB" w:rsidRPr="006C38AB" w14:paraId="0C375DBE" w14:textId="77777777" w:rsidTr="1E005242">
        <w:trPr>
          <w:trHeight w:val="260"/>
        </w:trPr>
        <w:tc>
          <w:tcPr>
            <w:tcW w:w="1560" w:type="dxa"/>
            <w:shd w:val="clear" w:color="auto" w:fill="auto"/>
            <w:tcMar>
              <w:top w:w="80" w:type="dxa"/>
              <w:left w:w="80" w:type="dxa"/>
              <w:bottom w:w="80" w:type="dxa"/>
              <w:right w:w="80" w:type="dxa"/>
            </w:tcMar>
          </w:tcPr>
          <w:p w14:paraId="33DA37A6" w14:textId="61AE5E9E" w:rsidR="007067DB" w:rsidRPr="006C38AB" w:rsidRDefault="00841428" w:rsidP="002262F4">
            <w:pPr>
              <w:pStyle w:val="ListParagraph"/>
              <w:tabs>
                <w:tab w:val="left" w:pos="408"/>
                <w:tab w:val="left" w:pos="600"/>
              </w:tabs>
              <w:spacing w:after="0" w:line="240" w:lineRule="auto"/>
              <w:ind w:left="0"/>
              <w:rPr>
                <w:b/>
                <w:bCs/>
              </w:rPr>
            </w:pPr>
            <w:r>
              <w:rPr>
                <w:b/>
                <w:bCs/>
              </w:rPr>
              <w:lastRenderedPageBreak/>
              <w:t>b</w:t>
            </w:r>
            <w:r w:rsidR="00CB3351">
              <w:rPr>
                <w:b/>
                <w:bCs/>
              </w:rPr>
              <w:t>.</w:t>
            </w:r>
          </w:p>
        </w:tc>
        <w:tc>
          <w:tcPr>
            <w:tcW w:w="11056" w:type="dxa"/>
            <w:shd w:val="clear" w:color="auto" w:fill="auto"/>
            <w:tcMar>
              <w:top w:w="80" w:type="dxa"/>
              <w:left w:w="80" w:type="dxa"/>
              <w:bottom w:w="80" w:type="dxa"/>
              <w:right w:w="80" w:type="dxa"/>
            </w:tcMar>
          </w:tcPr>
          <w:p w14:paraId="4BC57147" w14:textId="2486A0E2" w:rsidR="007067DB" w:rsidRPr="00FF7288" w:rsidRDefault="00875DE6" w:rsidP="009F6FF8">
            <w:pPr>
              <w:tabs>
                <w:tab w:val="left" w:pos="408"/>
                <w:tab w:val="left" w:pos="600"/>
              </w:tabs>
              <w:jc w:val="both"/>
              <w:rPr>
                <w:rFonts w:ascii="Calibri" w:hAnsi="Calibri" w:cs="Calibri"/>
                <w:b/>
                <w:bCs/>
                <w:color w:val="000000" w:themeColor="text1"/>
                <w:sz w:val="22"/>
                <w:szCs w:val="22"/>
              </w:rPr>
            </w:pPr>
            <w:r w:rsidRPr="00FF7288">
              <w:rPr>
                <w:rFonts w:ascii="Calibri" w:hAnsi="Calibri" w:cs="Calibri"/>
                <w:b/>
                <w:bCs/>
                <w:color w:val="000000" w:themeColor="text1"/>
                <w:sz w:val="22"/>
                <w:szCs w:val="22"/>
              </w:rPr>
              <w:t>Specialty and STC reports</w:t>
            </w:r>
          </w:p>
          <w:p w14:paraId="5BD6CEA6" w14:textId="77777777" w:rsidR="00556EE8" w:rsidRPr="00FF7288" w:rsidRDefault="00556EE8" w:rsidP="009F6FF8">
            <w:pPr>
              <w:pStyle w:val="ListParagraph"/>
              <w:tabs>
                <w:tab w:val="left" w:pos="408"/>
                <w:tab w:val="left" w:pos="600"/>
              </w:tabs>
              <w:spacing w:after="0" w:line="240" w:lineRule="auto"/>
              <w:ind w:left="0"/>
              <w:jc w:val="both"/>
              <w:rPr>
                <w:b/>
                <w:bCs/>
                <w:color w:val="000000" w:themeColor="text1"/>
                <w:lang w:eastAsia="en-US"/>
              </w:rPr>
            </w:pPr>
          </w:p>
          <w:p w14:paraId="70979E7C" w14:textId="0ECB2021" w:rsidR="002B4A99" w:rsidRPr="00FF7288" w:rsidRDefault="002B4A99"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Cardiothoracic Surgery</w:t>
            </w:r>
            <w:r w:rsidR="00FF06F3" w:rsidRPr="00FF7288">
              <w:rPr>
                <w:rFonts w:ascii="Calibri" w:eastAsia="Calibri" w:hAnsi="Calibri" w:cs="Calibri"/>
                <w:b/>
                <w:bCs/>
                <w:color w:val="000000" w:themeColor="text1"/>
                <w:sz w:val="22"/>
                <w:szCs w:val="22"/>
                <w:bdr w:val="nil"/>
                <w:lang w:val="en-US"/>
              </w:rPr>
              <w:t xml:space="preserve"> </w:t>
            </w:r>
            <w:r w:rsidR="00E270BB" w:rsidRPr="00FF7288">
              <w:rPr>
                <w:rFonts w:ascii="Calibri" w:eastAsia="Calibri" w:hAnsi="Calibri" w:cs="Calibri"/>
                <w:b/>
                <w:bCs/>
                <w:color w:val="000000" w:themeColor="text1"/>
                <w:sz w:val="22"/>
                <w:szCs w:val="22"/>
                <w:bdr w:val="nil"/>
                <w:lang w:val="en-US"/>
              </w:rPr>
              <w:t>–</w:t>
            </w:r>
            <w:r w:rsidR="00FF06F3" w:rsidRPr="00FF7288">
              <w:rPr>
                <w:rFonts w:ascii="Calibri" w:eastAsia="Calibri" w:hAnsi="Calibri" w:cs="Calibri"/>
                <w:b/>
                <w:bCs/>
                <w:color w:val="000000" w:themeColor="text1"/>
                <w:sz w:val="22"/>
                <w:szCs w:val="22"/>
                <w:bdr w:val="nil"/>
                <w:lang w:val="en-US"/>
              </w:rPr>
              <w:t xml:space="preserve"> </w:t>
            </w:r>
            <w:r w:rsidR="00FB37FC" w:rsidRPr="00FB37FC">
              <w:rPr>
                <w:rFonts w:ascii="Calibri" w:eastAsia="Calibri" w:hAnsi="Calibri" w:cs="Calibri"/>
                <w:color w:val="000000" w:themeColor="text1"/>
                <w:sz w:val="22"/>
                <w:szCs w:val="22"/>
                <w:bdr w:val="nil"/>
                <w:lang w:val="en-US"/>
              </w:rPr>
              <w:t xml:space="preserve">no further </w:t>
            </w:r>
            <w:r w:rsidR="00357F40">
              <w:rPr>
                <w:rFonts w:ascii="Calibri" w:eastAsia="Calibri" w:hAnsi="Calibri" w:cs="Calibri"/>
                <w:color w:val="000000" w:themeColor="text1"/>
                <w:sz w:val="22"/>
                <w:szCs w:val="22"/>
                <w:bdr w:val="nil"/>
                <w:lang w:val="en-US"/>
              </w:rPr>
              <w:t>report.</w:t>
            </w:r>
          </w:p>
          <w:p w14:paraId="14D8FD02" w14:textId="772BFB8E" w:rsidR="009F6816" w:rsidRPr="00FF7288" w:rsidRDefault="002B4A99" w:rsidP="009F6FF8">
            <w:pPr>
              <w:pStyle w:val="NoSpacing"/>
              <w:numPr>
                <w:ilvl w:val="0"/>
                <w:numId w:val="46"/>
              </w:numPr>
              <w:jc w:val="both"/>
              <w:rPr>
                <w:rFonts w:ascii="Calibri" w:eastAsia="Calibri" w:hAnsi="Calibri" w:cs="Calibri"/>
                <w:b/>
                <w:bCs/>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Core Surgery (IST)</w:t>
            </w:r>
            <w:r w:rsidR="00C049EC" w:rsidRPr="00FF7288">
              <w:rPr>
                <w:rFonts w:ascii="Calibri" w:eastAsia="Calibri" w:hAnsi="Calibri" w:cs="Calibri"/>
                <w:b/>
                <w:bCs/>
                <w:color w:val="000000" w:themeColor="text1"/>
                <w:sz w:val="22"/>
                <w:szCs w:val="22"/>
                <w:bdr w:val="nil"/>
                <w:lang w:val="en-US"/>
              </w:rPr>
              <w:t xml:space="preserve"> </w:t>
            </w:r>
          </w:p>
          <w:p w14:paraId="6D5E7104" w14:textId="24B9B6B3" w:rsidR="000E7BB4" w:rsidRPr="00FF7288" w:rsidRDefault="000E7BB4" w:rsidP="009F6FF8">
            <w:pPr>
              <w:pStyle w:val="NoSpacing"/>
              <w:numPr>
                <w:ilvl w:val="0"/>
                <w:numId w:val="47"/>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MRCS exam update – </w:t>
            </w:r>
            <w:r w:rsidRPr="00FF7288">
              <w:rPr>
                <w:rFonts w:ascii="Calibri" w:eastAsia="Calibri" w:hAnsi="Calibri" w:cs="Calibri"/>
                <w:color w:val="000000" w:themeColor="text1"/>
                <w:sz w:val="22"/>
                <w:szCs w:val="22"/>
                <w:bdr w:val="nil"/>
                <w:lang w:val="en-US"/>
              </w:rPr>
              <w:t>exam running again</w:t>
            </w:r>
            <w:r w:rsidR="00712630" w:rsidRPr="00FF7288">
              <w:rPr>
                <w:rFonts w:ascii="Calibri" w:eastAsia="Calibri" w:hAnsi="Calibri" w:cs="Calibri"/>
                <w:color w:val="000000" w:themeColor="text1"/>
                <w:sz w:val="22"/>
                <w:szCs w:val="22"/>
                <w:bdr w:val="nil"/>
                <w:lang w:val="en-US"/>
              </w:rPr>
              <w:t>.</w:t>
            </w:r>
          </w:p>
          <w:p w14:paraId="4811F3BD" w14:textId="031ED809" w:rsidR="000E7BB4" w:rsidRPr="00FF7288" w:rsidRDefault="000E7BB4" w:rsidP="009F6FF8">
            <w:pPr>
              <w:pStyle w:val="NoSpacing"/>
              <w:numPr>
                <w:ilvl w:val="0"/>
                <w:numId w:val="47"/>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IST evaluation </w:t>
            </w:r>
            <w:r w:rsidR="00357F40" w:rsidRPr="00FF7288">
              <w:rPr>
                <w:rFonts w:ascii="Calibri" w:eastAsia="Calibri" w:hAnsi="Calibri" w:cs="Calibri"/>
                <w:b/>
                <w:bCs/>
                <w:color w:val="000000" w:themeColor="text1"/>
                <w:sz w:val="22"/>
                <w:szCs w:val="22"/>
                <w:bdr w:val="nil"/>
                <w:lang w:val="en-US"/>
              </w:rPr>
              <w:t>reports (</w:t>
            </w:r>
            <w:r w:rsidRPr="00FF7288">
              <w:rPr>
                <w:rFonts w:ascii="Calibri" w:eastAsia="Calibri" w:hAnsi="Calibri" w:cs="Calibri"/>
                <w:b/>
                <w:bCs/>
                <w:color w:val="000000" w:themeColor="text1"/>
                <w:sz w:val="22"/>
                <w:szCs w:val="22"/>
                <w:bdr w:val="nil"/>
                <w:lang w:val="en-US"/>
              </w:rPr>
              <w:t>Papers Q</w:t>
            </w:r>
            <w:r w:rsidR="00A312F6" w:rsidRPr="00FF7288">
              <w:rPr>
                <w:rFonts w:ascii="Calibri" w:eastAsia="Calibri" w:hAnsi="Calibri" w:cs="Calibri"/>
                <w:b/>
                <w:bCs/>
                <w:color w:val="000000" w:themeColor="text1"/>
                <w:sz w:val="22"/>
                <w:szCs w:val="22"/>
                <w:bdr w:val="nil"/>
                <w:lang w:val="en-US"/>
              </w:rPr>
              <w:t>1-2)</w:t>
            </w:r>
            <w:r w:rsidR="00B74B93" w:rsidRPr="00FF7288">
              <w:rPr>
                <w:rFonts w:ascii="Calibri" w:eastAsia="Calibri" w:hAnsi="Calibri" w:cs="Calibri"/>
                <w:b/>
                <w:bCs/>
                <w:color w:val="000000" w:themeColor="text1"/>
                <w:sz w:val="22"/>
                <w:szCs w:val="22"/>
                <w:bdr w:val="nil"/>
                <w:lang w:val="en-US"/>
              </w:rPr>
              <w:t xml:space="preserve"> -</w:t>
            </w:r>
            <w:r w:rsidR="00985F84">
              <w:rPr>
                <w:rFonts w:ascii="Calibri" w:eastAsia="Calibri" w:hAnsi="Calibri" w:cs="Calibri"/>
                <w:b/>
                <w:bCs/>
                <w:color w:val="000000" w:themeColor="text1"/>
                <w:sz w:val="22"/>
                <w:szCs w:val="22"/>
                <w:bdr w:val="nil"/>
                <w:lang w:val="en-US"/>
              </w:rPr>
              <w:t xml:space="preserve"> </w:t>
            </w:r>
            <w:r w:rsidR="00B74B93" w:rsidRPr="00FF7288">
              <w:rPr>
                <w:rFonts w:ascii="Calibri" w:eastAsia="Calibri" w:hAnsi="Calibri" w:cs="Calibri"/>
                <w:color w:val="000000" w:themeColor="text1"/>
                <w:sz w:val="22"/>
                <w:szCs w:val="22"/>
                <w:bdr w:val="nil"/>
                <w:lang w:val="en-US"/>
              </w:rPr>
              <w:t>Papers for info</w:t>
            </w:r>
            <w:r w:rsidR="00985F84">
              <w:rPr>
                <w:rFonts w:ascii="Calibri" w:eastAsia="Calibri" w:hAnsi="Calibri" w:cs="Calibri"/>
                <w:color w:val="000000" w:themeColor="text1"/>
                <w:sz w:val="22"/>
                <w:szCs w:val="22"/>
                <w:bdr w:val="nil"/>
                <w:lang w:val="en-US"/>
              </w:rPr>
              <w:t>rmation</w:t>
            </w:r>
            <w:r w:rsidR="00B74B93" w:rsidRPr="00FF7288">
              <w:rPr>
                <w:rFonts w:ascii="Calibri" w:eastAsia="Calibri" w:hAnsi="Calibri" w:cs="Calibri"/>
                <w:color w:val="000000" w:themeColor="text1"/>
                <w:sz w:val="22"/>
                <w:szCs w:val="22"/>
                <w:bdr w:val="nil"/>
                <w:lang w:val="en-US"/>
              </w:rPr>
              <w:t>.</w:t>
            </w:r>
          </w:p>
          <w:p w14:paraId="4E80E652" w14:textId="66483EB9" w:rsidR="00A312F6" w:rsidRPr="00FF7288" w:rsidRDefault="00A312F6" w:rsidP="009F6FF8">
            <w:pPr>
              <w:pStyle w:val="NoSpacing"/>
              <w:numPr>
                <w:ilvl w:val="0"/>
                <w:numId w:val="47"/>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End of pilot and inclusion of output in BAU </w:t>
            </w:r>
            <w:r w:rsidR="00E55B36" w:rsidRPr="00FF7288">
              <w:rPr>
                <w:rFonts w:ascii="Calibri" w:eastAsia="Calibri" w:hAnsi="Calibri" w:cs="Calibri"/>
                <w:b/>
                <w:bCs/>
                <w:color w:val="000000" w:themeColor="text1"/>
                <w:sz w:val="22"/>
                <w:szCs w:val="22"/>
                <w:bdr w:val="nil"/>
                <w:lang w:val="en-US"/>
              </w:rPr>
              <w:t>–</w:t>
            </w:r>
            <w:r w:rsidRPr="00FF7288">
              <w:rPr>
                <w:rFonts w:ascii="Calibri" w:eastAsia="Calibri" w:hAnsi="Calibri" w:cs="Calibri"/>
                <w:b/>
                <w:bCs/>
                <w:color w:val="000000" w:themeColor="text1"/>
                <w:sz w:val="22"/>
                <w:szCs w:val="22"/>
                <w:bdr w:val="nil"/>
                <w:lang w:val="en-US"/>
              </w:rPr>
              <w:t xml:space="preserve"> </w:t>
            </w:r>
            <w:r w:rsidR="00AA1AF6" w:rsidRPr="00FF7288">
              <w:rPr>
                <w:rFonts w:ascii="Calibri" w:eastAsia="Calibri" w:hAnsi="Calibri" w:cs="Calibri"/>
                <w:color w:val="000000" w:themeColor="text1"/>
                <w:sz w:val="22"/>
                <w:szCs w:val="22"/>
                <w:bdr w:val="nil"/>
                <w:lang w:val="en-US"/>
              </w:rPr>
              <w:t xml:space="preserve">Work will now be embedded into </w:t>
            </w:r>
            <w:r w:rsidR="00357F40" w:rsidRPr="00FF7288">
              <w:rPr>
                <w:rFonts w:ascii="Calibri" w:eastAsia="Calibri" w:hAnsi="Calibri" w:cs="Calibri"/>
                <w:color w:val="000000" w:themeColor="text1"/>
                <w:sz w:val="22"/>
                <w:szCs w:val="22"/>
                <w:bdr w:val="nil"/>
                <w:lang w:val="en-US"/>
              </w:rPr>
              <w:t>day-to-day</w:t>
            </w:r>
            <w:r w:rsidR="00AA1AF6" w:rsidRPr="00FF7288">
              <w:rPr>
                <w:rFonts w:ascii="Calibri" w:eastAsia="Calibri" w:hAnsi="Calibri" w:cs="Calibri"/>
                <w:color w:val="000000" w:themeColor="text1"/>
                <w:sz w:val="22"/>
                <w:szCs w:val="22"/>
                <w:bdr w:val="nil"/>
                <w:lang w:val="en-US"/>
              </w:rPr>
              <w:t xml:space="preserve"> activ</w:t>
            </w:r>
            <w:r w:rsidR="00FB37FC">
              <w:rPr>
                <w:rFonts w:ascii="Calibri" w:eastAsia="Calibri" w:hAnsi="Calibri" w:cs="Calibri"/>
                <w:color w:val="000000" w:themeColor="text1"/>
                <w:sz w:val="22"/>
                <w:szCs w:val="22"/>
                <w:bdr w:val="nil"/>
                <w:lang w:val="en-US"/>
              </w:rPr>
              <w:t>ity</w:t>
            </w:r>
            <w:r w:rsidR="00AA1AF6" w:rsidRPr="00FF7288">
              <w:rPr>
                <w:rFonts w:ascii="Calibri" w:eastAsia="Calibri" w:hAnsi="Calibri" w:cs="Calibri"/>
                <w:color w:val="000000" w:themeColor="text1"/>
                <w:sz w:val="22"/>
                <w:szCs w:val="22"/>
                <w:bdr w:val="nil"/>
                <w:lang w:val="en-US"/>
              </w:rPr>
              <w:t xml:space="preserve"> and become BAU.  IST SLWG </w:t>
            </w:r>
            <w:r w:rsidR="00712630" w:rsidRPr="00FF7288">
              <w:rPr>
                <w:rFonts w:ascii="Calibri" w:eastAsia="Calibri" w:hAnsi="Calibri" w:cs="Calibri"/>
                <w:color w:val="000000" w:themeColor="text1"/>
                <w:sz w:val="22"/>
                <w:szCs w:val="22"/>
                <w:bdr w:val="nil"/>
                <w:lang w:val="en-US"/>
              </w:rPr>
              <w:t>no longer required to meet.</w:t>
            </w:r>
          </w:p>
          <w:p w14:paraId="715D09ED" w14:textId="66DCDF2E" w:rsidR="005360E5" w:rsidRPr="00FF7288" w:rsidRDefault="002B4A99"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ENT Surgery</w:t>
            </w:r>
            <w:r w:rsidR="00C049EC" w:rsidRPr="00FF7288">
              <w:rPr>
                <w:rFonts w:ascii="Calibri" w:eastAsia="Calibri" w:hAnsi="Calibri" w:cs="Calibri"/>
                <w:b/>
                <w:bCs/>
                <w:color w:val="000000" w:themeColor="text1"/>
                <w:sz w:val="22"/>
                <w:szCs w:val="22"/>
                <w:bdr w:val="nil"/>
                <w:lang w:val="en-US"/>
              </w:rPr>
              <w:t xml:space="preserve"> – </w:t>
            </w:r>
            <w:r w:rsidR="00F41F1B" w:rsidRPr="00FF7288">
              <w:rPr>
                <w:rFonts w:ascii="Calibri" w:eastAsia="Calibri" w:hAnsi="Calibri" w:cs="Calibri"/>
                <w:color w:val="000000" w:themeColor="text1"/>
                <w:sz w:val="22"/>
                <w:szCs w:val="22"/>
                <w:bdr w:val="nil"/>
                <w:lang w:val="en-US"/>
              </w:rPr>
              <w:t>No further report.</w:t>
            </w:r>
          </w:p>
          <w:p w14:paraId="5888F25D" w14:textId="1DFB3B51" w:rsidR="002B4A99" w:rsidRPr="00FF7288" w:rsidRDefault="002B4A99"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General Surgery</w:t>
            </w:r>
            <w:r w:rsidR="0073362E" w:rsidRPr="00FF7288">
              <w:rPr>
                <w:rFonts w:ascii="Calibri" w:eastAsia="Calibri" w:hAnsi="Calibri" w:cs="Calibri"/>
                <w:b/>
                <w:bCs/>
                <w:color w:val="000000" w:themeColor="text1"/>
                <w:sz w:val="22"/>
                <w:szCs w:val="22"/>
                <w:bdr w:val="nil"/>
                <w:lang w:val="en-US"/>
              </w:rPr>
              <w:t xml:space="preserve"> </w:t>
            </w:r>
            <w:r w:rsidR="003D65D9" w:rsidRPr="00FF7288">
              <w:rPr>
                <w:rFonts w:ascii="Calibri" w:eastAsia="Calibri" w:hAnsi="Calibri" w:cs="Calibri"/>
                <w:color w:val="000000" w:themeColor="text1"/>
                <w:sz w:val="22"/>
                <w:szCs w:val="22"/>
                <w:bdr w:val="nil"/>
                <w:lang w:val="en-US"/>
              </w:rPr>
              <w:t>–</w:t>
            </w:r>
            <w:r w:rsidR="0073362E" w:rsidRPr="00FF7288">
              <w:rPr>
                <w:rFonts w:ascii="Calibri" w:eastAsia="Calibri" w:hAnsi="Calibri" w:cs="Calibri"/>
                <w:color w:val="000000" w:themeColor="text1"/>
                <w:sz w:val="22"/>
                <w:szCs w:val="22"/>
                <w:bdr w:val="nil"/>
                <w:lang w:val="en-US"/>
              </w:rPr>
              <w:t xml:space="preserve"> </w:t>
            </w:r>
            <w:r w:rsidR="00BE2399" w:rsidRPr="00FF7288">
              <w:rPr>
                <w:rFonts w:ascii="Calibri" w:eastAsia="Calibri" w:hAnsi="Calibri" w:cs="Calibri"/>
                <w:color w:val="000000" w:themeColor="text1"/>
                <w:sz w:val="22"/>
                <w:szCs w:val="22"/>
                <w:bdr w:val="nil"/>
                <w:lang w:val="en-US"/>
              </w:rPr>
              <w:t>P</w:t>
            </w:r>
            <w:r w:rsidR="00691885" w:rsidRPr="00FF7288">
              <w:rPr>
                <w:rFonts w:ascii="Calibri" w:eastAsia="Calibri" w:hAnsi="Calibri" w:cs="Calibri"/>
                <w:color w:val="000000" w:themeColor="text1"/>
                <w:sz w:val="22"/>
                <w:szCs w:val="22"/>
                <w:bdr w:val="nil"/>
                <w:lang w:val="en-US"/>
              </w:rPr>
              <w:t xml:space="preserve">aper </w:t>
            </w:r>
            <w:r w:rsidR="00BE2399" w:rsidRPr="00FF7288">
              <w:rPr>
                <w:rFonts w:ascii="Calibri" w:eastAsia="Calibri" w:hAnsi="Calibri" w:cs="Calibri"/>
                <w:color w:val="000000" w:themeColor="text1"/>
                <w:sz w:val="22"/>
                <w:szCs w:val="22"/>
                <w:bdr w:val="nil"/>
                <w:lang w:val="en-US"/>
              </w:rPr>
              <w:t>R</w:t>
            </w:r>
            <w:r w:rsidR="00500DF6" w:rsidRPr="00FF7288">
              <w:rPr>
                <w:rFonts w:ascii="Calibri" w:eastAsia="Calibri" w:hAnsi="Calibri" w:cs="Calibri"/>
                <w:color w:val="000000" w:themeColor="text1"/>
                <w:sz w:val="22"/>
                <w:szCs w:val="22"/>
                <w:bdr w:val="nil"/>
                <w:lang w:val="en-US"/>
              </w:rPr>
              <w:t xml:space="preserve"> </w:t>
            </w:r>
            <w:r w:rsidR="00BE2399" w:rsidRPr="00FF7288">
              <w:rPr>
                <w:rFonts w:ascii="Calibri" w:eastAsia="Calibri" w:hAnsi="Calibri" w:cs="Calibri"/>
                <w:color w:val="000000" w:themeColor="text1"/>
                <w:sz w:val="22"/>
                <w:szCs w:val="22"/>
                <w:bdr w:val="nil"/>
                <w:lang w:val="en-US"/>
              </w:rPr>
              <w:t>for info</w:t>
            </w:r>
            <w:r w:rsidR="00985F84">
              <w:rPr>
                <w:rFonts w:ascii="Calibri" w:eastAsia="Calibri" w:hAnsi="Calibri" w:cs="Calibri"/>
                <w:color w:val="000000" w:themeColor="text1"/>
                <w:sz w:val="22"/>
                <w:szCs w:val="22"/>
                <w:bdr w:val="nil"/>
                <w:lang w:val="en-US"/>
              </w:rPr>
              <w:t>rmation</w:t>
            </w:r>
            <w:r w:rsidR="00B74B93" w:rsidRPr="00FF7288">
              <w:rPr>
                <w:rFonts w:ascii="Calibri" w:eastAsia="Calibri" w:hAnsi="Calibri" w:cs="Calibri"/>
                <w:color w:val="000000" w:themeColor="text1"/>
                <w:sz w:val="22"/>
                <w:szCs w:val="22"/>
                <w:bdr w:val="nil"/>
                <w:lang w:val="en-US"/>
              </w:rPr>
              <w:t>.</w:t>
            </w:r>
          </w:p>
          <w:p w14:paraId="4D58DD61" w14:textId="73B6D579" w:rsidR="004516E8" w:rsidRPr="00FF7288" w:rsidRDefault="004516E8" w:rsidP="009F6FF8">
            <w:pPr>
              <w:pStyle w:val="NoSpacing"/>
              <w:numPr>
                <w:ilvl w:val="0"/>
                <w:numId w:val="48"/>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Notes from Transplant Surgery Working Group </w:t>
            </w:r>
            <w:r w:rsidRPr="00FF7288">
              <w:rPr>
                <w:rFonts w:ascii="Calibri" w:eastAsia="Calibri" w:hAnsi="Calibri" w:cs="Calibri"/>
                <w:color w:val="000000" w:themeColor="text1"/>
                <w:sz w:val="22"/>
                <w:szCs w:val="22"/>
                <w:bdr w:val="nil"/>
                <w:lang w:val="en-US"/>
              </w:rPr>
              <w:t>– Paper R for info</w:t>
            </w:r>
            <w:r w:rsidR="00FB37FC">
              <w:rPr>
                <w:rFonts w:ascii="Calibri" w:eastAsia="Calibri" w:hAnsi="Calibri" w:cs="Calibri"/>
                <w:color w:val="000000" w:themeColor="text1"/>
                <w:sz w:val="22"/>
                <w:szCs w:val="22"/>
                <w:bdr w:val="nil"/>
                <w:lang w:val="en-US"/>
              </w:rPr>
              <w:t>rmation</w:t>
            </w:r>
            <w:r w:rsidRPr="00FF7288">
              <w:rPr>
                <w:rFonts w:ascii="Calibri" w:eastAsia="Calibri" w:hAnsi="Calibri" w:cs="Calibri"/>
                <w:color w:val="000000" w:themeColor="text1"/>
                <w:sz w:val="22"/>
                <w:szCs w:val="22"/>
                <w:bdr w:val="nil"/>
                <w:lang w:val="en-US"/>
              </w:rPr>
              <w:t>.</w:t>
            </w:r>
          </w:p>
          <w:p w14:paraId="18C6CE3A" w14:textId="232791EA" w:rsidR="002B4A99" w:rsidRPr="00FF7288" w:rsidRDefault="002B4A99" w:rsidP="009F6FF8">
            <w:pPr>
              <w:pStyle w:val="NoSpacing"/>
              <w:numPr>
                <w:ilvl w:val="0"/>
                <w:numId w:val="46"/>
              </w:numPr>
              <w:jc w:val="both"/>
              <w:rPr>
                <w:rFonts w:ascii="Calibri" w:eastAsia="Calibri" w:hAnsi="Calibri" w:cs="Calibri"/>
                <w:b/>
                <w:bCs/>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Neurosurgery</w:t>
            </w:r>
            <w:r w:rsidR="0001055F" w:rsidRPr="00FF7288">
              <w:rPr>
                <w:rFonts w:ascii="Calibri" w:eastAsia="Calibri" w:hAnsi="Calibri" w:cs="Calibri"/>
                <w:b/>
                <w:bCs/>
                <w:color w:val="000000" w:themeColor="text1"/>
                <w:sz w:val="22"/>
                <w:szCs w:val="22"/>
                <w:bdr w:val="nil"/>
                <w:lang w:val="en-US"/>
              </w:rPr>
              <w:t xml:space="preserve"> </w:t>
            </w:r>
            <w:r w:rsidR="00B036EC" w:rsidRPr="00FF7288">
              <w:rPr>
                <w:rFonts w:ascii="Calibri" w:eastAsia="Calibri" w:hAnsi="Calibri" w:cs="Calibri"/>
                <w:color w:val="000000" w:themeColor="text1"/>
                <w:sz w:val="22"/>
                <w:szCs w:val="22"/>
                <w:bdr w:val="nil"/>
                <w:lang w:val="en-US"/>
              </w:rPr>
              <w:t>–</w:t>
            </w:r>
            <w:r w:rsidR="0001055F" w:rsidRPr="00FF7288">
              <w:rPr>
                <w:rFonts w:ascii="Calibri" w:eastAsia="Calibri" w:hAnsi="Calibri" w:cs="Calibri"/>
                <w:color w:val="000000" w:themeColor="text1"/>
                <w:sz w:val="22"/>
                <w:szCs w:val="22"/>
                <w:bdr w:val="nil"/>
                <w:lang w:val="en-US"/>
              </w:rPr>
              <w:t xml:space="preserve"> n</w:t>
            </w:r>
            <w:r w:rsidR="00B036EC" w:rsidRPr="00FF7288">
              <w:rPr>
                <w:rFonts w:ascii="Calibri" w:eastAsia="Calibri" w:hAnsi="Calibri" w:cs="Calibri"/>
                <w:color w:val="000000" w:themeColor="text1"/>
                <w:sz w:val="22"/>
                <w:szCs w:val="22"/>
                <w:bdr w:val="nil"/>
                <w:lang w:val="en-US"/>
              </w:rPr>
              <w:t xml:space="preserve">o </w:t>
            </w:r>
            <w:r w:rsidR="00035626" w:rsidRPr="00FF7288">
              <w:rPr>
                <w:rFonts w:ascii="Calibri" w:eastAsia="Calibri" w:hAnsi="Calibri" w:cs="Calibri"/>
                <w:color w:val="000000" w:themeColor="text1"/>
                <w:sz w:val="22"/>
                <w:szCs w:val="22"/>
                <w:bdr w:val="nil"/>
                <w:lang w:val="en-US"/>
              </w:rPr>
              <w:t>further report.</w:t>
            </w:r>
          </w:p>
          <w:p w14:paraId="0C798CB0" w14:textId="12112F53" w:rsidR="002B4A99" w:rsidRPr="00FF7288" w:rsidRDefault="002B4A99" w:rsidP="009F6FF8">
            <w:pPr>
              <w:pStyle w:val="NoSpacing"/>
              <w:numPr>
                <w:ilvl w:val="0"/>
                <w:numId w:val="46"/>
              </w:numPr>
              <w:jc w:val="both"/>
              <w:rPr>
                <w:rFonts w:ascii="Calibri" w:eastAsia="Calibri" w:hAnsi="Calibri" w:cs="Calibri"/>
                <w:b/>
                <w:bCs/>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lastRenderedPageBreak/>
              <w:t>OMFS</w:t>
            </w:r>
            <w:r w:rsidR="00E7659D" w:rsidRPr="00FF7288">
              <w:rPr>
                <w:rFonts w:ascii="Calibri" w:eastAsia="Calibri" w:hAnsi="Calibri" w:cs="Calibri"/>
                <w:b/>
                <w:bCs/>
                <w:color w:val="000000" w:themeColor="text1"/>
                <w:sz w:val="22"/>
                <w:szCs w:val="22"/>
                <w:bdr w:val="nil"/>
                <w:lang w:val="en-US"/>
              </w:rPr>
              <w:t xml:space="preserve"> </w:t>
            </w:r>
            <w:r w:rsidR="00E7659D" w:rsidRPr="00FF7288">
              <w:rPr>
                <w:rFonts w:ascii="Calibri" w:eastAsia="Calibri" w:hAnsi="Calibri" w:cs="Calibri"/>
                <w:color w:val="000000" w:themeColor="text1"/>
                <w:sz w:val="22"/>
                <w:szCs w:val="22"/>
                <w:bdr w:val="nil"/>
                <w:lang w:val="en-US"/>
              </w:rPr>
              <w:t xml:space="preserve">– </w:t>
            </w:r>
            <w:r w:rsidR="00035626" w:rsidRPr="00FF7288">
              <w:rPr>
                <w:rFonts w:ascii="Calibri" w:eastAsia="Calibri" w:hAnsi="Calibri" w:cs="Calibri"/>
                <w:color w:val="000000" w:themeColor="text1"/>
                <w:sz w:val="22"/>
                <w:szCs w:val="22"/>
                <w:bdr w:val="nil"/>
                <w:lang w:val="en-US"/>
              </w:rPr>
              <w:t>no further report.</w:t>
            </w:r>
          </w:p>
          <w:p w14:paraId="22A03DFC" w14:textId="49261A7E" w:rsidR="003E7602" w:rsidRPr="00FF7288" w:rsidRDefault="00035626"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Ophthalmology </w:t>
            </w:r>
            <w:r w:rsidR="00357F40" w:rsidRPr="00FF7288">
              <w:rPr>
                <w:rFonts w:ascii="Calibri" w:eastAsia="Calibri" w:hAnsi="Calibri" w:cs="Calibri"/>
                <w:b/>
                <w:bCs/>
                <w:color w:val="000000" w:themeColor="text1"/>
                <w:sz w:val="22"/>
                <w:szCs w:val="22"/>
                <w:bdr w:val="nil"/>
                <w:lang w:val="en-US"/>
              </w:rPr>
              <w:t xml:space="preserve">– </w:t>
            </w:r>
            <w:r w:rsidR="00357F40">
              <w:rPr>
                <w:rFonts w:ascii="Calibri" w:eastAsia="Calibri" w:hAnsi="Calibri" w:cs="Calibri"/>
                <w:color w:val="000000" w:themeColor="text1"/>
                <w:sz w:val="22"/>
                <w:szCs w:val="22"/>
                <w:bdr w:val="nil"/>
                <w:lang w:val="en-US"/>
              </w:rPr>
              <w:t>no</w:t>
            </w:r>
            <w:r w:rsidR="00FB37FC">
              <w:rPr>
                <w:rFonts w:ascii="Calibri" w:eastAsia="Calibri" w:hAnsi="Calibri" w:cs="Calibri"/>
                <w:color w:val="000000" w:themeColor="text1"/>
                <w:sz w:val="22"/>
                <w:szCs w:val="22"/>
                <w:bdr w:val="nil"/>
                <w:lang w:val="en-US"/>
              </w:rPr>
              <w:t xml:space="preserve"> further report.</w:t>
            </w:r>
          </w:p>
          <w:p w14:paraId="4EDAB91A" w14:textId="737B9729" w:rsidR="00622C61" w:rsidRPr="00FF7288" w:rsidRDefault="00B87BC8"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Paediatrics</w:t>
            </w:r>
            <w:r w:rsidR="002B4A99" w:rsidRPr="00FF7288">
              <w:rPr>
                <w:rFonts w:ascii="Calibri" w:eastAsia="Calibri" w:hAnsi="Calibri" w:cs="Calibri"/>
                <w:b/>
                <w:bCs/>
                <w:color w:val="000000" w:themeColor="text1"/>
                <w:sz w:val="22"/>
                <w:szCs w:val="22"/>
                <w:bdr w:val="nil"/>
                <w:lang w:val="en-US"/>
              </w:rPr>
              <w:t xml:space="preserve"> Surgery</w:t>
            </w:r>
            <w:r w:rsidR="00F41F1B" w:rsidRPr="00FF7288">
              <w:rPr>
                <w:rFonts w:ascii="Calibri" w:eastAsia="Calibri" w:hAnsi="Calibri" w:cs="Calibri"/>
                <w:color w:val="000000" w:themeColor="text1"/>
                <w:sz w:val="22"/>
                <w:szCs w:val="22"/>
                <w:bdr w:val="nil"/>
                <w:lang w:val="en-US"/>
              </w:rPr>
              <w:t xml:space="preserve"> – no further</w:t>
            </w:r>
            <w:r w:rsidR="00FB37FC">
              <w:rPr>
                <w:rFonts w:ascii="Calibri" w:eastAsia="Calibri" w:hAnsi="Calibri" w:cs="Calibri"/>
                <w:color w:val="000000" w:themeColor="text1"/>
                <w:sz w:val="22"/>
                <w:szCs w:val="22"/>
                <w:bdr w:val="nil"/>
                <w:lang w:val="en-US"/>
              </w:rPr>
              <w:t xml:space="preserve"> report.</w:t>
            </w:r>
          </w:p>
          <w:p w14:paraId="1636BDE9" w14:textId="2FB7748A" w:rsidR="003659B4" w:rsidRPr="00FF7288" w:rsidRDefault="00D3495C"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Plastic</w:t>
            </w:r>
            <w:r w:rsidRPr="00FF7288">
              <w:rPr>
                <w:rFonts w:ascii="Calibri" w:eastAsia="Calibri" w:hAnsi="Calibri" w:cs="Calibri"/>
                <w:color w:val="000000" w:themeColor="text1"/>
                <w:sz w:val="22"/>
                <w:szCs w:val="22"/>
                <w:bdr w:val="nil"/>
                <w:lang w:val="en-US"/>
              </w:rPr>
              <w:t xml:space="preserve"> </w:t>
            </w:r>
            <w:r w:rsidR="00CD018E" w:rsidRPr="00FF7288">
              <w:rPr>
                <w:rFonts w:ascii="Calibri" w:eastAsia="Calibri" w:hAnsi="Calibri" w:cs="Calibri"/>
                <w:color w:val="000000" w:themeColor="text1"/>
                <w:sz w:val="22"/>
                <w:szCs w:val="22"/>
                <w:bdr w:val="nil"/>
                <w:lang w:val="en-US"/>
              </w:rPr>
              <w:t>–</w:t>
            </w:r>
            <w:r w:rsidR="000E0169" w:rsidRPr="00FF7288">
              <w:rPr>
                <w:rFonts w:ascii="Calibri" w:eastAsia="Calibri" w:hAnsi="Calibri" w:cs="Calibri"/>
                <w:color w:val="000000" w:themeColor="text1"/>
                <w:sz w:val="22"/>
                <w:szCs w:val="22"/>
                <w:bdr w:val="nil"/>
                <w:lang w:val="en-US"/>
              </w:rPr>
              <w:t xml:space="preserve"> </w:t>
            </w:r>
            <w:r w:rsidR="00CD018E" w:rsidRPr="00FF7288">
              <w:rPr>
                <w:rFonts w:ascii="Calibri" w:eastAsia="Calibri" w:hAnsi="Calibri" w:cs="Calibri"/>
                <w:color w:val="000000" w:themeColor="text1"/>
                <w:sz w:val="22"/>
                <w:szCs w:val="22"/>
                <w:bdr w:val="nil"/>
                <w:lang w:val="en-US"/>
              </w:rPr>
              <w:t>no further report</w:t>
            </w:r>
          </w:p>
          <w:p w14:paraId="0162EF07" w14:textId="43A68493" w:rsidR="00CE38B1" w:rsidRPr="00FF7288" w:rsidRDefault="002B4A99"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T&amp;O</w:t>
            </w:r>
            <w:r w:rsidR="00F72AAD" w:rsidRPr="00FF7288">
              <w:rPr>
                <w:rFonts w:ascii="Calibri" w:eastAsia="Calibri" w:hAnsi="Calibri" w:cs="Calibri"/>
                <w:b/>
                <w:bCs/>
                <w:color w:val="000000" w:themeColor="text1"/>
                <w:sz w:val="22"/>
                <w:szCs w:val="22"/>
                <w:bdr w:val="nil"/>
                <w:lang w:val="en-US"/>
              </w:rPr>
              <w:t xml:space="preserve"> </w:t>
            </w:r>
            <w:r w:rsidR="00FC54F9" w:rsidRPr="00FF7288">
              <w:rPr>
                <w:rFonts w:ascii="Calibri" w:eastAsia="Calibri" w:hAnsi="Calibri" w:cs="Calibri"/>
                <w:b/>
                <w:bCs/>
                <w:color w:val="000000" w:themeColor="text1"/>
                <w:sz w:val="22"/>
                <w:szCs w:val="22"/>
                <w:bdr w:val="nil"/>
                <w:lang w:val="en-US"/>
              </w:rPr>
              <w:t>–</w:t>
            </w:r>
            <w:r w:rsidR="00CD018E" w:rsidRPr="00FF7288">
              <w:rPr>
                <w:rFonts w:ascii="Calibri" w:eastAsia="Calibri" w:hAnsi="Calibri" w:cs="Calibri"/>
                <w:color w:val="000000" w:themeColor="text1"/>
                <w:sz w:val="22"/>
                <w:szCs w:val="22"/>
                <w:bdr w:val="nil"/>
                <w:lang w:val="en-US"/>
              </w:rPr>
              <w:t xml:space="preserve"> no </w:t>
            </w:r>
            <w:r w:rsidR="00D01086" w:rsidRPr="00FF7288">
              <w:rPr>
                <w:rFonts w:ascii="Calibri" w:eastAsia="Calibri" w:hAnsi="Calibri" w:cs="Calibri"/>
                <w:color w:val="000000" w:themeColor="text1"/>
                <w:sz w:val="22"/>
                <w:szCs w:val="22"/>
                <w:bdr w:val="nil"/>
                <w:lang w:val="en-US"/>
              </w:rPr>
              <w:t>further</w:t>
            </w:r>
            <w:r w:rsidR="00CD018E" w:rsidRPr="00FF7288">
              <w:rPr>
                <w:rFonts w:ascii="Calibri" w:eastAsia="Calibri" w:hAnsi="Calibri" w:cs="Calibri"/>
                <w:color w:val="000000" w:themeColor="text1"/>
                <w:sz w:val="22"/>
                <w:szCs w:val="22"/>
                <w:bdr w:val="nil"/>
                <w:lang w:val="en-US"/>
              </w:rPr>
              <w:t xml:space="preserve"> report</w:t>
            </w:r>
            <w:r w:rsidR="007B32FC">
              <w:rPr>
                <w:rFonts w:ascii="Calibri" w:eastAsia="Calibri" w:hAnsi="Calibri" w:cs="Calibri"/>
                <w:color w:val="000000" w:themeColor="text1"/>
                <w:sz w:val="22"/>
                <w:szCs w:val="22"/>
                <w:bdr w:val="nil"/>
                <w:lang w:val="en-US"/>
              </w:rPr>
              <w:t>.</w:t>
            </w:r>
          </w:p>
          <w:p w14:paraId="60E6C689" w14:textId="4631D91C" w:rsidR="00E0326C" w:rsidRPr="00FF7288" w:rsidRDefault="002B4A99" w:rsidP="009F6FF8">
            <w:pPr>
              <w:pStyle w:val="NoSpacing"/>
              <w:numPr>
                <w:ilvl w:val="0"/>
                <w:numId w:val="46"/>
              </w:numPr>
              <w:jc w:val="both"/>
              <w:rPr>
                <w:rFonts w:ascii="Calibri" w:eastAsia="Calibri" w:hAnsi="Calibri" w:cs="Calibri"/>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Urology</w:t>
            </w:r>
            <w:r w:rsidR="002C6038" w:rsidRPr="00FF7288">
              <w:rPr>
                <w:rFonts w:ascii="Calibri" w:eastAsia="Calibri" w:hAnsi="Calibri" w:cs="Calibri"/>
                <w:b/>
                <w:bCs/>
                <w:color w:val="000000" w:themeColor="text1"/>
                <w:sz w:val="22"/>
                <w:szCs w:val="22"/>
                <w:bdr w:val="nil"/>
                <w:lang w:val="en-US"/>
              </w:rPr>
              <w:t xml:space="preserve"> </w:t>
            </w:r>
            <w:r w:rsidR="00D01086" w:rsidRPr="00FF7288">
              <w:rPr>
                <w:rFonts w:ascii="Calibri" w:eastAsia="Calibri" w:hAnsi="Calibri" w:cs="Calibri"/>
                <w:b/>
                <w:bCs/>
                <w:color w:val="000000" w:themeColor="text1"/>
                <w:sz w:val="22"/>
                <w:szCs w:val="22"/>
                <w:bdr w:val="nil"/>
                <w:lang w:val="en-US"/>
              </w:rPr>
              <w:t xml:space="preserve">– </w:t>
            </w:r>
            <w:r w:rsidR="00D01086" w:rsidRPr="00FF7288">
              <w:rPr>
                <w:rFonts w:ascii="Calibri" w:eastAsia="Calibri" w:hAnsi="Calibri" w:cs="Calibri"/>
                <w:color w:val="000000" w:themeColor="text1"/>
                <w:sz w:val="22"/>
                <w:szCs w:val="22"/>
                <w:bdr w:val="nil"/>
                <w:lang w:val="en-US"/>
              </w:rPr>
              <w:t>no</w:t>
            </w:r>
            <w:r w:rsidR="00CD018E" w:rsidRPr="00FF7288">
              <w:rPr>
                <w:rFonts w:ascii="Calibri" w:eastAsia="Calibri" w:hAnsi="Calibri" w:cs="Calibri"/>
                <w:color w:val="000000" w:themeColor="text1"/>
                <w:sz w:val="22"/>
                <w:szCs w:val="22"/>
                <w:bdr w:val="nil"/>
                <w:lang w:val="en-US"/>
              </w:rPr>
              <w:t xml:space="preserve"> </w:t>
            </w:r>
            <w:r w:rsidR="00D01086" w:rsidRPr="00FF7288">
              <w:rPr>
                <w:rFonts w:ascii="Calibri" w:eastAsia="Calibri" w:hAnsi="Calibri" w:cs="Calibri"/>
                <w:color w:val="000000" w:themeColor="text1"/>
                <w:sz w:val="22"/>
                <w:szCs w:val="22"/>
                <w:bdr w:val="nil"/>
                <w:lang w:val="en-US"/>
              </w:rPr>
              <w:t>further</w:t>
            </w:r>
            <w:r w:rsidR="00CD018E" w:rsidRPr="00FF7288">
              <w:rPr>
                <w:rFonts w:ascii="Calibri" w:eastAsia="Calibri" w:hAnsi="Calibri" w:cs="Calibri"/>
                <w:color w:val="000000" w:themeColor="text1"/>
                <w:sz w:val="22"/>
                <w:szCs w:val="22"/>
                <w:bdr w:val="nil"/>
                <w:lang w:val="en-US"/>
              </w:rPr>
              <w:t xml:space="preserve"> report</w:t>
            </w:r>
            <w:r w:rsidR="00E0326C" w:rsidRPr="00FF7288">
              <w:rPr>
                <w:rFonts w:ascii="Calibri" w:eastAsia="Calibri" w:hAnsi="Calibri" w:cs="Calibri"/>
                <w:color w:val="000000" w:themeColor="text1"/>
                <w:sz w:val="22"/>
                <w:szCs w:val="22"/>
                <w:bdr w:val="nil"/>
                <w:lang w:val="en-US"/>
              </w:rPr>
              <w:t>.</w:t>
            </w:r>
          </w:p>
          <w:p w14:paraId="2A625385" w14:textId="4E0160B2" w:rsidR="004516E8" w:rsidRPr="00FF7288" w:rsidRDefault="002B4A99" w:rsidP="009F6FF8">
            <w:pPr>
              <w:pStyle w:val="NoSpacing"/>
              <w:numPr>
                <w:ilvl w:val="0"/>
                <w:numId w:val="46"/>
              </w:numPr>
              <w:jc w:val="both"/>
              <w:rPr>
                <w:rFonts w:ascii="Calibri" w:eastAsia="Calibri" w:hAnsi="Calibri" w:cs="Calibri"/>
                <w:b/>
                <w:bCs/>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Vascular </w:t>
            </w:r>
            <w:r w:rsidR="004516E8" w:rsidRPr="00FF7288">
              <w:rPr>
                <w:rFonts w:ascii="Calibri" w:eastAsia="Calibri" w:hAnsi="Calibri" w:cs="Calibri"/>
                <w:b/>
                <w:bCs/>
                <w:color w:val="000000" w:themeColor="text1"/>
                <w:sz w:val="22"/>
                <w:szCs w:val="22"/>
                <w:bdr w:val="nil"/>
                <w:lang w:val="en-US"/>
              </w:rPr>
              <w:t>S</w:t>
            </w:r>
            <w:r w:rsidRPr="00FF7288">
              <w:rPr>
                <w:rFonts w:ascii="Calibri" w:eastAsia="Calibri" w:hAnsi="Calibri" w:cs="Calibri"/>
                <w:b/>
                <w:bCs/>
                <w:color w:val="000000" w:themeColor="text1"/>
                <w:sz w:val="22"/>
                <w:szCs w:val="22"/>
                <w:bdr w:val="nil"/>
                <w:lang w:val="en-US"/>
              </w:rPr>
              <w:t>urgery</w:t>
            </w:r>
            <w:r w:rsidR="002C6038" w:rsidRPr="00FF7288">
              <w:rPr>
                <w:rFonts w:ascii="Calibri" w:eastAsia="Calibri" w:hAnsi="Calibri" w:cs="Calibri"/>
                <w:b/>
                <w:bCs/>
                <w:color w:val="000000" w:themeColor="text1"/>
                <w:sz w:val="22"/>
                <w:szCs w:val="22"/>
                <w:bdr w:val="nil"/>
                <w:lang w:val="en-US"/>
              </w:rPr>
              <w:t xml:space="preserve"> </w:t>
            </w:r>
            <w:r w:rsidR="002C6038" w:rsidRPr="00FF7288">
              <w:rPr>
                <w:rFonts w:ascii="Calibri" w:eastAsia="Calibri" w:hAnsi="Calibri" w:cs="Calibri"/>
                <w:color w:val="000000" w:themeColor="text1"/>
                <w:sz w:val="22"/>
                <w:szCs w:val="22"/>
                <w:bdr w:val="nil"/>
                <w:lang w:val="en-US"/>
              </w:rPr>
              <w:t xml:space="preserve"> </w:t>
            </w:r>
          </w:p>
          <w:p w14:paraId="5595B6A4" w14:textId="4BB2C94A" w:rsidR="00B74B93" w:rsidRPr="00357F40" w:rsidRDefault="004516E8" w:rsidP="009F6FF8">
            <w:pPr>
              <w:pStyle w:val="NoSpacing"/>
              <w:numPr>
                <w:ilvl w:val="0"/>
                <w:numId w:val="48"/>
              </w:numPr>
              <w:jc w:val="both"/>
              <w:rPr>
                <w:rFonts w:ascii="Calibri" w:eastAsia="Calibri" w:hAnsi="Calibri" w:cs="Calibri"/>
                <w:b/>
                <w:bCs/>
                <w:color w:val="000000" w:themeColor="text1"/>
                <w:sz w:val="22"/>
                <w:szCs w:val="22"/>
                <w:bdr w:val="nil"/>
                <w:lang w:val="en-US"/>
              </w:rPr>
            </w:pPr>
            <w:r w:rsidRPr="00FF7288">
              <w:rPr>
                <w:rFonts w:ascii="Calibri" w:eastAsia="Calibri" w:hAnsi="Calibri" w:cs="Calibri"/>
                <w:b/>
                <w:bCs/>
                <w:color w:val="000000" w:themeColor="text1"/>
                <w:sz w:val="22"/>
                <w:szCs w:val="22"/>
                <w:bdr w:val="nil"/>
                <w:lang w:val="en-US"/>
              </w:rPr>
              <w:t xml:space="preserve">Notes from Vascular Surgery Working Group – </w:t>
            </w:r>
            <w:r w:rsidRPr="00FF7288">
              <w:rPr>
                <w:rFonts w:ascii="Calibri" w:eastAsia="Calibri" w:hAnsi="Calibri" w:cs="Calibri"/>
                <w:color w:val="000000" w:themeColor="text1"/>
                <w:sz w:val="22"/>
                <w:szCs w:val="22"/>
                <w:bdr w:val="nil"/>
                <w:lang w:val="en-US"/>
              </w:rPr>
              <w:t>Paper S for info</w:t>
            </w:r>
            <w:r w:rsidR="00985F84">
              <w:rPr>
                <w:rFonts w:ascii="Calibri" w:eastAsia="Calibri" w:hAnsi="Calibri" w:cs="Calibri"/>
                <w:color w:val="000000" w:themeColor="text1"/>
                <w:sz w:val="22"/>
                <w:szCs w:val="22"/>
                <w:bdr w:val="nil"/>
                <w:lang w:val="en-US"/>
              </w:rPr>
              <w:t>rmation</w:t>
            </w:r>
            <w:r w:rsidRPr="00FF7288">
              <w:rPr>
                <w:rFonts w:ascii="Calibri" w:eastAsia="Calibri" w:hAnsi="Calibri" w:cs="Calibri"/>
                <w:color w:val="000000" w:themeColor="text1"/>
                <w:sz w:val="22"/>
                <w:szCs w:val="22"/>
                <w:bdr w:val="nil"/>
                <w:lang w:val="en-US"/>
              </w:rPr>
              <w:t>.</w:t>
            </w:r>
            <w:r w:rsidR="00FB37FC">
              <w:rPr>
                <w:rFonts w:ascii="Calibri" w:eastAsia="Calibri" w:hAnsi="Calibri" w:cs="Calibri"/>
                <w:color w:val="000000" w:themeColor="text1"/>
                <w:sz w:val="22"/>
                <w:szCs w:val="22"/>
                <w:bdr w:val="nil"/>
                <w:lang w:val="en-US"/>
              </w:rPr>
              <w:t xml:space="preserve"> </w:t>
            </w:r>
            <w:r w:rsidR="00357F40">
              <w:rPr>
                <w:rFonts w:ascii="Calibri" w:eastAsia="Calibri" w:hAnsi="Calibri" w:cs="Calibri"/>
                <w:color w:val="000000" w:themeColor="text1"/>
                <w:sz w:val="22"/>
                <w:szCs w:val="22"/>
                <w:bdr w:val="nil"/>
                <w:lang w:val="en-US"/>
              </w:rPr>
              <w:t>AL noted</w:t>
            </w:r>
            <w:r w:rsidR="00FB37FC">
              <w:rPr>
                <w:rFonts w:ascii="Calibri" w:eastAsia="Calibri" w:hAnsi="Calibri" w:cs="Calibri"/>
                <w:color w:val="000000" w:themeColor="text1"/>
                <w:sz w:val="22"/>
                <w:szCs w:val="22"/>
                <w:bdr w:val="nil"/>
                <w:lang w:val="en-US"/>
              </w:rPr>
              <w:t xml:space="preserve"> there had been a positive discussion at the last West STC and resolved the issue.</w:t>
            </w:r>
          </w:p>
        </w:tc>
        <w:tc>
          <w:tcPr>
            <w:tcW w:w="2977" w:type="dxa"/>
            <w:shd w:val="clear" w:color="auto" w:fill="auto"/>
            <w:tcMar>
              <w:top w:w="80" w:type="dxa"/>
              <w:left w:w="80" w:type="dxa"/>
              <w:bottom w:w="80" w:type="dxa"/>
              <w:right w:w="80" w:type="dxa"/>
            </w:tcMar>
          </w:tcPr>
          <w:p w14:paraId="270F5C4A" w14:textId="34046204" w:rsidR="007067DB" w:rsidRDefault="007067DB" w:rsidP="002262F4">
            <w:pPr>
              <w:rPr>
                <w:rFonts w:ascii="Calibri" w:hAnsi="Calibri" w:cs="Calibri"/>
                <w:sz w:val="22"/>
                <w:szCs w:val="22"/>
              </w:rPr>
            </w:pPr>
          </w:p>
          <w:p w14:paraId="251D0666" w14:textId="77777777" w:rsidR="000A6861" w:rsidRDefault="000A6861" w:rsidP="002262F4">
            <w:pPr>
              <w:rPr>
                <w:rFonts w:ascii="Calibri" w:hAnsi="Calibri" w:cs="Calibri"/>
                <w:sz w:val="22"/>
                <w:szCs w:val="22"/>
              </w:rPr>
            </w:pPr>
          </w:p>
          <w:p w14:paraId="2BF8FAE2" w14:textId="03BEECAC" w:rsidR="000A6861" w:rsidRDefault="000A6861" w:rsidP="002262F4">
            <w:pPr>
              <w:rPr>
                <w:rFonts w:ascii="Calibri" w:hAnsi="Calibri" w:cs="Calibri"/>
                <w:sz w:val="22"/>
                <w:szCs w:val="22"/>
              </w:rPr>
            </w:pPr>
          </w:p>
          <w:p w14:paraId="455C4B80" w14:textId="77777777" w:rsidR="000A6861" w:rsidRDefault="000A6861" w:rsidP="002262F4">
            <w:pPr>
              <w:rPr>
                <w:rFonts w:ascii="Calibri" w:hAnsi="Calibri" w:cs="Calibri"/>
                <w:sz w:val="22"/>
                <w:szCs w:val="22"/>
              </w:rPr>
            </w:pPr>
          </w:p>
          <w:p w14:paraId="0BC50D37" w14:textId="21919E5A" w:rsidR="007B1731" w:rsidRDefault="007B1731" w:rsidP="002262F4">
            <w:pPr>
              <w:rPr>
                <w:rFonts w:ascii="Calibri" w:hAnsi="Calibri" w:cs="Calibri"/>
                <w:sz w:val="22"/>
                <w:szCs w:val="22"/>
              </w:rPr>
            </w:pPr>
          </w:p>
          <w:p w14:paraId="14F30DDC" w14:textId="77777777" w:rsidR="000A6861" w:rsidRDefault="000A6861" w:rsidP="002262F4">
            <w:pPr>
              <w:rPr>
                <w:rFonts w:ascii="Calibri" w:hAnsi="Calibri" w:cs="Calibri"/>
                <w:sz w:val="22"/>
                <w:szCs w:val="22"/>
              </w:rPr>
            </w:pPr>
          </w:p>
          <w:p w14:paraId="5952656A" w14:textId="77777777" w:rsidR="000A6861" w:rsidRDefault="000A6861" w:rsidP="002262F4">
            <w:pPr>
              <w:rPr>
                <w:rFonts w:ascii="Calibri" w:hAnsi="Calibri" w:cs="Calibri"/>
                <w:sz w:val="22"/>
                <w:szCs w:val="22"/>
              </w:rPr>
            </w:pPr>
          </w:p>
          <w:p w14:paraId="78FA2467" w14:textId="77777777" w:rsidR="001F74CF" w:rsidRDefault="001F74CF" w:rsidP="002262F4">
            <w:pPr>
              <w:rPr>
                <w:rFonts w:ascii="Calibri" w:hAnsi="Calibri" w:cs="Calibri"/>
                <w:sz w:val="22"/>
                <w:szCs w:val="22"/>
              </w:rPr>
            </w:pPr>
          </w:p>
          <w:p w14:paraId="2E2767F7" w14:textId="77777777" w:rsidR="001F74CF" w:rsidRDefault="001F74CF" w:rsidP="002262F4">
            <w:pPr>
              <w:rPr>
                <w:rFonts w:ascii="Calibri" w:hAnsi="Calibri" w:cs="Calibri"/>
                <w:sz w:val="22"/>
                <w:szCs w:val="22"/>
              </w:rPr>
            </w:pPr>
          </w:p>
          <w:p w14:paraId="6B8C9B86" w14:textId="54F415DC" w:rsidR="000A6861" w:rsidRPr="006C38AB" w:rsidRDefault="000A6861" w:rsidP="002262F4">
            <w:pPr>
              <w:rPr>
                <w:rFonts w:ascii="Calibri" w:hAnsi="Calibri" w:cs="Calibri"/>
                <w:sz w:val="22"/>
                <w:szCs w:val="22"/>
              </w:rPr>
            </w:pPr>
          </w:p>
        </w:tc>
      </w:tr>
      <w:tr w:rsidR="00B55A82" w:rsidRPr="006C38AB" w14:paraId="446A7C08" w14:textId="77777777" w:rsidTr="1E005242">
        <w:trPr>
          <w:trHeight w:val="260"/>
        </w:trPr>
        <w:tc>
          <w:tcPr>
            <w:tcW w:w="1560" w:type="dxa"/>
            <w:shd w:val="clear" w:color="auto" w:fill="auto"/>
            <w:tcMar>
              <w:top w:w="80" w:type="dxa"/>
              <w:left w:w="80" w:type="dxa"/>
              <w:bottom w:w="80" w:type="dxa"/>
              <w:right w:w="80" w:type="dxa"/>
            </w:tcMar>
          </w:tcPr>
          <w:p w14:paraId="7FDF5F4B" w14:textId="3C733739" w:rsidR="00B55A82" w:rsidRPr="006C38AB" w:rsidRDefault="00B55A82" w:rsidP="002262F4">
            <w:pPr>
              <w:pStyle w:val="ListParagraph"/>
              <w:tabs>
                <w:tab w:val="left" w:pos="408"/>
                <w:tab w:val="left" w:pos="600"/>
              </w:tabs>
              <w:spacing w:after="0" w:line="240" w:lineRule="auto"/>
              <w:ind w:left="0"/>
              <w:rPr>
                <w:b/>
                <w:bCs/>
              </w:rPr>
            </w:pPr>
          </w:p>
        </w:tc>
        <w:tc>
          <w:tcPr>
            <w:tcW w:w="11056" w:type="dxa"/>
            <w:shd w:val="clear" w:color="auto" w:fill="auto"/>
            <w:tcMar>
              <w:top w:w="80" w:type="dxa"/>
              <w:left w:w="80" w:type="dxa"/>
              <w:bottom w:w="80" w:type="dxa"/>
              <w:right w:w="80" w:type="dxa"/>
            </w:tcMar>
          </w:tcPr>
          <w:p w14:paraId="3757B6DC" w14:textId="6E7DFC46" w:rsidR="00303321" w:rsidRPr="006659CF" w:rsidRDefault="00B55A82" w:rsidP="006C38AB">
            <w:pPr>
              <w:pStyle w:val="NoSpacing"/>
              <w:rPr>
                <w:rFonts w:ascii="Calibri" w:eastAsia="Calibri" w:hAnsi="Calibri" w:cs="Calibri"/>
                <w:b/>
                <w:bCs/>
                <w:color w:val="000000" w:themeColor="text1"/>
                <w:sz w:val="22"/>
                <w:szCs w:val="22"/>
                <w:bdr w:val="nil"/>
                <w:lang w:val="en-US"/>
              </w:rPr>
            </w:pPr>
            <w:r w:rsidRPr="006659CF">
              <w:rPr>
                <w:rFonts w:ascii="Calibri" w:eastAsia="Calibri" w:hAnsi="Calibri" w:cs="Calibri"/>
                <w:b/>
                <w:bCs/>
                <w:color w:val="000000" w:themeColor="text1"/>
                <w:sz w:val="22"/>
                <w:szCs w:val="22"/>
                <w:bdr w:val="nil"/>
                <w:lang w:val="en-US"/>
              </w:rPr>
              <w:t>Other Reports</w:t>
            </w:r>
          </w:p>
        </w:tc>
        <w:tc>
          <w:tcPr>
            <w:tcW w:w="2977" w:type="dxa"/>
            <w:shd w:val="clear" w:color="auto" w:fill="auto"/>
            <w:tcMar>
              <w:top w:w="80" w:type="dxa"/>
              <w:left w:w="80" w:type="dxa"/>
              <w:bottom w:w="80" w:type="dxa"/>
              <w:right w:w="80" w:type="dxa"/>
            </w:tcMar>
          </w:tcPr>
          <w:p w14:paraId="3B0EDE14" w14:textId="77777777" w:rsidR="00B55A82" w:rsidRPr="006C38AB" w:rsidRDefault="00B55A82" w:rsidP="002262F4">
            <w:pPr>
              <w:rPr>
                <w:rFonts w:ascii="Calibri" w:hAnsi="Calibri" w:cs="Calibri"/>
                <w:sz w:val="22"/>
                <w:szCs w:val="22"/>
              </w:rPr>
            </w:pPr>
          </w:p>
        </w:tc>
      </w:tr>
      <w:tr w:rsidR="003A525F" w:rsidRPr="006C38AB" w14:paraId="3EB0FFA8" w14:textId="77777777" w:rsidTr="1E005242">
        <w:trPr>
          <w:trHeight w:val="260"/>
        </w:trPr>
        <w:tc>
          <w:tcPr>
            <w:tcW w:w="1560" w:type="dxa"/>
            <w:shd w:val="clear" w:color="auto" w:fill="auto"/>
            <w:tcMar>
              <w:top w:w="80" w:type="dxa"/>
              <w:left w:w="80" w:type="dxa"/>
              <w:bottom w:w="80" w:type="dxa"/>
              <w:right w:w="80" w:type="dxa"/>
            </w:tcMar>
          </w:tcPr>
          <w:p w14:paraId="3439BDE4" w14:textId="116B2354" w:rsidR="003A525F" w:rsidRPr="006C38AB" w:rsidRDefault="00344953" w:rsidP="002262F4">
            <w:pPr>
              <w:pStyle w:val="ListParagraph"/>
              <w:tabs>
                <w:tab w:val="left" w:pos="408"/>
                <w:tab w:val="left" w:pos="600"/>
              </w:tabs>
              <w:spacing w:after="0" w:line="240" w:lineRule="auto"/>
              <w:ind w:left="0"/>
              <w:rPr>
                <w:b/>
                <w:bCs/>
              </w:rPr>
            </w:pPr>
            <w:r>
              <w:rPr>
                <w:b/>
                <w:bCs/>
              </w:rPr>
              <w:t>c)</w:t>
            </w:r>
          </w:p>
        </w:tc>
        <w:tc>
          <w:tcPr>
            <w:tcW w:w="11056" w:type="dxa"/>
            <w:shd w:val="clear" w:color="auto" w:fill="auto"/>
            <w:tcMar>
              <w:top w:w="80" w:type="dxa"/>
              <w:left w:w="80" w:type="dxa"/>
              <w:bottom w:w="80" w:type="dxa"/>
              <w:right w:w="80" w:type="dxa"/>
            </w:tcMar>
          </w:tcPr>
          <w:p w14:paraId="263694A5" w14:textId="5F660AD6" w:rsidR="003A525F" w:rsidRPr="002E6713" w:rsidRDefault="0098116C" w:rsidP="00700C42">
            <w:pPr>
              <w:pStyle w:val="NoSpacing"/>
              <w:rPr>
                <w:rFonts w:ascii="Calibri" w:eastAsia="Calibri" w:hAnsi="Calibri" w:cs="Calibri"/>
                <w:b/>
                <w:bCs/>
                <w:color w:val="000000" w:themeColor="text1"/>
                <w:sz w:val="22"/>
                <w:szCs w:val="22"/>
                <w:bdr w:val="nil"/>
                <w:lang w:val="en-US"/>
              </w:rPr>
            </w:pPr>
            <w:r w:rsidRPr="000A652D">
              <w:rPr>
                <w:rFonts w:ascii="Calibri" w:eastAsia="Calibri" w:hAnsi="Calibri" w:cs="Calibri"/>
                <w:b/>
                <w:bCs/>
                <w:color w:val="000000" w:themeColor="text1"/>
                <w:sz w:val="22"/>
                <w:szCs w:val="22"/>
                <w:bdr w:val="nil"/>
                <w:lang w:val="en-US"/>
              </w:rPr>
              <w:t>Service (MD) report</w:t>
            </w:r>
            <w:r w:rsidR="002E6713">
              <w:rPr>
                <w:rFonts w:ascii="Calibri" w:eastAsia="Calibri" w:hAnsi="Calibri" w:cs="Calibri"/>
                <w:b/>
                <w:bCs/>
                <w:color w:val="000000" w:themeColor="text1"/>
                <w:sz w:val="22"/>
                <w:szCs w:val="22"/>
                <w:bdr w:val="nil"/>
                <w:lang w:val="en-US"/>
              </w:rPr>
              <w:t xml:space="preserve"> </w:t>
            </w:r>
            <w:r w:rsidR="00F032B0">
              <w:rPr>
                <w:rFonts w:ascii="Calibri" w:eastAsia="Calibri" w:hAnsi="Calibri" w:cs="Calibri"/>
                <w:b/>
                <w:bCs/>
                <w:color w:val="000000" w:themeColor="text1"/>
                <w:sz w:val="22"/>
                <w:szCs w:val="22"/>
                <w:bdr w:val="nil"/>
                <w:lang w:val="en-US"/>
              </w:rPr>
              <w:t>–</w:t>
            </w:r>
            <w:r w:rsidR="002E6713">
              <w:rPr>
                <w:rFonts w:ascii="Calibri" w:eastAsia="Calibri" w:hAnsi="Calibri" w:cs="Calibri"/>
                <w:b/>
                <w:bCs/>
                <w:color w:val="000000" w:themeColor="text1"/>
                <w:sz w:val="22"/>
                <w:szCs w:val="22"/>
                <w:bdr w:val="nil"/>
                <w:lang w:val="en-US"/>
              </w:rPr>
              <w:t xml:space="preserve"> </w:t>
            </w:r>
            <w:r w:rsidR="00052E57">
              <w:rPr>
                <w:rFonts w:ascii="Calibri" w:eastAsia="Calibri" w:hAnsi="Calibri" w:cs="Calibri"/>
                <w:color w:val="000000" w:themeColor="text1"/>
                <w:sz w:val="22"/>
                <w:szCs w:val="22"/>
                <w:bdr w:val="nil"/>
                <w:lang w:val="en-US"/>
              </w:rPr>
              <w:t>no update.</w:t>
            </w:r>
          </w:p>
        </w:tc>
        <w:tc>
          <w:tcPr>
            <w:tcW w:w="2977" w:type="dxa"/>
            <w:shd w:val="clear" w:color="auto" w:fill="auto"/>
            <w:tcMar>
              <w:top w:w="80" w:type="dxa"/>
              <w:left w:w="80" w:type="dxa"/>
              <w:bottom w:w="80" w:type="dxa"/>
              <w:right w:w="80" w:type="dxa"/>
            </w:tcMar>
          </w:tcPr>
          <w:p w14:paraId="16F135FE" w14:textId="42029B46" w:rsidR="00703E8A" w:rsidRPr="006C38AB" w:rsidRDefault="00703E8A" w:rsidP="002262F4">
            <w:pPr>
              <w:rPr>
                <w:rFonts w:ascii="Calibri" w:hAnsi="Calibri" w:cs="Calibri"/>
                <w:sz w:val="22"/>
                <w:szCs w:val="22"/>
              </w:rPr>
            </w:pPr>
          </w:p>
        </w:tc>
      </w:tr>
      <w:tr w:rsidR="005166EF" w:rsidRPr="006C38AB" w14:paraId="3C8DDB48" w14:textId="77777777" w:rsidTr="1E005242">
        <w:trPr>
          <w:trHeight w:val="260"/>
        </w:trPr>
        <w:tc>
          <w:tcPr>
            <w:tcW w:w="1560" w:type="dxa"/>
            <w:shd w:val="clear" w:color="auto" w:fill="auto"/>
            <w:tcMar>
              <w:top w:w="80" w:type="dxa"/>
              <w:left w:w="80" w:type="dxa"/>
              <w:bottom w:w="80" w:type="dxa"/>
              <w:right w:w="80" w:type="dxa"/>
            </w:tcMar>
          </w:tcPr>
          <w:p w14:paraId="07654990" w14:textId="4F7DBC5A" w:rsidR="005166EF" w:rsidRDefault="005166EF" w:rsidP="002262F4">
            <w:pPr>
              <w:pStyle w:val="ListParagraph"/>
              <w:tabs>
                <w:tab w:val="left" w:pos="408"/>
                <w:tab w:val="left" w:pos="600"/>
              </w:tabs>
              <w:spacing w:after="0" w:line="240" w:lineRule="auto"/>
              <w:ind w:left="0"/>
              <w:rPr>
                <w:b/>
                <w:bCs/>
              </w:rPr>
            </w:pPr>
            <w:r>
              <w:rPr>
                <w:b/>
                <w:bCs/>
              </w:rPr>
              <w:t>d)</w:t>
            </w:r>
          </w:p>
        </w:tc>
        <w:tc>
          <w:tcPr>
            <w:tcW w:w="11056" w:type="dxa"/>
            <w:shd w:val="clear" w:color="auto" w:fill="auto"/>
            <w:tcMar>
              <w:top w:w="80" w:type="dxa"/>
              <w:left w:w="80" w:type="dxa"/>
              <w:bottom w:w="80" w:type="dxa"/>
              <w:right w:w="80" w:type="dxa"/>
            </w:tcMar>
          </w:tcPr>
          <w:p w14:paraId="53C3BB1B" w14:textId="2102B1CD" w:rsidR="005166EF" w:rsidRPr="00700C42" w:rsidRDefault="005166EF" w:rsidP="005166EF">
            <w:pPr>
              <w:pStyle w:val="NoSpacing"/>
              <w:rPr>
                <w:rFonts w:ascii="Calibri" w:eastAsia="Calibri" w:hAnsi="Calibri" w:cs="Calibri"/>
                <w:b/>
                <w:bCs/>
                <w:color w:val="000000" w:themeColor="text1"/>
                <w:sz w:val="22"/>
                <w:szCs w:val="22"/>
                <w:bdr w:val="nil"/>
                <w:lang w:val="en-US"/>
              </w:rPr>
            </w:pPr>
            <w:r w:rsidRPr="00700C42">
              <w:rPr>
                <w:rFonts w:ascii="Calibri" w:eastAsia="Calibri" w:hAnsi="Calibri" w:cs="Calibri"/>
                <w:b/>
                <w:bCs/>
                <w:color w:val="000000" w:themeColor="text1"/>
                <w:sz w:val="22"/>
                <w:szCs w:val="22"/>
                <w:bdr w:val="nil"/>
                <w:lang w:val="en-US"/>
              </w:rPr>
              <w:t>DME report</w:t>
            </w:r>
            <w:r w:rsidR="002E6713">
              <w:rPr>
                <w:rFonts w:ascii="Calibri" w:eastAsia="Calibri" w:hAnsi="Calibri" w:cs="Calibri"/>
                <w:b/>
                <w:bCs/>
                <w:color w:val="000000" w:themeColor="text1"/>
                <w:sz w:val="22"/>
                <w:szCs w:val="22"/>
                <w:bdr w:val="nil"/>
                <w:lang w:val="en-US"/>
              </w:rPr>
              <w:t xml:space="preserve"> – </w:t>
            </w:r>
            <w:r w:rsidR="00CC066C" w:rsidRPr="00E0521A">
              <w:rPr>
                <w:rFonts w:ascii="Calibri" w:eastAsia="Calibri" w:hAnsi="Calibri" w:cs="Calibri"/>
                <w:color w:val="000000" w:themeColor="text1"/>
                <w:sz w:val="22"/>
                <w:szCs w:val="22"/>
                <w:bdr w:val="nil"/>
                <w:lang w:val="en-US"/>
              </w:rPr>
              <w:t>A</w:t>
            </w:r>
            <w:r w:rsidR="00052E57">
              <w:rPr>
                <w:rFonts w:ascii="Calibri" w:eastAsia="Calibri" w:hAnsi="Calibri" w:cs="Calibri"/>
                <w:color w:val="000000" w:themeColor="text1"/>
                <w:sz w:val="22"/>
                <w:szCs w:val="22"/>
                <w:bdr w:val="nil"/>
                <w:lang w:val="en-US"/>
              </w:rPr>
              <w:t>ll points covered as part of the agenda</w:t>
            </w:r>
            <w:r w:rsidR="00FB37FC">
              <w:rPr>
                <w:rFonts w:ascii="Calibri" w:eastAsia="Calibri" w:hAnsi="Calibri" w:cs="Calibri"/>
                <w:color w:val="000000" w:themeColor="text1"/>
                <w:sz w:val="22"/>
                <w:szCs w:val="22"/>
                <w:bdr w:val="nil"/>
                <w:lang w:val="en-US"/>
              </w:rPr>
              <w:t>.</w:t>
            </w:r>
          </w:p>
        </w:tc>
        <w:tc>
          <w:tcPr>
            <w:tcW w:w="2977" w:type="dxa"/>
            <w:shd w:val="clear" w:color="auto" w:fill="auto"/>
            <w:tcMar>
              <w:top w:w="80" w:type="dxa"/>
              <w:left w:w="80" w:type="dxa"/>
              <w:bottom w:w="80" w:type="dxa"/>
              <w:right w:w="80" w:type="dxa"/>
            </w:tcMar>
          </w:tcPr>
          <w:p w14:paraId="16EDD194" w14:textId="77777777" w:rsidR="005166EF" w:rsidRDefault="005166EF" w:rsidP="002262F4">
            <w:pPr>
              <w:rPr>
                <w:rFonts w:ascii="Calibri" w:hAnsi="Calibri" w:cs="Calibri"/>
                <w:sz w:val="22"/>
                <w:szCs w:val="22"/>
              </w:rPr>
            </w:pPr>
          </w:p>
        </w:tc>
      </w:tr>
      <w:tr w:rsidR="005166EF" w:rsidRPr="006C38AB" w14:paraId="14252D01" w14:textId="77777777" w:rsidTr="1E005242">
        <w:trPr>
          <w:trHeight w:val="260"/>
        </w:trPr>
        <w:tc>
          <w:tcPr>
            <w:tcW w:w="1560" w:type="dxa"/>
            <w:shd w:val="clear" w:color="auto" w:fill="auto"/>
            <w:tcMar>
              <w:top w:w="80" w:type="dxa"/>
              <w:left w:w="80" w:type="dxa"/>
              <w:bottom w:w="80" w:type="dxa"/>
              <w:right w:w="80" w:type="dxa"/>
            </w:tcMar>
          </w:tcPr>
          <w:p w14:paraId="56270385" w14:textId="43965CC4" w:rsidR="005166EF" w:rsidRDefault="005166EF" w:rsidP="002262F4">
            <w:pPr>
              <w:pStyle w:val="ListParagraph"/>
              <w:tabs>
                <w:tab w:val="left" w:pos="408"/>
                <w:tab w:val="left" w:pos="600"/>
              </w:tabs>
              <w:spacing w:after="0" w:line="240" w:lineRule="auto"/>
              <w:ind w:left="0"/>
              <w:rPr>
                <w:b/>
                <w:bCs/>
              </w:rPr>
            </w:pPr>
            <w:r>
              <w:rPr>
                <w:b/>
                <w:bCs/>
              </w:rPr>
              <w:t>e)</w:t>
            </w:r>
          </w:p>
        </w:tc>
        <w:tc>
          <w:tcPr>
            <w:tcW w:w="11056" w:type="dxa"/>
            <w:shd w:val="clear" w:color="auto" w:fill="auto"/>
            <w:tcMar>
              <w:top w:w="80" w:type="dxa"/>
              <w:left w:w="80" w:type="dxa"/>
              <w:bottom w:w="80" w:type="dxa"/>
              <w:right w:w="80" w:type="dxa"/>
            </w:tcMar>
          </w:tcPr>
          <w:p w14:paraId="31BEE633" w14:textId="58114101" w:rsidR="00A53471" w:rsidRPr="004C5D22" w:rsidRDefault="00A06B8B" w:rsidP="006160FE">
            <w:pPr>
              <w:pStyle w:val="NoSpacing"/>
              <w:rPr>
                <w:rFonts w:ascii="Calibri" w:eastAsia="Calibri" w:hAnsi="Calibri" w:cs="Calibri"/>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Royal Colleges reports</w:t>
            </w:r>
            <w:r w:rsidR="001A396B">
              <w:rPr>
                <w:rFonts w:ascii="Calibri" w:eastAsia="Calibri" w:hAnsi="Calibri" w:cs="Calibri"/>
                <w:color w:val="000000" w:themeColor="text1"/>
                <w:sz w:val="22"/>
                <w:szCs w:val="22"/>
                <w:bdr w:val="nil"/>
                <w:lang w:val="en-US"/>
              </w:rPr>
              <w:t xml:space="preserve"> – </w:t>
            </w:r>
            <w:r w:rsidR="00052E57">
              <w:rPr>
                <w:rFonts w:ascii="Calibri" w:eastAsia="Calibri" w:hAnsi="Calibri" w:cs="Calibri"/>
                <w:color w:val="000000" w:themeColor="text1"/>
                <w:sz w:val="22"/>
                <w:szCs w:val="22"/>
                <w:bdr w:val="nil"/>
                <w:lang w:val="en-US"/>
              </w:rPr>
              <w:t>no update.</w:t>
            </w:r>
          </w:p>
        </w:tc>
        <w:tc>
          <w:tcPr>
            <w:tcW w:w="2977" w:type="dxa"/>
            <w:shd w:val="clear" w:color="auto" w:fill="auto"/>
            <w:tcMar>
              <w:top w:w="80" w:type="dxa"/>
              <w:left w:w="80" w:type="dxa"/>
              <w:bottom w:w="80" w:type="dxa"/>
              <w:right w:w="80" w:type="dxa"/>
            </w:tcMar>
          </w:tcPr>
          <w:p w14:paraId="0392070D" w14:textId="57C47164" w:rsidR="008F7B70" w:rsidRDefault="008F7B70" w:rsidP="002262F4">
            <w:pPr>
              <w:rPr>
                <w:rFonts w:ascii="Calibri" w:hAnsi="Calibri" w:cs="Calibri"/>
                <w:sz w:val="22"/>
                <w:szCs w:val="22"/>
              </w:rPr>
            </w:pPr>
          </w:p>
        </w:tc>
      </w:tr>
      <w:tr w:rsidR="005166EF" w:rsidRPr="006C38AB" w14:paraId="4899CB85" w14:textId="77777777" w:rsidTr="1E005242">
        <w:trPr>
          <w:trHeight w:val="260"/>
        </w:trPr>
        <w:tc>
          <w:tcPr>
            <w:tcW w:w="1560" w:type="dxa"/>
            <w:shd w:val="clear" w:color="auto" w:fill="auto"/>
            <w:tcMar>
              <w:top w:w="80" w:type="dxa"/>
              <w:left w:w="80" w:type="dxa"/>
              <w:bottom w:w="80" w:type="dxa"/>
              <w:right w:w="80" w:type="dxa"/>
            </w:tcMar>
          </w:tcPr>
          <w:p w14:paraId="0A250966" w14:textId="74319009" w:rsidR="005166EF" w:rsidRDefault="005166EF" w:rsidP="002262F4">
            <w:pPr>
              <w:pStyle w:val="ListParagraph"/>
              <w:tabs>
                <w:tab w:val="left" w:pos="408"/>
                <w:tab w:val="left" w:pos="600"/>
              </w:tabs>
              <w:spacing w:after="0" w:line="240" w:lineRule="auto"/>
              <w:ind w:left="0"/>
              <w:rPr>
                <w:b/>
                <w:bCs/>
              </w:rPr>
            </w:pPr>
            <w:r>
              <w:rPr>
                <w:b/>
                <w:bCs/>
              </w:rPr>
              <w:t>f)</w:t>
            </w:r>
          </w:p>
        </w:tc>
        <w:tc>
          <w:tcPr>
            <w:tcW w:w="11056" w:type="dxa"/>
            <w:shd w:val="clear" w:color="auto" w:fill="auto"/>
            <w:tcMar>
              <w:top w:w="80" w:type="dxa"/>
              <w:left w:w="80" w:type="dxa"/>
              <w:bottom w:w="80" w:type="dxa"/>
              <w:right w:w="80" w:type="dxa"/>
            </w:tcMar>
          </w:tcPr>
          <w:p w14:paraId="49E64EA5" w14:textId="1B9A11A8" w:rsidR="0062797C" w:rsidRPr="00C53ACB" w:rsidRDefault="00006AFE" w:rsidP="005166EF">
            <w:pPr>
              <w:pStyle w:val="NoSpacing"/>
              <w:rPr>
                <w:rFonts w:ascii="Calibri" w:eastAsia="Calibri" w:hAnsi="Calibri" w:cs="Calibri"/>
                <w:i/>
                <w:iCs/>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Heads of School report</w:t>
            </w:r>
            <w:r w:rsidR="00C53ACB">
              <w:rPr>
                <w:rFonts w:ascii="Calibri" w:eastAsia="Calibri" w:hAnsi="Calibri" w:cs="Calibri"/>
                <w:b/>
                <w:bCs/>
                <w:i/>
                <w:iCs/>
                <w:color w:val="000000" w:themeColor="text1"/>
                <w:sz w:val="22"/>
                <w:szCs w:val="22"/>
                <w:bdr w:val="nil"/>
                <w:lang w:val="en-US"/>
              </w:rPr>
              <w:t xml:space="preserve"> </w:t>
            </w:r>
            <w:r w:rsidR="00521528" w:rsidRPr="00B741D8">
              <w:rPr>
                <w:rFonts w:ascii="Calibri" w:eastAsia="Calibri" w:hAnsi="Calibri" w:cs="Calibri"/>
                <w:color w:val="000000" w:themeColor="text1"/>
                <w:sz w:val="22"/>
                <w:szCs w:val="22"/>
                <w:bdr w:val="nil"/>
                <w:lang w:val="en-US"/>
              </w:rPr>
              <w:t>–</w:t>
            </w:r>
            <w:r w:rsidR="00C53ACB" w:rsidRPr="00B741D8">
              <w:rPr>
                <w:rFonts w:ascii="Calibri" w:eastAsia="Calibri" w:hAnsi="Calibri" w:cs="Calibri"/>
                <w:color w:val="000000" w:themeColor="text1"/>
                <w:sz w:val="22"/>
                <w:szCs w:val="22"/>
                <w:bdr w:val="nil"/>
                <w:lang w:val="en-US"/>
              </w:rPr>
              <w:t xml:space="preserve"> </w:t>
            </w:r>
            <w:r w:rsidR="00052E57">
              <w:rPr>
                <w:rFonts w:ascii="Calibri" w:eastAsia="Calibri" w:hAnsi="Calibri" w:cs="Calibri"/>
                <w:color w:val="000000" w:themeColor="text1"/>
                <w:sz w:val="22"/>
                <w:szCs w:val="22"/>
                <w:bdr w:val="nil"/>
                <w:lang w:val="en-US"/>
              </w:rPr>
              <w:t>no update.</w:t>
            </w:r>
          </w:p>
        </w:tc>
        <w:tc>
          <w:tcPr>
            <w:tcW w:w="2977" w:type="dxa"/>
            <w:shd w:val="clear" w:color="auto" w:fill="auto"/>
            <w:tcMar>
              <w:top w:w="80" w:type="dxa"/>
              <w:left w:w="80" w:type="dxa"/>
              <w:bottom w:w="80" w:type="dxa"/>
              <w:right w:w="80" w:type="dxa"/>
            </w:tcMar>
          </w:tcPr>
          <w:p w14:paraId="2363D973" w14:textId="77777777" w:rsidR="005166EF" w:rsidRDefault="005166EF" w:rsidP="002262F4">
            <w:pPr>
              <w:rPr>
                <w:rFonts w:ascii="Calibri" w:hAnsi="Calibri" w:cs="Calibri"/>
                <w:sz w:val="22"/>
                <w:szCs w:val="22"/>
              </w:rPr>
            </w:pPr>
          </w:p>
        </w:tc>
      </w:tr>
      <w:tr w:rsidR="005166EF" w:rsidRPr="006C38AB" w14:paraId="42D26328" w14:textId="77777777" w:rsidTr="1E005242">
        <w:trPr>
          <w:trHeight w:val="260"/>
        </w:trPr>
        <w:tc>
          <w:tcPr>
            <w:tcW w:w="1560" w:type="dxa"/>
            <w:shd w:val="clear" w:color="auto" w:fill="auto"/>
            <w:tcMar>
              <w:top w:w="80" w:type="dxa"/>
              <w:left w:w="80" w:type="dxa"/>
              <w:bottom w:w="80" w:type="dxa"/>
              <w:right w:w="80" w:type="dxa"/>
            </w:tcMar>
          </w:tcPr>
          <w:p w14:paraId="511A3CD4" w14:textId="536C1134" w:rsidR="005166EF" w:rsidRDefault="005166EF" w:rsidP="002262F4">
            <w:pPr>
              <w:pStyle w:val="ListParagraph"/>
              <w:tabs>
                <w:tab w:val="left" w:pos="408"/>
                <w:tab w:val="left" w:pos="600"/>
              </w:tabs>
              <w:spacing w:after="0" w:line="240" w:lineRule="auto"/>
              <w:ind w:left="0"/>
              <w:rPr>
                <w:b/>
                <w:bCs/>
              </w:rPr>
            </w:pPr>
            <w:r>
              <w:rPr>
                <w:b/>
                <w:bCs/>
              </w:rPr>
              <w:t>g)</w:t>
            </w:r>
          </w:p>
        </w:tc>
        <w:tc>
          <w:tcPr>
            <w:tcW w:w="11056" w:type="dxa"/>
            <w:shd w:val="clear" w:color="auto" w:fill="auto"/>
            <w:tcMar>
              <w:top w:w="80" w:type="dxa"/>
              <w:left w:w="80" w:type="dxa"/>
              <w:bottom w:w="80" w:type="dxa"/>
              <w:right w:w="80" w:type="dxa"/>
            </w:tcMar>
          </w:tcPr>
          <w:p w14:paraId="769C648F" w14:textId="00A419B9" w:rsidR="00100CBE" w:rsidRPr="00EF6794" w:rsidRDefault="00C83079" w:rsidP="005166EF">
            <w:pPr>
              <w:pStyle w:val="NoSpacing"/>
              <w:rPr>
                <w:rFonts w:ascii="Calibri" w:eastAsia="Calibri" w:hAnsi="Calibri" w:cs="Calibri"/>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SAS report</w:t>
            </w:r>
            <w:r w:rsidR="00EF6794">
              <w:rPr>
                <w:rFonts w:ascii="Calibri" w:eastAsia="Calibri" w:hAnsi="Calibri" w:cs="Calibri"/>
                <w:color w:val="000000" w:themeColor="text1"/>
                <w:sz w:val="22"/>
                <w:szCs w:val="22"/>
                <w:bdr w:val="nil"/>
                <w:lang w:val="en-US"/>
              </w:rPr>
              <w:t xml:space="preserve"> –</w:t>
            </w:r>
            <w:r w:rsidR="00052E57">
              <w:rPr>
                <w:rFonts w:ascii="Calibri" w:eastAsia="Calibri" w:hAnsi="Calibri" w:cs="Calibri"/>
                <w:color w:val="000000" w:themeColor="text1"/>
                <w:sz w:val="22"/>
                <w:szCs w:val="22"/>
                <w:bdr w:val="nil"/>
                <w:lang w:val="en-US"/>
              </w:rPr>
              <w:t xml:space="preserve"> no update.</w:t>
            </w:r>
          </w:p>
        </w:tc>
        <w:tc>
          <w:tcPr>
            <w:tcW w:w="2977" w:type="dxa"/>
            <w:shd w:val="clear" w:color="auto" w:fill="auto"/>
            <w:tcMar>
              <w:top w:w="80" w:type="dxa"/>
              <w:left w:w="80" w:type="dxa"/>
              <w:bottom w:w="80" w:type="dxa"/>
              <w:right w:w="80" w:type="dxa"/>
            </w:tcMar>
          </w:tcPr>
          <w:p w14:paraId="68CAB017" w14:textId="4AAEABE3" w:rsidR="004F681A" w:rsidRDefault="004F681A" w:rsidP="002262F4">
            <w:pPr>
              <w:rPr>
                <w:rFonts w:ascii="Calibri" w:hAnsi="Calibri" w:cs="Calibri"/>
                <w:sz w:val="22"/>
                <w:szCs w:val="22"/>
              </w:rPr>
            </w:pPr>
          </w:p>
        </w:tc>
      </w:tr>
      <w:tr w:rsidR="005166EF" w:rsidRPr="006C38AB" w14:paraId="30512CD5" w14:textId="77777777" w:rsidTr="1E005242">
        <w:trPr>
          <w:trHeight w:val="260"/>
        </w:trPr>
        <w:tc>
          <w:tcPr>
            <w:tcW w:w="1560" w:type="dxa"/>
            <w:shd w:val="clear" w:color="auto" w:fill="auto"/>
            <w:tcMar>
              <w:top w:w="80" w:type="dxa"/>
              <w:left w:w="80" w:type="dxa"/>
              <w:bottom w:w="80" w:type="dxa"/>
              <w:right w:w="80" w:type="dxa"/>
            </w:tcMar>
          </w:tcPr>
          <w:p w14:paraId="54016948" w14:textId="790DA89D" w:rsidR="005166EF" w:rsidRDefault="005166EF" w:rsidP="002262F4">
            <w:pPr>
              <w:pStyle w:val="ListParagraph"/>
              <w:tabs>
                <w:tab w:val="left" w:pos="408"/>
                <w:tab w:val="left" w:pos="600"/>
              </w:tabs>
              <w:spacing w:after="0" w:line="240" w:lineRule="auto"/>
              <w:ind w:left="0"/>
              <w:rPr>
                <w:b/>
                <w:bCs/>
              </w:rPr>
            </w:pPr>
            <w:r>
              <w:rPr>
                <w:b/>
                <w:bCs/>
              </w:rPr>
              <w:t>h)</w:t>
            </w:r>
          </w:p>
        </w:tc>
        <w:tc>
          <w:tcPr>
            <w:tcW w:w="11056" w:type="dxa"/>
            <w:shd w:val="clear" w:color="auto" w:fill="auto"/>
            <w:tcMar>
              <w:top w:w="80" w:type="dxa"/>
              <w:left w:w="80" w:type="dxa"/>
              <w:bottom w:w="80" w:type="dxa"/>
              <w:right w:w="80" w:type="dxa"/>
            </w:tcMar>
          </w:tcPr>
          <w:p w14:paraId="5530DA4E" w14:textId="327B90D2" w:rsidR="005166EF" w:rsidRPr="008A7BAD" w:rsidRDefault="00B92CA7" w:rsidP="005166EF">
            <w:pPr>
              <w:pStyle w:val="NoSpacing"/>
              <w:rPr>
                <w:rFonts w:ascii="Calibri" w:eastAsia="Calibri" w:hAnsi="Calibri" w:cs="Calibri"/>
                <w:b/>
                <w:bCs/>
                <w:i/>
                <w:iCs/>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Academic report</w:t>
            </w:r>
            <w:r w:rsidR="00FE7D60">
              <w:rPr>
                <w:rFonts w:ascii="Calibri" w:eastAsia="Calibri" w:hAnsi="Calibri" w:cs="Calibri"/>
                <w:b/>
                <w:bCs/>
                <w:i/>
                <w:iCs/>
                <w:color w:val="000000" w:themeColor="text1"/>
                <w:sz w:val="22"/>
                <w:szCs w:val="22"/>
                <w:bdr w:val="nil"/>
                <w:lang w:val="en-US"/>
              </w:rPr>
              <w:t xml:space="preserve"> – </w:t>
            </w:r>
            <w:r w:rsidR="00EE2D60" w:rsidRPr="008B3AFE">
              <w:rPr>
                <w:rFonts w:ascii="Calibri" w:eastAsia="Calibri" w:hAnsi="Calibri" w:cs="Calibri"/>
                <w:color w:val="000000" w:themeColor="text1"/>
                <w:sz w:val="22"/>
                <w:szCs w:val="22"/>
                <w:bdr w:val="nil"/>
                <w:lang w:val="en-US"/>
              </w:rPr>
              <w:t>no</w:t>
            </w:r>
            <w:r w:rsidR="00052E57">
              <w:rPr>
                <w:rFonts w:ascii="Calibri" w:eastAsia="Calibri" w:hAnsi="Calibri" w:cs="Calibri"/>
                <w:color w:val="000000" w:themeColor="text1"/>
                <w:sz w:val="22"/>
                <w:szCs w:val="22"/>
                <w:bdr w:val="nil"/>
                <w:lang w:val="en-US"/>
              </w:rPr>
              <w:t xml:space="preserve"> update.</w:t>
            </w:r>
          </w:p>
        </w:tc>
        <w:tc>
          <w:tcPr>
            <w:tcW w:w="2977" w:type="dxa"/>
            <w:shd w:val="clear" w:color="auto" w:fill="auto"/>
            <w:tcMar>
              <w:top w:w="80" w:type="dxa"/>
              <w:left w:w="80" w:type="dxa"/>
              <w:bottom w:w="80" w:type="dxa"/>
              <w:right w:w="80" w:type="dxa"/>
            </w:tcMar>
          </w:tcPr>
          <w:p w14:paraId="4E33B26F" w14:textId="77777777" w:rsidR="005166EF" w:rsidRDefault="005166EF" w:rsidP="002262F4">
            <w:pPr>
              <w:rPr>
                <w:rFonts w:ascii="Calibri" w:hAnsi="Calibri" w:cs="Calibri"/>
                <w:sz w:val="22"/>
                <w:szCs w:val="22"/>
              </w:rPr>
            </w:pPr>
          </w:p>
        </w:tc>
      </w:tr>
      <w:tr w:rsidR="005166EF" w:rsidRPr="006C38AB" w14:paraId="00748AA7" w14:textId="77777777" w:rsidTr="1E005242">
        <w:trPr>
          <w:trHeight w:val="260"/>
        </w:trPr>
        <w:tc>
          <w:tcPr>
            <w:tcW w:w="1560" w:type="dxa"/>
            <w:shd w:val="clear" w:color="auto" w:fill="auto"/>
            <w:tcMar>
              <w:top w:w="80" w:type="dxa"/>
              <w:left w:w="80" w:type="dxa"/>
              <w:bottom w:w="80" w:type="dxa"/>
              <w:right w:w="80" w:type="dxa"/>
            </w:tcMar>
          </w:tcPr>
          <w:p w14:paraId="35C22D20" w14:textId="583D95E9" w:rsidR="005166EF" w:rsidRDefault="005166EF" w:rsidP="002262F4">
            <w:pPr>
              <w:pStyle w:val="ListParagraph"/>
              <w:tabs>
                <w:tab w:val="left" w:pos="408"/>
                <w:tab w:val="left" w:pos="600"/>
              </w:tabs>
              <w:spacing w:after="0" w:line="240" w:lineRule="auto"/>
              <w:ind w:left="0"/>
              <w:rPr>
                <w:b/>
                <w:bCs/>
              </w:rPr>
            </w:pPr>
            <w:r>
              <w:rPr>
                <w:b/>
                <w:bCs/>
              </w:rPr>
              <w:t>i)</w:t>
            </w:r>
          </w:p>
        </w:tc>
        <w:tc>
          <w:tcPr>
            <w:tcW w:w="11056" w:type="dxa"/>
            <w:shd w:val="clear" w:color="auto" w:fill="auto"/>
            <w:tcMar>
              <w:top w:w="80" w:type="dxa"/>
              <w:left w:w="80" w:type="dxa"/>
              <w:bottom w:w="80" w:type="dxa"/>
              <w:right w:w="80" w:type="dxa"/>
            </w:tcMar>
          </w:tcPr>
          <w:p w14:paraId="754A0056" w14:textId="496F8E20" w:rsidR="005166EF" w:rsidRPr="008A7BAD" w:rsidRDefault="00B838DD" w:rsidP="005166EF">
            <w:pPr>
              <w:pStyle w:val="NoSpacing"/>
              <w:rPr>
                <w:rFonts w:ascii="Calibri" w:eastAsia="Calibri" w:hAnsi="Calibri" w:cs="Calibri"/>
                <w:b/>
                <w:bCs/>
                <w:i/>
                <w:iCs/>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Trainee report</w:t>
            </w:r>
            <w:r w:rsidR="003D31EF">
              <w:rPr>
                <w:rFonts w:ascii="Calibri" w:eastAsia="Calibri" w:hAnsi="Calibri" w:cs="Calibri"/>
                <w:b/>
                <w:bCs/>
                <w:i/>
                <w:iCs/>
                <w:color w:val="000000" w:themeColor="text1"/>
                <w:sz w:val="22"/>
                <w:szCs w:val="22"/>
                <w:bdr w:val="nil"/>
                <w:lang w:val="en-US"/>
              </w:rPr>
              <w:t xml:space="preserve"> </w:t>
            </w:r>
            <w:r w:rsidR="00FE7D60">
              <w:rPr>
                <w:rFonts w:ascii="Calibri" w:eastAsia="Calibri" w:hAnsi="Calibri" w:cs="Calibri"/>
                <w:b/>
                <w:bCs/>
                <w:i/>
                <w:iCs/>
                <w:color w:val="000000" w:themeColor="text1"/>
                <w:sz w:val="22"/>
                <w:szCs w:val="22"/>
                <w:bdr w:val="nil"/>
                <w:lang w:val="en-US"/>
              </w:rPr>
              <w:t>–</w:t>
            </w:r>
            <w:r w:rsidR="003D31EF">
              <w:rPr>
                <w:rFonts w:ascii="Calibri" w:eastAsia="Calibri" w:hAnsi="Calibri" w:cs="Calibri"/>
                <w:b/>
                <w:bCs/>
                <w:i/>
                <w:iCs/>
                <w:color w:val="000000" w:themeColor="text1"/>
                <w:sz w:val="22"/>
                <w:szCs w:val="22"/>
                <w:bdr w:val="nil"/>
                <w:lang w:val="en-US"/>
              </w:rPr>
              <w:t xml:space="preserve"> </w:t>
            </w:r>
            <w:r w:rsidR="007A5762" w:rsidRPr="008B3AFE">
              <w:rPr>
                <w:rFonts w:ascii="Calibri" w:eastAsia="Calibri" w:hAnsi="Calibri" w:cs="Calibri"/>
                <w:color w:val="000000" w:themeColor="text1"/>
                <w:sz w:val="22"/>
                <w:szCs w:val="22"/>
                <w:bdr w:val="nil"/>
                <w:lang w:val="en-US"/>
              </w:rPr>
              <w:t>no</w:t>
            </w:r>
            <w:r w:rsidR="008B3AFE">
              <w:rPr>
                <w:rFonts w:ascii="Calibri" w:eastAsia="Calibri" w:hAnsi="Calibri" w:cs="Calibri"/>
                <w:color w:val="000000" w:themeColor="text1"/>
                <w:sz w:val="22"/>
                <w:szCs w:val="22"/>
                <w:bdr w:val="nil"/>
                <w:lang w:val="en-US"/>
              </w:rPr>
              <w:t xml:space="preserve"> </w:t>
            </w:r>
            <w:r w:rsidR="00052E57">
              <w:rPr>
                <w:rFonts w:ascii="Calibri" w:eastAsia="Calibri" w:hAnsi="Calibri" w:cs="Calibri"/>
                <w:color w:val="000000" w:themeColor="text1"/>
                <w:sz w:val="22"/>
                <w:szCs w:val="22"/>
                <w:bdr w:val="nil"/>
                <w:lang w:val="en-US"/>
              </w:rPr>
              <w:t>update.</w:t>
            </w:r>
          </w:p>
        </w:tc>
        <w:tc>
          <w:tcPr>
            <w:tcW w:w="2977" w:type="dxa"/>
            <w:shd w:val="clear" w:color="auto" w:fill="auto"/>
            <w:tcMar>
              <w:top w:w="80" w:type="dxa"/>
              <w:left w:w="80" w:type="dxa"/>
              <w:bottom w:w="80" w:type="dxa"/>
              <w:right w:w="80" w:type="dxa"/>
            </w:tcMar>
          </w:tcPr>
          <w:p w14:paraId="32FBC9AC" w14:textId="7CA417A6" w:rsidR="005166EF" w:rsidRDefault="005166EF" w:rsidP="002262F4">
            <w:pPr>
              <w:rPr>
                <w:rFonts w:ascii="Calibri" w:hAnsi="Calibri" w:cs="Calibri"/>
                <w:sz w:val="22"/>
                <w:szCs w:val="22"/>
              </w:rPr>
            </w:pPr>
          </w:p>
        </w:tc>
      </w:tr>
      <w:tr w:rsidR="005166EF" w:rsidRPr="006C38AB" w14:paraId="75A8A643" w14:textId="77777777" w:rsidTr="1E005242">
        <w:trPr>
          <w:trHeight w:val="260"/>
        </w:trPr>
        <w:tc>
          <w:tcPr>
            <w:tcW w:w="1560" w:type="dxa"/>
            <w:shd w:val="clear" w:color="auto" w:fill="auto"/>
            <w:tcMar>
              <w:top w:w="80" w:type="dxa"/>
              <w:left w:w="80" w:type="dxa"/>
              <w:bottom w:w="80" w:type="dxa"/>
              <w:right w:w="80" w:type="dxa"/>
            </w:tcMar>
          </w:tcPr>
          <w:p w14:paraId="08674069" w14:textId="6C0AE2E5" w:rsidR="005166EF" w:rsidRDefault="009A1CE8" w:rsidP="002262F4">
            <w:pPr>
              <w:pStyle w:val="ListParagraph"/>
              <w:tabs>
                <w:tab w:val="left" w:pos="408"/>
                <w:tab w:val="left" w:pos="600"/>
              </w:tabs>
              <w:spacing w:after="0" w:line="240" w:lineRule="auto"/>
              <w:ind w:left="0"/>
              <w:rPr>
                <w:b/>
                <w:bCs/>
              </w:rPr>
            </w:pPr>
            <w:r>
              <w:rPr>
                <w:b/>
                <w:bCs/>
              </w:rPr>
              <w:t>j)</w:t>
            </w:r>
          </w:p>
        </w:tc>
        <w:tc>
          <w:tcPr>
            <w:tcW w:w="11056" w:type="dxa"/>
            <w:shd w:val="clear" w:color="auto" w:fill="auto"/>
            <w:tcMar>
              <w:top w:w="80" w:type="dxa"/>
              <w:left w:w="80" w:type="dxa"/>
              <w:bottom w:w="80" w:type="dxa"/>
              <w:right w:w="80" w:type="dxa"/>
            </w:tcMar>
          </w:tcPr>
          <w:p w14:paraId="7C1EB0BA" w14:textId="653F2A5E" w:rsidR="005166EF" w:rsidRPr="008A7BAD" w:rsidRDefault="009A1CE8" w:rsidP="008A7BAD">
            <w:pPr>
              <w:pStyle w:val="NoSpacing"/>
              <w:pBdr>
                <w:top w:val="nil"/>
                <w:left w:val="nil"/>
                <w:bottom w:val="nil"/>
                <w:right w:val="nil"/>
                <w:between w:val="nil"/>
                <w:bar w:val="nil"/>
              </w:pBdr>
              <w:rPr>
                <w:rFonts w:ascii="Calibri" w:eastAsia="Calibri" w:hAnsi="Calibri" w:cs="Calibri"/>
                <w:b/>
                <w:bCs/>
                <w:i/>
                <w:iCs/>
                <w:color w:val="000000" w:themeColor="text1"/>
                <w:sz w:val="22"/>
                <w:szCs w:val="22"/>
                <w:bdr w:val="nil"/>
                <w:lang w:val="en-US"/>
              </w:rPr>
            </w:pPr>
            <w:r w:rsidRPr="00CA7AAC">
              <w:rPr>
                <w:rFonts w:ascii="Calibri" w:eastAsia="Calibri" w:hAnsi="Calibri" w:cs="Calibri"/>
                <w:b/>
                <w:bCs/>
                <w:color w:val="000000" w:themeColor="text1"/>
                <w:sz w:val="22"/>
                <w:szCs w:val="22"/>
                <w:bdr w:val="nil"/>
                <w:lang w:val="en-US"/>
              </w:rPr>
              <w:t>Lay member report</w:t>
            </w:r>
            <w:r w:rsidR="00C31964">
              <w:rPr>
                <w:rFonts w:ascii="Calibri" w:eastAsia="Calibri" w:hAnsi="Calibri" w:cs="Calibri"/>
                <w:b/>
                <w:bCs/>
                <w:i/>
                <w:iCs/>
                <w:color w:val="000000" w:themeColor="text1"/>
                <w:sz w:val="22"/>
                <w:szCs w:val="22"/>
                <w:bdr w:val="nil"/>
                <w:lang w:val="en-US"/>
              </w:rPr>
              <w:t xml:space="preserve"> – </w:t>
            </w:r>
            <w:r w:rsidR="00C31964" w:rsidRPr="00FE7D60">
              <w:rPr>
                <w:rFonts w:ascii="Calibri" w:eastAsia="Calibri" w:hAnsi="Calibri" w:cs="Calibri"/>
                <w:color w:val="000000" w:themeColor="text1"/>
                <w:sz w:val="22"/>
                <w:szCs w:val="22"/>
                <w:bdr w:val="nil"/>
                <w:lang w:val="en-US"/>
              </w:rPr>
              <w:t>No</w:t>
            </w:r>
            <w:r w:rsidR="00052E57">
              <w:rPr>
                <w:rFonts w:ascii="Calibri" w:eastAsia="Calibri" w:hAnsi="Calibri" w:cs="Calibri"/>
                <w:color w:val="000000" w:themeColor="text1"/>
                <w:sz w:val="22"/>
                <w:szCs w:val="22"/>
                <w:bdr w:val="nil"/>
                <w:lang w:val="en-US"/>
              </w:rPr>
              <w:t xml:space="preserve"> </w:t>
            </w:r>
            <w:r w:rsidR="00357F40">
              <w:rPr>
                <w:rFonts w:ascii="Calibri" w:eastAsia="Calibri" w:hAnsi="Calibri" w:cs="Calibri"/>
                <w:color w:val="000000" w:themeColor="text1"/>
                <w:sz w:val="22"/>
                <w:szCs w:val="22"/>
                <w:bdr w:val="nil"/>
                <w:lang w:val="en-US"/>
              </w:rPr>
              <w:t>u</w:t>
            </w:r>
            <w:r w:rsidR="00052E57">
              <w:rPr>
                <w:rFonts w:ascii="Calibri" w:eastAsia="Calibri" w:hAnsi="Calibri" w:cs="Calibri"/>
                <w:color w:val="000000" w:themeColor="text1"/>
                <w:sz w:val="22"/>
                <w:szCs w:val="22"/>
                <w:bdr w:val="nil"/>
                <w:lang w:val="en-US"/>
              </w:rPr>
              <w:t>pdate.</w:t>
            </w:r>
          </w:p>
        </w:tc>
        <w:tc>
          <w:tcPr>
            <w:tcW w:w="2977" w:type="dxa"/>
            <w:shd w:val="clear" w:color="auto" w:fill="auto"/>
            <w:tcMar>
              <w:top w:w="80" w:type="dxa"/>
              <w:left w:w="80" w:type="dxa"/>
              <w:bottom w:w="80" w:type="dxa"/>
              <w:right w:w="80" w:type="dxa"/>
            </w:tcMar>
          </w:tcPr>
          <w:p w14:paraId="406ECC83" w14:textId="77777777" w:rsidR="005166EF" w:rsidRPr="006C38AB" w:rsidRDefault="005166EF" w:rsidP="002262F4">
            <w:pPr>
              <w:pStyle w:val="Body"/>
              <w:spacing w:after="0" w:line="240" w:lineRule="auto"/>
              <w:rPr>
                <w:b/>
                <w:bCs/>
              </w:rPr>
            </w:pPr>
          </w:p>
        </w:tc>
      </w:tr>
      <w:tr w:rsidR="002262F4" w:rsidRPr="006C38AB" w14:paraId="66273085" w14:textId="77777777" w:rsidTr="1E005242">
        <w:trPr>
          <w:trHeight w:val="260"/>
        </w:trPr>
        <w:tc>
          <w:tcPr>
            <w:tcW w:w="1560" w:type="dxa"/>
            <w:shd w:val="clear" w:color="auto" w:fill="auto"/>
            <w:tcMar>
              <w:top w:w="80" w:type="dxa"/>
              <w:left w:w="80" w:type="dxa"/>
              <w:bottom w:w="80" w:type="dxa"/>
              <w:right w:w="80" w:type="dxa"/>
            </w:tcMar>
          </w:tcPr>
          <w:p w14:paraId="551502E8" w14:textId="06EB50D1" w:rsidR="002262F4" w:rsidRPr="006C38AB" w:rsidRDefault="00DF31ED" w:rsidP="002262F4">
            <w:pPr>
              <w:pStyle w:val="ListParagraph"/>
              <w:tabs>
                <w:tab w:val="left" w:pos="408"/>
                <w:tab w:val="left" w:pos="600"/>
              </w:tabs>
              <w:spacing w:after="0" w:line="240" w:lineRule="auto"/>
              <w:ind w:left="0"/>
              <w:rPr>
                <w:b/>
                <w:bCs/>
              </w:rPr>
            </w:pPr>
            <w:r>
              <w:rPr>
                <w:b/>
                <w:bCs/>
              </w:rPr>
              <w:t>7</w:t>
            </w:r>
            <w:r w:rsidR="00836A2E" w:rsidRPr="006C38AB">
              <w:rPr>
                <w:b/>
                <w:bCs/>
              </w:rPr>
              <w:t>.</w:t>
            </w:r>
          </w:p>
        </w:tc>
        <w:tc>
          <w:tcPr>
            <w:tcW w:w="11056" w:type="dxa"/>
            <w:shd w:val="clear" w:color="auto" w:fill="auto"/>
            <w:tcMar>
              <w:top w:w="80" w:type="dxa"/>
              <w:left w:w="80" w:type="dxa"/>
              <w:bottom w:w="80" w:type="dxa"/>
              <w:right w:w="80" w:type="dxa"/>
            </w:tcMar>
          </w:tcPr>
          <w:p w14:paraId="221D526E" w14:textId="5E542EA5" w:rsidR="002262F4" w:rsidRPr="00EC75EB" w:rsidRDefault="002262F4" w:rsidP="002262F4">
            <w:pPr>
              <w:tabs>
                <w:tab w:val="left" w:pos="408"/>
                <w:tab w:val="left" w:pos="600"/>
              </w:tabs>
              <w:rPr>
                <w:rFonts w:ascii="Calibri" w:eastAsia="Calibri" w:hAnsi="Calibri" w:cs="Calibri"/>
                <w:b/>
                <w:bCs/>
                <w:color w:val="000000" w:themeColor="text1"/>
                <w:sz w:val="22"/>
                <w:szCs w:val="22"/>
              </w:rPr>
            </w:pPr>
            <w:r w:rsidRPr="00EC75EB">
              <w:rPr>
                <w:rFonts w:ascii="Calibri" w:eastAsia="Calibri" w:hAnsi="Calibri" w:cs="Calibri"/>
                <w:b/>
                <w:bCs/>
                <w:color w:val="000000" w:themeColor="text1"/>
                <w:sz w:val="22"/>
                <w:szCs w:val="22"/>
              </w:rPr>
              <w:t>AOCB</w:t>
            </w:r>
          </w:p>
        </w:tc>
        <w:tc>
          <w:tcPr>
            <w:tcW w:w="2977" w:type="dxa"/>
            <w:shd w:val="clear" w:color="auto" w:fill="auto"/>
            <w:tcMar>
              <w:top w:w="80" w:type="dxa"/>
              <w:left w:w="80" w:type="dxa"/>
              <w:bottom w:w="80" w:type="dxa"/>
              <w:right w:w="80" w:type="dxa"/>
            </w:tcMar>
          </w:tcPr>
          <w:p w14:paraId="59EFF8C3" w14:textId="77777777" w:rsidR="002262F4" w:rsidRPr="006C38AB" w:rsidRDefault="002262F4" w:rsidP="002262F4">
            <w:pPr>
              <w:pStyle w:val="Body"/>
              <w:spacing w:after="0" w:line="240" w:lineRule="auto"/>
              <w:rPr>
                <w:b/>
                <w:bCs/>
              </w:rPr>
            </w:pPr>
          </w:p>
        </w:tc>
      </w:tr>
      <w:tr w:rsidR="002262F4" w:rsidRPr="006C38AB" w14:paraId="6A5584C7" w14:textId="77777777" w:rsidTr="1E005242">
        <w:trPr>
          <w:trHeight w:val="239"/>
        </w:trPr>
        <w:tc>
          <w:tcPr>
            <w:tcW w:w="1560" w:type="dxa"/>
            <w:shd w:val="clear" w:color="auto" w:fill="auto"/>
            <w:tcMar>
              <w:top w:w="80" w:type="dxa"/>
              <w:left w:w="80" w:type="dxa"/>
              <w:bottom w:w="80" w:type="dxa"/>
              <w:right w:w="80" w:type="dxa"/>
            </w:tcMar>
          </w:tcPr>
          <w:p w14:paraId="0027B513" w14:textId="53C1FB1C" w:rsidR="002262F4" w:rsidRPr="006C38AB" w:rsidRDefault="002262F4" w:rsidP="002262F4">
            <w:pPr>
              <w:pStyle w:val="ListParagraph"/>
              <w:tabs>
                <w:tab w:val="left" w:pos="408"/>
                <w:tab w:val="left" w:pos="600"/>
              </w:tabs>
              <w:spacing w:after="0" w:line="240" w:lineRule="auto"/>
              <w:ind w:left="0"/>
              <w:rPr>
                <w:b/>
                <w:bCs/>
              </w:rPr>
            </w:pPr>
          </w:p>
        </w:tc>
        <w:tc>
          <w:tcPr>
            <w:tcW w:w="11056" w:type="dxa"/>
            <w:shd w:val="clear" w:color="auto" w:fill="auto"/>
            <w:tcMar>
              <w:top w:w="80" w:type="dxa"/>
              <w:left w:w="80" w:type="dxa"/>
              <w:bottom w:w="80" w:type="dxa"/>
              <w:right w:w="80" w:type="dxa"/>
            </w:tcMar>
          </w:tcPr>
          <w:p w14:paraId="0E5A5699" w14:textId="396057EA" w:rsidR="003A3575" w:rsidRPr="004C5D22" w:rsidRDefault="00DC7F64" w:rsidP="002262F4">
            <w:pPr>
              <w:pStyle w:val="ListParagraph"/>
              <w:tabs>
                <w:tab w:val="left" w:pos="408"/>
                <w:tab w:val="left" w:pos="600"/>
              </w:tabs>
              <w:spacing w:after="0" w:line="240" w:lineRule="auto"/>
              <w:ind w:left="0"/>
              <w:rPr>
                <w:color w:val="000000" w:themeColor="text1"/>
                <w:lang w:eastAsia="en-US"/>
              </w:rPr>
            </w:pPr>
            <w:r>
              <w:rPr>
                <w:color w:val="000000" w:themeColor="text1"/>
                <w:lang w:eastAsia="en-US"/>
              </w:rPr>
              <w:t>No further business items were raised.</w:t>
            </w:r>
          </w:p>
        </w:tc>
        <w:tc>
          <w:tcPr>
            <w:tcW w:w="2977" w:type="dxa"/>
            <w:shd w:val="clear" w:color="auto" w:fill="auto"/>
            <w:tcMar>
              <w:top w:w="80" w:type="dxa"/>
              <w:left w:w="80" w:type="dxa"/>
              <w:bottom w:w="80" w:type="dxa"/>
              <w:right w:w="80" w:type="dxa"/>
            </w:tcMar>
          </w:tcPr>
          <w:p w14:paraId="15293EA9" w14:textId="364C1922" w:rsidR="009E7B30" w:rsidRPr="006C38AB" w:rsidRDefault="009E7B30" w:rsidP="000B1A3F">
            <w:pPr>
              <w:pStyle w:val="Body"/>
              <w:spacing w:after="0" w:line="240" w:lineRule="auto"/>
            </w:pPr>
          </w:p>
        </w:tc>
      </w:tr>
      <w:tr w:rsidR="002262F4" w:rsidRPr="006C38AB" w14:paraId="025DFD10" w14:textId="77777777" w:rsidTr="1E005242">
        <w:trPr>
          <w:trHeight w:val="217"/>
        </w:trPr>
        <w:tc>
          <w:tcPr>
            <w:tcW w:w="1560" w:type="dxa"/>
            <w:shd w:val="clear" w:color="auto" w:fill="auto"/>
            <w:tcMar>
              <w:top w:w="80" w:type="dxa"/>
              <w:left w:w="80" w:type="dxa"/>
              <w:bottom w:w="80" w:type="dxa"/>
              <w:right w:w="80" w:type="dxa"/>
            </w:tcMar>
          </w:tcPr>
          <w:p w14:paraId="63BA3365" w14:textId="52994402" w:rsidR="002262F4" w:rsidRPr="006C38AB" w:rsidRDefault="00DF31ED" w:rsidP="002262F4">
            <w:pPr>
              <w:pStyle w:val="ListParagraph"/>
              <w:tabs>
                <w:tab w:val="left" w:pos="408"/>
                <w:tab w:val="left" w:pos="600"/>
              </w:tabs>
              <w:spacing w:after="0" w:line="240" w:lineRule="auto"/>
              <w:ind w:left="0"/>
              <w:rPr>
                <w:b/>
                <w:bCs/>
              </w:rPr>
            </w:pPr>
            <w:r>
              <w:rPr>
                <w:b/>
                <w:bCs/>
              </w:rPr>
              <w:t>8</w:t>
            </w:r>
            <w:r w:rsidR="0098116C">
              <w:rPr>
                <w:b/>
                <w:bCs/>
              </w:rPr>
              <w:t>.</w:t>
            </w:r>
          </w:p>
        </w:tc>
        <w:tc>
          <w:tcPr>
            <w:tcW w:w="11056" w:type="dxa"/>
            <w:shd w:val="clear" w:color="auto" w:fill="auto"/>
            <w:tcMar>
              <w:top w:w="80" w:type="dxa"/>
              <w:left w:w="80" w:type="dxa"/>
              <w:bottom w:w="80" w:type="dxa"/>
              <w:right w:w="80" w:type="dxa"/>
            </w:tcMar>
          </w:tcPr>
          <w:p w14:paraId="7952834D" w14:textId="35A69DF2" w:rsidR="002262F4" w:rsidRPr="00357F40" w:rsidRDefault="002262F4" w:rsidP="002262F4">
            <w:pPr>
              <w:pStyle w:val="ListParagraph"/>
              <w:tabs>
                <w:tab w:val="left" w:pos="408"/>
                <w:tab w:val="left" w:pos="600"/>
              </w:tabs>
              <w:spacing w:after="0" w:line="240" w:lineRule="auto"/>
              <w:ind w:left="0"/>
              <w:rPr>
                <w:color w:val="000000" w:themeColor="text1"/>
                <w:lang w:eastAsia="en-US"/>
              </w:rPr>
            </w:pPr>
            <w:r w:rsidRPr="00357F40">
              <w:rPr>
                <w:b/>
                <w:bCs/>
                <w:color w:val="000000" w:themeColor="text1"/>
                <w:lang w:eastAsia="en-US"/>
              </w:rPr>
              <w:t>Date of next meetin</w:t>
            </w:r>
            <w:r w:rsidR="00D34511" w:rsidRPr="00357F40">
              <w:rPr>
                <w:b/>
                <w:bCs/>
                <w:color w:val="000000" w:themeColor="text1"/>
                <w:lang w:eastAsia="en-US"/>
              </w:rPr>
              <w:t>g</w:t>
            </w:r>
            <w:r w:rsidR="00357F40" w:rsidRPr="00357F40">
              <w:rPr>
                <w:color w:val="000000" w:themeColor="text1"/>
                <w:lang w:eastAsia="en-US"/>
              </w:rPr>
              <w:t xml:space="preserve"> – Thursday 18</w:t>
            </w:r>
            <w:r w:rsidR="00357F40" w:rsidRPr="00357F40">
              <w:rPr>
                <w:color w:val="000000" w:themeColor="text1"/>
                <w:vertAlign w:val="superscript"/>
                <w:lang w:eastAsia="en-US"/>
              </w:rPr>
              <w:t>th</w:t>
            </w:r>
            <w:r w:rsidR="00357F40" w:rsidRPr="00357F40">
              <w:rPr>
                <w:color w:val="000000" w:themeColor="text1"/>
                <w:lang w:eastAsia="en-US"/>
              </w:rPr>
              <w:t xml:space="preserve"> August 2022 at 10 am. Subsequent meeting Wednesday 16</w:t>
            </w:r>
            <w:r w:rsidR="00357F40" w:rsidRPr="00357F40">
              <w:rPr>
                <w:color w:val="000000" w:themeColor="text1"/>
                <w:vertAlign w:val="superscript"/>
                <w:lang w:eastAsia="en-US"/>
              </w:rPr>
              <w:t>th</w:t>
            </w:r>
            <w:r w:rsidR="00357F40" w:rsidRPr="00357F40">
              <w:rPr>
                <w:color w:val="000000" w:themeColor="text1"/>
                <w:lang w:eastAsia="en-US"/>
              </w:rPr>
              <w:t xml:space="preserve"> November 2022.</w:t>
            </w:r>
          </w:p>
        </w:tc>
        <w:tc>
          <w:tcPr>
            <w:tcW w:w="2977" w:type="dxa"/>
            <w:shd w:val="clear" w:color="auto" w:fill="auto"/>
            <w:tcMar>
              <w:top w:w="80" w:type="dxa"/>
              <w:left w:w="80" w:type="dxa"/>
              <w:bottom w:w="80" w:type="dxa"/>
              <w:right w:w="80" w:type="dxa"/>
            </w:tcMar>
          </w:tcPr>
          <w:p w14:paraId="6D842A77" w14:textId="295A51BC" w:rsidR="002262F4" w:rsidRPr="006C38AB" w:rsidRDefault="002262F4" w:rsidP="002262F4">
            <w:pPr>
              <w:rPr>
                <w:rFonts w:ascii="Calibri" w:hAnsi="Calibri" w:cs="Calibri"/>
                <w:sz w:val="22"/>
                <w:szCs w:val="22"/>
              </w:rPr>
            </w:pPr>
          </w:p>
        </w:tc>
      </w:tr>
    </w:tbl>
    <w:p w14:paraId="1BD26A71" w14:textId="77777777" w:rsidR="00A273D2" w:rsidRPr="00D90E85" w:rsidRDefault="00A273D2" w:rsidP="00357F40">
      <w:pPr>
        <w:pStyle w:val="Body"/>
        <w:widowControl w:val="0"/>
        <w:spacing w:after="0" w:line="240" w:lineRule="auto"/>
      </w:pPr>
    </w:p>
    <w:sectPr w:rsidR="00A273D2" w:rsidRPr="00D90E85" w:rsidSect="00494DDF">
      <w:headerReference w:type="default" r:id="rId11"/>
      <w:footerReference w:type="default" r:id="rId12"/>
      <w:pgSz w:w="16840" w:h="11900" w:orient="landscape"/>
      <w:pgMar w:top="709"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06BE" w14:textId="77777777" w:rsidR="00A85DEB" w:rsidRDefault="00A85DEB">
      <w:r>
        <w:separator/>
      </w:r>
    </w:p>
  </w:endnote>
  <w:endnote w:type="continuationSeparator" w:id="0">
    <w:p w14:paraId="65E469B1" w14:textId="77777777" w:rsidR="00A85DEB" w:rsidRDefault="00A85DEB">
      <w:r>
        <w:continuationSeparator/>
      </w:r>
    </w:p>
  </w:endnote>
  <w:endnote w:type="continuationNotice" w:id="1">
    <w:p w14:paraId="4B97EF70" w14:textId="77777777" w:rsidR="00A85DEB" w:rsidRDefault="00A8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7DF0" w14:textId="6AC7E948" w:rsidR="00A273D2" w:rsidRDefault="00C544DD">
    <w:pPr>
      <w:pStyle w:val="Footer"/>
      <w:tabs>
        <w:tab w:val="clear" w:pos="9026"/>
        <w:tab w:val="right" w:pos="9000"/>
      </w:tabs>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6134C" w14:textId="77777777" w:rsidR="00A85DEB" w:rsidRDefault="00A85DEB">
      <w:r>
        <w:separator/>
      </w:r>
    </w:p>
  </w:footnote>
  <w:footnote w:type="continuationSeparator" w:id="0">
    <w:p w14:paraId="402C9DE3" w14:textId="77777777" w:rsidR="00A85DEB" w:rsidRDefault="00A85DEB">
      <w:r>
        <w:continuationSeparator/>
      </w:r>
    </w:p>
  </w:footnote>
  <w:footnote w:type="continuationNotice" w:id="1">
    <w:p w14:paraId="62D5F19B" w14:textId="77777777" w:rsidR="00A85DEB" w:rsidRDefault="00A85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3D67A" w14:textId="3D37FB0D" w:rsidR="00A273D2" w:rsidRDefault="00A273D2">
    <w:pPr>
      <w:pStyle w:val="Header"/>
      <w:tabs>
        <w:tab w:val="clear" w:pos="9026"/>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99E"/>
    <w:multiLevelType w:val="hybridMultilevel"/>
    <w:tmpl w:val="D0362884"/>
    <w:lvl w:ilvl="0" w:tplc="E70419E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1716B"/>
    <w:multiLevelType w:val="hybridMultilevel"/>
    <w:tmpl w:val="E9F055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3E643C"/>
    <w:multiLevelType w:val="hybridMultilevel"/>
    <w:tmpl w:val="54B62D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169D0"/>
    <w:multiLevelType w:val="hybridMultilevel"/>
    <w:tmpl w:val="515E1426"/>
    <w:lvl w:ilvl="0" w:tplc="08090001">
      <w:start w:val="1"/>
      <w:numFmt w:val="bullet"/>
      <w:lvlText w:val=""/>
      <w:lvlJc w:val="left"/>
      <w:pPr>
        <w:ind w:left="720" w:hanging="360"/>
      </w:pPr>
      <w:rPr>
        <w:rFonts w:ascii="Symbol" w:hAnsi="Symbol" w:hint="default"/>
        <w:b/>
        <w:bCs/>
        <w:i/>
        <w:i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65FE5"/>
    <w:multiLevelType w:val="hybridMultilevel"/>
    <w:tmpl w:val="2A2C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10FD"/>
    <w:multiLevelType w:val="hybridMultilevel"/>
    <w:tmpl w:val="B63A80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55AA4"/>
    <w:multiLevelType w:val="hybridMultilevel"/>
    <w:tmpl w:val="2EB41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864B4"/>
    <w:multiLevelType w:val="hybridMultilevel"/>
    <w:tmpl w:val="2CAAD7E2"/>
    <w:lvl w:ilvl="0" w:tplc="08090001">
      <w:start w:val="1"/>
      <w:numFmt w:val="bullet"/>
      <w:lvlText w:val=""/>
      <w:lvlJc w:val="left"/>
      <w:pPr>
        <w:ind w:left="720" w:hanging="360"/>
      </w:pPr>
      <w:rPr>
        <w:rFonts w:ascii="Symbol" w:hAnsi="Symbol" w:hint="default"/>
        <w:b/>
        <w:bCs/>
        <w:i/>
        <w:i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3028A"/>
    <w:multiLevelType w:val="hybridMultilevel"/>
    <w:tmpl w:val="D3E6D204"/>
    <w:lvl w:ilvl="0" w:tplc="E626DF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A92032"/>
    <w:multiLevelType w:val="hybridMultilevel"/>
    <w:tmpl w:val="A47C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F69D3"/>
    <w:multiLevelType w:val="hybridMultilevel"/>
    <w:tmpl w:val="264A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1720"/>
    <w:multiLevelType w:val="hybridMultilevel"/>
    <w:tmpl w:val="DCE6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73292"/>
    <w:multiLevelType w:val="hybridMultilevel"/>
    <w:tmpl w:val="952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1582B"/>
    <w:multiLevelType w:val="hybridMultilevel"/>
    <w:tmpl w:val="0E680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F167B"/>
    <w:multiLevelType w:val="hybridMultilevel"/>
    <w:tmpl w:val="353837B0"/>
    <w:lvl w:ilvl="0" w:tplc="E70419E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F95F58"/>
    <w:multiLevelType w:val="hybridMultilevel"/>
    <w:tmpl w:val="D1A2AE24"/>
    <w:lvl w:ilvl="0" w:tplc="75C43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3798C"/>
    <w:multiLevelType w:val="hybridMultilevel"/>
    <w:tmpl w:val="857E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B0CA8"/>
    <w:multiLevelType w:val="hybridMultilevel"/>
    <w:tmpl w:val="68E4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076A6"/>
    <w:multiLevelType w:val="hybridMultilevel"/>
    <w:tmpl w:val="E1B4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02203"/>
    <w:multiLevelType w:val="hybridMultilevel"/>
    <w:tmpl w:val="284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4535D"/>
    <w:multiLevelType w:val="hybridMultilevel"/>
    <w:tmpl w:val="AE12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845"/>
    <w:multiLevelType w:val="hybridMultilevel"/>
    <w:tmpl w:val="BDEEF0D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4F4052"/>
    <w:multiLevelType w:val="hybridMultilevel"/>
    <w:tmpl w:val="8BDC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10ED4"/>
    <w:multiLevelType w:val="hybridMultilevel"/>
    <w:tmpl w:val="402E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003C7"/>
    <w:multiLevelType w:val="hybridMultilevel"/>
    <w:tmpl w:val="2B8E57E8"/>
    <w:lvl w:ilvl="0" w:tplc="E70419E8">
      <w:start w:val="1"/>
      <w:numFmt w:val="lowerRoman"/>
      <w:lvlText w:val="%1)"/>
      <w:lvlJc w:val="left"/>
      <w:pPr>
        <w:ind w:left="1080" w:hanging="360"/>
      </w:pPr>
      <w:rPr>
        <w:rFonts w:hint="default"/>
        <w:b/>
        <w:bCs/>
        <w:i/>
        <w:i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5263758"/>
    <w:multiLevelType w:val="hybridMultilevel"/>
    <w:tmpl w:val="2DF695BA"/>
    <w:lvl w:ilvl="0" w:tplc="E9E8F4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27CA3"/>
    <w:multiLevelType w:val="hybridMultilevel"/>
    <w:tmpl w:val="943E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4799D"/>
    <w:multiLevelType w:val="hybridMultilevel"/>
    <w:tmpl w:val="84A6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41D9D"/>
    <w:multiLevelType w:val="hybridMultilevel"/>
    <w:tmpl w:val="FA10E82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A66021F"/>
    <w:multiLevelType w:val="hybridMultilevel"/>
    <w:tmpl w:val="6D7A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16496"/>
    <w:multiLevelType w:val="hybridMultilevel"/>
    <w:tmpl w:val="0C8472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770AA"/>
    <w:multiLevelType w:val="hybridMultilevel"/>
    <w:tmpl w:val="A30A368C"/>
    <w:lvl w:ilvl="0" w:tplc="E70419E8">
      <w:start w:val="1"/>
      <w:numFmt w:val="lowerRoman"/>
      <w:lvlText w:val="%1)"/>
      <w:lvlJc w:val="left"/>
      <w:pPr>
        <w:ind w:left="1080" w:hanging="72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0F7B57"/>
    <w:multiLevelType w:val="hybridMultilevel"/>
    <w:tmpl w:val="2058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07530"/>
    <w:multiLevelType w:val="hybridMultilevel"/>
    <w:tmpl w:val="2DF695BA"/>
    <w:lvl w:ilvl="0" w:tplc="E9E8F4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AB5BE2"/>
    <w:multiLevelType w:val="hybridMultilevel"/>
    <w:tmpl w:val="E9DC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F44A7"/>
    <w:multiLevelType w:val="hybridMultilevel"/>
    <w:tmpl w:val="10747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A9696C"/>
    <w:multiLevelType w:val="hybridMultilevel"/>
    <w:tmpl w:val="420A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248CE"/>
    <w:multiLevelType w:val="hybridMultilevel"/>
    <w:tmpl w:val="9E7A27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64D15F79"/>
    <w:multiLevelType w:val="hybridMultilevel"/>
    <w:tmpl w:val="348C4DF2"/>
    <w:lvl w:ilvl="0" w:tplc="3418D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E81D90"/>
    <w:multiLevelType w:val="hybridMultilevel"/>
    <w:tmpl w:val="9E42DD70"/>
    <w:lvl w:ilvl="0" w:tplc="08090001">
      <w:start w:val="1"/>
      <w:numFmt w:val="bullet"/>
      <w:lvlText w:val=""/>
      <w:lvlJc w:val="left"/>
      <w:pPr>
        <w:ind w:left="1440" w:hanging="360"/>
      </w:pPr>
      <w:rPr>
        <w:rFonts w:ascii="Symbol" w:hAnsi="Symbol" w:hint="default"/>
        <w:b/>
        <w:bCs/>
        <w:i/>
        <w:iCs/>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F584163"/>
    <w:multiLevelType w:val="hybridMultilevel"/>
    <w:tmpl w:val="76D8AEAA"/>
    <w:lvl w:ilvl="0" w:tplc="E70419E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067459"/>
    <w:multiLevelType w:val="hybridMultilevel"/>
    <w:tmpl w:val="7CBCD56A"/>
    <w:lvl w:ilvl="0" w:tplc="E70419E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8705AD"/>
    <w:multiLevelType w:val="hybridMultilevel"/>
    <w:tmpl w:val="29CC03D6"/>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43" w15:restartNumberingAfterBreak="0">
    <w:nsid w:val="750F24D9"/>
    <w:multiLevelType w:val="hybridMultilevel"/>
    <w:tmpl w:val="C8CA9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627E58"/>
    <w:multiLevelType w:val="hybridMultilevel"/>
    <w:tmpl w:val="74F6A1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8191BF8"/>
    <w:multiLevelType w:val="hybridMultilevel"/>
    <w:tmpl w:val="6E92599E"/>
    <w:lvl w:ilvl="0" w:tplc="E70419E8">
      <w:start w:val="1"/>
      <w:numFmt w:val="lowerRoman"/>
      <w:lvlText w:val="%1)"/>
      <w:lvlJc w:val="left"/>
      <w:pPr>
        <w:ind w:left="1440" w:hanging="360"/>
      </w:pPr>
      <w:rPr>
        <w:rFonts w:hint="default"/>
        <w:b/>
        <w:bCs/>
        <w:i/>
        <w:iCs/>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9255A7E"/>
    <w:multiLevelType w:val="hybridMultilevel"/>
    <w:tmpl w:val="CD4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C447E"/>
    <w:multiLevelType w:val="hybridMultilevel"/>
    <w:tmpl w:val="B088F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29"/>
  </w:num>
  <w:num w:numId="3">
    <w:abstractNumId w:val="21"/>
  </w:num>
  <w:num w:numId="4">
    <w:abstractNumId w:val="25"/>
  </w:num>
  <w:num w:numId="5">
    <w:abstractNumId w:val="4"/>
  </w:num>
  <w:num w:numId="6">
    <w:abstractNumId w:val="26"/>
  </w:num>
  <w:num w:numId="7">
    <w:abstractNumId w:val="10"/>
  </w:num>
  <w:num w:numId="8">
    <w:abstractNumId w:val="36"/>
  </w:num>
  <w:num w:numId="9">
    <w:abstractNumId w:val="8"/>
  </w:num>
  <w:num w:numId="10">
    <w:abstractNumId w:val="31"/>
  </w:num>
  <w:num w:numId="11">
    <w:abstractNumId w:val="18"/>
  </w:num>
  <w:num w:numId="12">
    <w:abstractNumId w:val="44"/>
  </w:num>
  <w:num w:numId="13">
    <w:abstractNumId w:val="28"/>
  </w:num>
  <w:num w:numId="14">
    <w:abstractNumId w:val="42"/>
  </w:num>
  <w:num w:numId="15">
    <w:abstractNumId w:val="32"/>
  </w:num>
  <w:num w:numId="16">
    <w:abstractNumId w:val="33"/>
  </w:num>
  <w:num w:numId="17">
    <w:abstractNumId w:val="38"/>
  </w:num>
  <w:num w:numId="18">
    <w:abstractNumId w:val="2"/>
  </w:num>
  <w:num w:numId="19">
    <w:abstractNumId w:val="47"/>
  </w:num>
  <w:num w:numId="20">
    <w:abstractNumId w:val="19"/>
  </w:num>
  <w:num w:numId="21">
    <w:abstractNumId w:val="37"/>
  </w:num>
  <w:num w:numId="22">
    <w:abstractNumId w:val="9"/>
  </w:num>
  <w:num w:numId="23">
    <w:abstractNumId w:val="22"/>
  </w:num>
  <w:num w:numId="24">
    <w:abstractNumId w:val="20"/>
  </w:num>
  <w:num w:numId="25">
    <w:abstractNumId w:val="43"/>
  </w:num>
  <w:num w:numId="26">
    <w:abstractNumId w:val="11"/>
  </w:num>
  <w:num w:numId="27">
    <w:abstractNumId w:val="46"/>
  </w:num>
  <w:num w:numId="28">
    <w:abstractNumId w:val="15"/>
  </w:num>
  <w:num w:numId="29">
    <w:abstractNumId w:val="34"/>
  </w:num>
  <w:num w:numId="30">
    <w:abstractNumId w:val="1"/>
  </w:num>
  <w:num w:numId="31">
    <w:abstractNumId w:val="17"/>
  </w:num>
  <w:num w:numId="32">
    <w:abstractNumId w:val="12"/>
  </w:num>
  <w:num w:numId="33">
    <w:abstractNumId w:val="16"/>
  </w:num>
  <w:num w:numId="34">
    <w:abstractNumId w:val="30"/>
  </w:num>
  <w:num w:numId="35">
    <w:abstractNumId w:val="35"/>
  </w:num>
  <w:num w:numId="36">
    <w:abstractNumId w:val="5"/>
  </w:num>
  <w:num w:numId="37">
    <w:abstractNumId w:val="40"/>
  </w:num>
  <w:num w:numId="38">
    <w:abstractNumId w:val="0"/>
  </w:num>
  <w:num w:numId="39">
    <w:abstractNumId w:val="14"/>
  </w:num>
  <w:num w:numId="40">
    <w:abstractNumId w:val="24"/>
  </w:num>
  <w:num w:numId="41">
    <w:abstractNumId w:val="45"/>
  </w:num>
  <w:num w:numId="42">
    <w:abstractNumId w:val="39"/>
  </w:num>
  <w:num w:numId="43">
    <w:abstractNumId w:val="27"/>
  </w:num>
  <w:num w:numId="44">
    <w:abstractNumId w:val="3"/>
  </w:num>
  <w:num w:numId="45">
    <w:abstractNumId w:val="7"/>
  </w:num>
  <w:num w:numId="46">
    <w:abstractNumId w:val="41"/>
  </w:num>
  <w:num w:numId="47">
    <w:abstractNumId w:val="6"/>
  </w:num>
  <w:num w:numId="4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D2"/>
    <w:rsid w:val="00000C1C"/>
    <w:rsid w:val="000011A0"/>
    <w:rsid w:val="0000138B"/>
    <w:rsid w:val="00001993"/>
    <w:rsid w:val="00001D4F"/>
    <w:rsid w:val="000025BF"/>
    <w:rsid w:val="000026F9"/>
    <w:rsid w:val="00002831"/>
    <w:rsid w:val="00002CDC"/>
    <w:rsid w:val="000034C4"/>
    <w:rsid w:val="000045EF"/>
    <w:rsid w:val="000047EB"/>
    <w:rsid w:val="00004D69"/>
    <w:rsid w:val="0000514E"/>
    <w:rsid w:val="000058EE"/>
    <w:rsid w:val="00005A0D"/>
    <w:rsid w:val="0000640A"/>
    <w:rsid w:val="000064E9"/>
    <w:rsid w:val="0000669C"/>
    <w:rsid w:val="0000690A"/>
    <w:rsid w:val="00006AFE"/>
    <w:rsid w:val="00006BD6"/>
    <w:rsid w:val="0000705E"/>
    <w:rsid w:val="000077FD"/>
    <w:rsid w:val="0000783A"/>
    <w:rsid w:val="00007A5B"/>
    <w:rsid w:val="00007A82"/>
    <w:rsid w:val="00007ACF"/>
    <w:rsid w:val="0001055F"/>
    <w:rsid w:val="000108F3"/>
    <w:rsid w:val="00010997"/>
    <w:rsid w:val="00010ED0"/>
    <w:rsid w:val="000112D9"/>
    <w:rsid w:val="000112F8"/>
    <w:rsid w:val="00011340"/>
    <w:rsid w:val="00011A1D"/>
    <w:rsid w:val="00012D09"/>
    <w:rsid w:val="000132F2"/>
    <w:rsid w:val="000133DF"/>
    <w:rsid w:val="00013605"/>
    <w:rsid w:val="00013F48"/>
    <w:rsid w:val="00014114"/>
    <w:rsid w:val="0001491E"/>
    <w:rsid w:val="000151A7"/>
    <w:rsid w:val="00015E8B"/>
    <w:rsid w:val="000167D1"/>
    <w:rsid w:val="0001697F"/>
    <w:rsid w:val="00017673"/>
    <w:rsid w:val="000176D6"/>
    <w:rsid w:val="00017BC9"/>
    <w:rsid w:val="00017DE5"/>
    <w:rsid w:val="00020329"/>
    <w:rsid w:val="000212A6"/>
    <w:rsid w:val="00021B45"/>
    <w:rsid w:val="00022E77"/>
    <w:rsid w:val="00022EEF"/>
    <w:rsid w:val="00023C4F"/>
    <w:rsid w:val="00023F8B"/>
    <w:rsid w:val="000240C8"/>
    <w:rsid w:val="0002453E"/>
    <w:rsid w:val="00024719"/>
    <w:rsid w:val="00024B90"/>
    <w:rsid w:val="00025593"/>
    <w:rsid w:val="000257DB"/>
    <w:rsid w:val="000259AD"/>
    <w:rsid w:val="0002622F"/>
    <w:rsid w:val="00026522"/>
    <w:rsid w:val="00026F2C"/>
    <w:rsid w:val="000274F8"/>
    <w:rsid w:val="000276AF"/>
    <w:rsid w:val="000279D7"/>
    <w:rsid w:val="000302BA"/>
    <w:rsid w:val="000303BE"/>
    <w:rsid w:val="000304ED"/>
    <w:rsid w:val="00030DF5"/>
    <w:rsid w:val="00031438"/>
    <w:rsid w:val="00031FE6"/>
    <w:rsid w:val="00032FF8"/>
    <w:rsid w:val="00033101"/>
    <w:rsid w:val="000335E1"/>
    <w:rsid w:val="00034237"/>
    <w:rsid w:val="0003432A"/>
    <w:rsid w:val="00034538"/>
    <w:rsid w:val="000354D2"/>
    <w:rsid w:val="00035626"/>
    <w:rsid w:val="000361CE"/>
    <w:rsid w:val="00036A90"/>
    <w:rsid w:val="00037157"/>
    <w:rsid w:val="00037F08"/>
    <w:rsid w:val="00040250"/>
    <w:rsid w:val="00040418"/>
    <w:rsid w:val="00040464"/>
    <w:rsid w:val="00040A06"/>
    <w:rsid w:val="00040E7C"/>
    <w:rsid w:val="00041592"/>
    <w:rsid w:val="0004199F"/>
    <w:rsid w:val="00041B95"/>
    <w:rsid w:val="00041C79"/>
    <w:rsid w:val="00041D8D"/>
    <w:rsid w:val="00041F76"/>
    <w:rsid w:val="00043D15"/>
    <w:rsid w:val="0004408F"/>
    <w:rsid w:val="00044145"/>
    <w:rsid w:val="0004425B"/>
    <w:rsid w:val="000448C6"/>
    <w:rsid w:val="00044E0D"/>
    <w:rsid w:val="00045262"/>
    <w:rsid w:val="000457AA"/>
    <w:rsid w:val="000457B6"/>
    <w:rsid w:val="00045A3C"/>
    <w:rsid w:val="0004644B"/>
    <w:rsid w:val="000467CE"/>
    <w:rsid w:val="00046B61"/>
    <w:rsid w:val="00046D72"/>
    <w:rsid w:val="00046FDE"/>
    <w:rsid w:val="0004736B"/>
    <w:rsid w:val="0004772D"/>
    <w:rsid w:val="00051114"/>
    <w:rsid w:val="00051C25"/>
    <w:rsid w:val="00051C8E"/>
    <w:rsid w:val="00052497"/>
    <w:rsid w:val="00052B45"/>
    <w:rsid w:val="00052DC9"/>
    <w:rsid w:val="00052E57"/>
    <w:rsid w:val="00052F0F"/>
    <w:rsid w:val="00052FA4"/>
    <w:rsid w:val="00053945"/>
    <w:rsid w:val="00054296"/>
    <w:rsid w:val="000544F7"/>
    <w:rsid w:val="00055490"/>
    <w:rsid w:val="00055BF0"/>
    <w:rsid w:val="000564D6"/>
    <w:rsid w:val="0005662B"/>
    <w:rsid w:val="00056B95"/>
    <w:rsid w:val="00056FD8"/>
    <w:rsid w:val="00057900"/>
    <w:rsid w:val="000604A2"/>
    <w:rsid w:val="000618DB"/>
    <w:rsid w:val="000621D8"/>
    <w:rsid w:val="0006257A"/>
    <w:rsid w:val="000649C8"/>
    <w:rsid w:val="00064D66"/>
    <w:rsid w:val="000653EE"/>
    <w:rsid w:val="00065474"/>
    <w:rsid w:val="0006565A"/>
    <w:rsid w:val="00066387"/>
    <w:rsid w:val="00066903"/>
    <w:rsid w:val="00066AB7"/>
    <w:rsid w:val="000671DF"/>
    <w:rsid w:val="000677BE"/>
    <w:rsid w:val="00070C2A"/>
    <w:rsid w:val="000715A6"/>
    <w:rsid w:val="000715B6"/>
    <w:rsid w:val="00071D16"/>
    <w:rsid w:val="00071E00"/>
    <w:rsid w:val="00071E7F"/>
    <w:rsid w:val="0007225F"/>
    <w:rsid w:val="00072F29"/>
    <w:rsid w:val="00073A4F"/>
    <w:rsid w:val="00073D4E"/>
    <w:rsid w:val="00074DAF"/>
    <w:rsid w:val="00074F40"/>
    <w:rsid w:val="000752E8"/>
    <w:rsid w:val="00076296"/>
    <w:rsid w:val="0007642E"/>
    <w:rsid w:val="0007648A"/>
    <w:rsid w:val="00076544"/>
    <w:rsid w:val="00076664"/>
    <w:rsid w:val="000767D5"/>
    <w:rsid w:val="00076F35"/>
    <w:rsid w:val="000773D2"/>
    <w:rsid w:val="0008013E"/>
    <w:rsid w:val="0008060F"/>
    <w:rsid w:val="000806F8"/>
    <w:rsid w:val="000808D0"/>
    <w:rsid w:val="00080C5C"/>
    <w:rsid w:val="00081043"/>
    <w:rsid w:val="000817E8"/>
    <w:rsid w:val="00081F2F"/>
    <w:rsid w:val="00082387"/>
    <w:rsid w:val="00082F12"/>
    <w:rsid w:val="000831AC"/>
    <w:rsid w:val="00083217"/>
    <w:rsid w:val="0008392C"/>
    <w:rsid w:val="00083C9B"/>
    <w:rsid w:val="00086644"/>
    <w:rsid w:val="00086A85"/>
    <w:rsid w:val="00086FC0"/>
    <w:rsid w:val="00087149"/>
    <w:rsid w:val="00087C29"/>
    <w:rsid w:val="00087DF9"/>
    <w:rsid w:val="00087EE1"/>
    <w:rsid w:val="00090225"/>
    <w:rsid w:val="000910DA"/>
    <w:rsid w:val="000913EA"/>
    <w:rsid w:val="00091420"/>
    <w:rsid w:val="0009145B"/>
    <w:rsid w:val="0009160B"/>
    <w:rsid w:val="00091E1C"/>
    <w:rsid w:val="0009222B"/>
    <w:rsid w:val="0009239F"/>
    <w:rsid w:val="00092D7A"/>
    <w:rsid w:val="00092E14"/>
    <w:rsid w:val="00092F24"/>
    <w:rsid w:val="0009367F"/>
    <w:rsid w:val="000937CC"/>
    <w:rsid w:val="00093C30"/>
    <w:rsid w:val="00093F03"/>
    <w:rsid w:val="000943A2"/>
    <w:rsid w:val="00094A40"/>
    <w:rsid w:val="00094CE7"/>
    <w:rsid w:val="00094D99"/>
    <w:rsid w:val="00095FC9"/>
    <w:rsid w:val="00096711"/>
    <w:rsid w:val="0009697B"/>
    <w:rsid w:val="00096CAE"/>
    <w:rsid w:val="000974D8"/>
    <w:rsid w:val="000976A4"/>
    <w:rsid w:val="00097995"/>
    <w:rsid w:val="00097A33"/>
    <w:rsid w:val="00097F2D"/>
    <w:rsid w:val="000A0104"/>
    <w:rsid w:val="000A0328"/>
    <w:rsid w:val="000A0496"/>
    <w:rsid w:val="000A0622"/>
    <w:rsid w:val="000A106E"/>
    <w:rsid w:val="000A1300"/>
    <w:rsid w:val="000A21CB"/>
    <w:rsid w:val="000A2397"/>
    <w:rsid w:val="000A390A"/>
    <w:rsid w:val="000A54FF"/>
    <w:rsid w:val="000A5BF5"/>
    <w:rsid w:val="000A5DA7"/>
    <w:rsid w:val="000A631A"/>
    <w:rsid w:val="000A637A"/>
    <w:rsid w:val="000A652D"/>
    <w:rsid w:val="000A6648"/>
    <w:rsid w:val="000A678B"/>
    <w:rsid w:val="000A6861"/>
    <w:rsid w:val="000A7139"/>
    <w:rsid w:val="000A71E1"/>
    <w:rsid w:val="000A7488"/>
    <w:rsid w:val="000A759C"/>
    <w:rsid w:val="000A7769"/>
    <w:rsid w:val="000B05C2"/>
    <w:rsid w:val="000B0C4D"/>
    <w:rsid w:val="000B19A0"/>
    <w:rsid w:val="000B1A3F"/>
    <w:rsid w:val="000B1BB1"/>
    <w:rsid w:val="000B1EC9"/>
    <w:rsid w:val="000B24E5"/>
    <w:rsid w:val="000B27AC"/>
    <w:rsid w:val="000B2B6C"/>
    <w:rsid w:val="000B2DD0"/>
    <w:rsid w:val="000B2DE6"/>
    <w:rsid w:val="000B37F1"/>
    <w:rsid w:val="000B449C"/>
    <w:rsid w:val="000B4B9D"/>
    <w:rsid w:val="000B4CD3"/>
    <w:rsid w:val="000B5E8B"/>
    <w:rsid w:val="000B5F83"/>
    <w:rsid w:val="000B6304"/>
    <w:rsid w:val="000B6B36"/>
    <w:rsid w:val="000C05C6"/>
    <w:rsid w:val="000C0DF7"/>
    <w:rsid w:val="000C19F4"/>
    <w:rsid w:val="000C1D77"/>
    <w:rsid w:val="000C20EC"/>
    <w:rsid w:val="000C26DD"/>
    <w:rsid w:val="000C3490"/>
    <w:rsid w:val="000C3782"/>
    <w:rsid w:val="000C3B76"/>
    <w:rsid w:val="000C3C2F"/>
    <w:rsid w:val="000C3C77"/>
    <w:rsid w:val="000C3E22"/>
    <w:rsid w:val="000C417C"/>
    <w:rsid w:val="000C4595"/>
    <w:rsid w:val="000C46D6"/>
    <w:rsid w:val="000C47EB"/>
    <w:rsid w:val="000C4B96"/>
    <w:rsid w:val="000C50F4"/>
    <w:rsid w:val="000C5481"/>
    <w:rsid w:val="000C56A0"/>
    <w:rsid w:val="000C5C25"/>
    <w:rsid w:val="000C5C82"/>
    <w:rsid w:val="000C5F3F"/>
    <w:rsid w:val="000C6267"/>
    <w:rsid w:val="000C6384"/>
    <w:rsid w:val="000C6F22"/>
    <w:rsid w:val="000C7363"/>
    <w:rsid w:val="000C7558"/>
    <w:rsid w:val="000C7F2A"/>
    <w:rsid w:val="000D02A0"/>
    <w:rsid w:val="000D0A88"/>
    <w:rsid w:val="000D14BC"/>
    <w:rsid w:val="000D1517"/>
    <w:rsid w:val="000D21F7"/>
    <w:rsid w:val="000D27EB"/>
    <w:rsid w:val="000D2C83"/>
    <w:rsid w:val="000D2E33"/>
    <w:rsid w:val="000D390E"/>
    <w:rsid w:val="000D39B6"/>
    <w:rsid w:val="000D3CD8"/>
    <w:rsid w:val="000D4099"/>
    <w:rsid w:val="000D474F"/>
    <w:rsid w:val="000D4838"/>
    <w:rsid w:val="000D4C69"/>
    <w:rsid w:val="000D4D60"/>
    <w:rsid w:val="000D4D66"/>
    <w:rsid w:val="000D4F4B"/>
    <w:rsid w:val="000D61F5"/>
    <w:rsid w:val="000D64F8"/>
    <w:rsid w:val="000D6AD8"/>
    <w:rsid w:val="000D6D25"/>
    <w:rsid w:val="000D6DB4"/>
    <w:rsid w:val="000D6EA3"/>
    <w:rsid w:val="000D7125"/>
    <w:rsid w:val="000E0169"/>
    <w:rsid w:val="000E09C6"/>
    <w:rsid w:val="000E0CFC"/>
    <w:rsid w:val="000E1682"/>
    <w:rsid w:val="000E21B1"/>
    <w:rsid w:val="000E2751"/>
    <w:rsid w:val="000E2BFA"/>
    <w:rsid w:val="000E32B8"/>
    <w:rsid w:val="000E38BF"/>
    <w:rsid w:val="000E3BE4"/>
    <w:rsid w:val="000E3D42"/>
    <w:rsid w:val="000E3E60"/>
    <w:rsid w:val="000E46C8"/>
    <w:rsid w:val="000E525E"/>
    <w:rsid w:val="000E5491"/>
    <w:rsid w:val="000E5BA4"/>
    <w:rsid w:val="000E5EB9"/>
    <w:rsid w:val="000E6265"/>
    <w:rsid w:val="000E72A4"/>
    <w:rsid w:val="000E72C1"/>
    <w:rsid w:val="000E79AF"/>
    <w:rsid w:val="000E7BB4"/>
    <w:rsid w:val="000E7C56"/>
    <w:rsid w:val="000E7C7A"/>
    <w:rsid w:val="000F08F7"/>
    <w:rsid w:val="000F1174"/>
    <w:rsid w:val="000F1855"/>
    <w:rsid w:val="000F1FAA"/>
    <w:rsid w:val="000F2400"/>
    <w:rsid w:val="000F251B"/>
    <w:rsid w:val="000F281C"/>
    <w:rsid w:val="000F2B56"/>
    <w:rsid w:val="000F46C1"/>
    <w:rsid w:val="000F491B"/>
    <w:rsid w:val="000F4B57"/>
    <w:rsid w:val="000F4DFF"/>
    <w:rsid w:val="000F4EF7"/>
    <w:rsid w:val="000F547D"/>
    <w:rsid w:val="000F5916"/>
    <w:rsid w:val="000F5E0F"/>
    <w:rsid w:val="000F6989"/>
    <w:rsid w:val="000F7592"/>
    <w:rsid w:val="000F7D0C"/>
    <w:rsid w:val="00100CBE"/>
    <w:rsid w:val="00101F9E"/>
    <w:rsid w:val="001025A2"/>
    <w:rsid w:val="00102A99"/>
    <w:rsid w:val="0010325B"/>
    <w:rsid w:val="001037E3"/>
    <w:rsid w:val="001038EE"/>
    <w:rsid w:val="00103F09"/>
    <w:rsid w:val="00105B17"/>
    <w:rsid w:val="00105CAA"/>
    <w:rsid w:val="00105E61"/>
    <w:rsid w:val="00106014"/>
    <w:rsid w:val="001061BB"/>
    <w:rsid w:val="00106B4A"/>
    <w:rsid w:val="00106F27"/>
    <w:rsid w:val="0010742A"/>
    <w:rsid w:val="0010794B"/>
    <w:rsid w:val="00107DA9"/>
    <w:rsid w:val="00111159"/>
    <w:rsid w:val="00111965"/>
    <w:rsid w:val="00111C4F"/>
    <w:rsid w:val="00111C70"/>
    <w:rsid w:val="001129C9"/>
    <w:rsid w:val="00112ACB"/>
    <w:rsid w:val="00113100"/>
    <w:rsid w:val="00113F42"/>
    <w:rsid w:val="00114059"/>
    <w:rsid w:val="001148B9"/>
    <w:rsid w:val="00115880"/>
    <w:rsid w:val="00115B0E"/>
    <w:rsid w:val="00115D2C"/>
    <w:rsid w:val="001176B3"/>
    <w:rsid w:val="00117909"/>
    <w:rsid w:val="00117BD8"/>
    <w:rsid w:val="001207D6"/>
    <w:rsid w:val="00120D6F"/>
    <w:rsid w:val="00120F4D"/>
    <w:rsid w:val="001210C4"/>
    <w:rsid w:val="00121CAA"/>
    <w:rsid w:val="00122551"/>
    <w:rsid w:val="00122E90"/>
    <w:rsid w:val="001232E3"/>
    <w:rsid w:val="00123926"/>
    <w:rsid w:val="00123BD7"/>
    <w:rsid w:val="00123CBE"/>
    <w:rsid w:val="001243CA"/>
    <w:rsid w:val="001244D6"/>
    <w:rsid w:val="001248B1"/>
    <w:rsid w:val="001263CD"/>
    <w:rsid w:val="00126A64"/>
    <w:rsid w:val="00126F94"/>
    <w:rsid w:val="00127027"/>
    <w:rsid w:val="0012703B"/>
    <w:rsid w:val="00127C72"/>
    <w:rsid w:val="00127EB7"/>
    <w:rsid w:val="0013096A"/>
    <w:rsid w:val="00130B41"/>
    <w:rsid w:val="00131215"/>
    <w:rsid w:val="00131301"/>
    <w:rsid w:val="001315AA"/>
    <w:rsid w:val="00131C40"/>
    <w:rsid w:val="00132012"/>
    <w:rsid w:val="001335F6"/>
    <w:rsid w:val="00133913"/>
    <w:rsid w:val="0013410E"/>
    <w:rsid w:val="00134FD8"/>
    <w:rsid w:val="00136EE6"/>
    <w:rsid w:val="00137860"/>
    <w:rsid w:val="00137F83"/>
    <w:rsid w:val="00140047"/>
    <w:rsid w:val="001402CA"/>
    <w:rsid w:val="00140319"/>
    <w:rsid w:val="00142506"/>
    <w:rsid w:val="00142C04"/>
    <w:rsid w:val="0014405A"/>
    <w:rsid w:val="001445F5"/>
    <w:rsid w:val="00144D84"/>
    <w:rsid w:val="0014502D"/>
    <w:rsid w:val="00146015"/>
    <w:rsid w:val="00146F52"/>
    <w:rsid w:val="00147232"/>
    <w:rsid w:val="001503FF"/>
    <w:rsid w:val="00150836"/>
    <w:rsid w:val="00150B5C"/>
    <w:rsid w:val="00150BA2"/>
    <w:rsid w:val="00150F48"/>
    <w:rsid w:val="001512D0"/>
    <w:rsid w:val="001512DE"/>
    <w:rsid w:val="00151AC1"/>
    <w:rsid w:val="0015287A"/>
    <w:rsid w:val="001531DD"/>
    <w:rsid w:val="00153F50"/>
    <w:rsid w:val="00153FD7"/>
    <w:rsid w:val="00154089"/>
    <w:rsid w:val="00154552"/>
    <w:rsid w:val="00154C51"/>
    <w:rsid w:val="0015504B"/>
    <w:rsid w:val="0015508C"/>
    <w:rsid w:val="001553DA"/>
    <w:rsid w:val="00155692"/>
    <w:rsid w:val="00155A71"/>
    <w:rsid w:val="0015626F"/>
    <w:rsid w:val="001565AC"/>
    <w:rsid w:val="001566C8"/>
    <w:rsid w:val="00156B67"/>
    <w:rsid w:val="00157DED"/>
    <w:rsid w:val="001600C5"/>
    <w:rsid w:val="00160418"/>
    <w:rsid w:val="00162063"/>
    <w:rsid w:val="001620F8"/>
    <w:rsid w:val="001636DD"/>
    <w:rsid w:val="00163940"/>
    <w:rsid w:val="00163DC1"/>
    <w:rsid w:val="00163DEE"/>
    <w:rsid w:val="00163FC3"/>
    <w:rsid w:val="001643B7"/>
    <w:rsid w:val="0016449E"/>
    <w:rsid w:val="001645ED"/>
    <w:rsid w:val="00164E10"/>
    <w:rsid w:val="00164ED3"/>
    <w:rsid w:val="00164F00"/>
    <w:rsid w:val="001650E5"/>
    <w:rsid w:val="00165232"/>
    <w:rsid w:val="00165329"/>
    <w:rsid w:val="00165967"/>
    <w:rsid w:val="00165F46"/>
    <w:rsid w:val="001666B7"/>
    <w:rsid w:val="00166879"/>
    <w:rsid w:val="001675AC"/>
    <w:rsid w:val="00167A26"/>
    <w:rsid w:val="00167ECC"/>
    <w:rsid w:val="0017049E"/>
    <w:rsid w:val="00170B51"/>
    <w:rsid w:val="00170C74"/>
    <w:rsid w:val="00170E58"/>
    <w:rsid w:val="00171C2D"/>
    <w:rsid w:val="00171DE4"/>
    <w:rsid w:val="00171DED"/>
    <w:rsid w:val="001722F2"/>
    <w:rsid w:val="00172737"/>
    <w:rsid w:val="0017356C"/>
    <w:rsid w:val="00173718"/>
    <w:rsid w:val="00173D13"/>
    <w:rsid w:val="001742D2"/>
    <w:rsid w:val="00174ECD"/>
    <w:rsid w:val="0017542F"/>
    <w:rsid w:val="001757B6"/>
    <w:rsid w:val="00175AC8"/>
    <w:rsid w:val="00175E42"/>
    <w:rsid w:val="001763B1"/>
    <w:rsid w:val="001764DF"/>
    <w:rsid w:val="0017660A"/>
    <w:rsid w:val="0017688E"/>
    <w:rsid w:val="00176A43"/>
    <w:rsid w:val="00176D66"/>
    <w:rsid w:val="00177F19"/>
    <w:rsid w:val="001801C1"/>
    <w:rsid w:val="00180BE6"/>
    <w:rsid w:val="00180FA1"/>
    <w:rsid w:val="001819B9"/>
    <w:rsid w:val="00181AB7"/>
    <w:rsid w:val="00181C55"/>
    <w:rsid w:val="00181D9A"/>
    <w:rsid w:val="00182B22"/>
    <w:rsid w:val="001835D7"/>
    <w:rsid w:val="00183AF3"/>
    <w:rsid w:val="00183F46"/>
    <w:rsid w:val="00184305"/>
    <w:rsid w:val="00184442"/>
    <w:rsid w:val="00184AB2"/>
    <w:rsid w:val="00184F84"/>
    <w:rsid w:val="0018595B"/>
    <w:rsid w:val="001860D2"/>
    <w:rsid w:val="0018675C"/>
    <w:rsid w:val="00186F82"/>
    <w:rsid w:val="0018702D"/>
    <w:rsid w:val="001871A7"/>
    <w:rsid w:val="001878E6"/>
    <w:rsid w:val="001879C8"/>
    <w:rsid w:val="00187FD7"/>
    <w:rsid w:val="00190043"/>
    <w:rsid w:val="0019017D"/>
    <w:rsid w:val="00190455"/>
    <w:rsid w:val="00190DF3"/>
    <w:rsid w:val="001914C2"/>
    <w:rsid w:val="00191507"/>
    <w:rsid w:val="00191928"/>
    <w:rsid w:val="00191937"/>
    <w:rsid w:val="00192F38"/>
    <w:rsid w:val="00193149"/>
    <w:rsid w:val="00193690"/>
    <w:rsid w:val="001938C5"/>
    <w:rsid w:val="00193D88"/>
    <w:rsid w:val="00193D91"/>
    <w:rsid w:val="0019462F"/>
    <w:rsid w:val="00194CCC"/>
    <w:rsid w:val="00195B22"/>
    <w:rsid w:val="00195D26"/>
    <w:rsid w:val="00195FC7"/>
    <w:rsid w:val="0019658B"/>
    <w:rsid w:val="00196B08"/>
    <w:rsid w:val="00196FB6"/>
    <w:rsid w:val="001976FE"/>
    <w:rsid w:val="001A0EB5"/>
    <w:rsid w:val="001A135A"/>
    <w:rsid w:val="001A191A"/>
    <w:rsid w:val="001A2882"/>
    <w:rsid w:val="001A2DED"/>
    <w:rsid w:val="001A34C8"/>
    <w:rsid w:val="001A3820"/>
    <w:rsid w:val="001A396B"/>
    <w:rsid w:val="001A3A8E"/>
    <w:rsid w:val="001A3B31"/>
    <w:rsid w:val="001A4641"/>
    <w:rsid w:val="001A499B"/>
    <w:rsid w:val="001A514D"/>
    <w:rsid w:val="001A54F3"/>
    <w:rsid w:val="001A56F0"/>
    <w:rsid w:val="001A5F9F"/>
    <w:rsid w:val="001A6CE4"/>
    <w:rsid w:val="001A6DA5"/>
    <w:rsid w:val="001A784D"/>
    <w:rsid w:val="001B1249"/>
    <w:rsid w:val="001B190F"/>
    <w:rsid w:val="001B1B0D"/>
    <w:rsid w:val="001B1BC5"/>
    <w:rsid w:val="001B2652"/>
    <w:rsid w:val="001B2CDF"/>
    <w:rsid w:val="001B2D2F"/>
    <w:rsid w:val="001B3EC8"/>
    <w:rsid w:val="001B3FA4"/>
    <w:rsid w:val="001B4613"/>
    <w:rsid w:val="001B56BF"/>
    <w:rsid w:val="001B574C"/>
    <w:rsid w:val="001B5962"/>
    <w:rsid w:val="001B6A98"/>
    <w:rsid w:val="001B7555"/>
    <w:rsid w:val="001B7878"/>
    <w:rsid w:val="001B7A20"/>
    <w:rsid w:val="001B7C50"/>
    <w:rsid w:val="001C026C"/>
    <w:rsid w:val="001C047B"/>
    <w:rsid w:val="001C2061"/>
    <w:rsid w:val="001C339C"/>
    <w:rsid w:val="001C3D42"/>
    <w:rsid w:val="001C463D"/>
    <w:rsid w:val="001C4CEB"/>
    <w:rsid w:val="001C4EB1"/>
    <w:rsid w:val="001C54EA"/>
    <w:rsid w:val="001C565D"/>
    <w:rsid w:val="001C57B0"/>
    <w:rsid w:val="001C57B7"/>
    <w:rsid w:val="001C5904"/>
    <w:rsid w:val="001C59EB"/>
    <w:rsid w:val="001C5A67"/>
    <w:rsid w:val="001C5E32"/>
    <w:rsid w:val="001C689C"/>
    <w:rsid w:val="001C7016"/>
    <w:rsid w:val="001C701B"/>
    <w:rsid w:val="001C73FB"/>
    <w:rsid w:val="001D0235"/>
    <w:rsid w:val="001D1972"/>
    <w:rsid w:val="001D1CF8"/>
    <w:rsid w:val="001D24E0"/>
    <w:rsid w:val="001D2541"/>
    <w:rsid w:val="001D26F7"/>
    <w:rsid w:val="001D31E3"/>
    <w:rsid w:val="001D351E"/>
    <w:rsid w:val="001D4B67"/>
    <w:rsid w:val="001D5811"/>
    <w:rsid w:val="001D5C14"/>
    <w:rsid w:val="001D603E"/>
    <w:rsid w:val="001D60B1"/>
    <w:rsid w:val="001D66A5"/>
    <w:rsid w:val="001D670C"/>
    <w:rsid w:val="001D6B24"/>
    <w:rsid w:val="001D6E9C"/>
    <w:rsid w:val="001D6EF5"/>
    <w:rsid w:val="001D78B2"/>
    <w:rsid w:val="001D78E6"/>
    <w:rsid w:val="001E1145"/>
    <w:rsid w:val="001E1C3E"/>
    <w:rsid w:val="001E1D21"/>
    <w:rsid w:val="001E2175"/>
    <w:rsid w:val="001E24BE"/>
    <w:rsid w:val="001E25F4"/>
    <w:rsid w:val="001E286B"/>
    <w:rsid w:val="001E2E4C"/>
    <w:rsid w:val="001E3213"/>
    <w:rsid w:val="001E3A7F"/>
    <w:rsid w:val="001E42DD"/>
    <w:rsid w:val="001E458A"/>
    <w:rsid w:val="001E4FC6"/>
    <w:rsid w:val="001E50FF"/>
    <w:rsid w:val="001E58C3"/>
    <w:rsid w:val="001E5B95"/>
    <w:rsid w:val="001E5BDD"/>
    <w:rsid w:val="001E5C3A"/>
    <w:rsid w:val="001E6071"/>
    <w:rsid w:val="001E663E"/>
    <w:rsid w:val="001E68D4"/>
    <w:rsid w:val="001E6BB0"/>
    <w:rsid w:val="001E6DB8"/>
    <w:rsid w:val="001E6E91"/>
    <w:rsid w:val="001E723A"/>
    <w:rsid w:val="001E7BD5"/>
    <w:rsid w:val="001E7C1D"/>
    <w:rsid w:val="001E7DE1"/>
    <w:rsid w:val="001F0542"/>
    <w:rsid w:val="001F07DA"/>
    <w:rsid w:val="001F0808"/>
    <w:rsid w:val="001F09A0"/>
    <w:rsid w:val="001F1227"/>
    <w:rsid w:val="001F17BC"/>
    <w:rsid w:val="001F187E"/>
    <w:rsid w:val="001F22A8"/>
    <w:rsid w:val="001F2595"/>
    <w:rsid w:val="001F2AC0"/>
    <w:rsid w:val="001F303E"/>
    <w:rsid w:val="001F3060"/>
    <w:rsid w:val="001F4506"/>
    <w:rsid w:val="001F4884"/>
    <w:rsid w:val="001F4B89"/>
    <w:rsid w:val="001F51AF"/>
    <w:rsid w:val="001F5599"/>
    <w:rsid w:val="001F5B26"/>
    <w:rsid w:val="001F608B"/>
    <w:rsid w:val="001F6FF0"/>
    <w:rsid w:val="001F74CF"/>
    <w:rsid w:val="002007B5"/>
    <w:rsid w:val="00201202"/>
    <w:rsid w:val="00201D6F"/>
    <w:rsid w:val="00201E5D"/>
    <w:rsid w:val="00202793"/>
    <w:rsid w:val="00202933"/>
    <w:rsid w:val="002033D5"/>
    <w:rsid w:val="002038F5"/>
    <w:rsid w:val="00203FEE"/>
    <w:rsid w:val="002046EB"/>
    <w:rsid w:val="00204A85"/>
    <w:rsid w:val="00205106"/>
    <w:rsid w:val="00205D94"/>
    <w:rsid w:val="002065E7"/>
    <w:rsid w:val="002067A9"/>
    <w:rsid w:val="00206964"/>
    <w:rsid w:val="00206B97"/>
    <w:rsid w:val="00207C8F"/>
    <w:rsid w:val="00207F27"/>
    <w:rsid w:val="00210536"/>
    <w:rsid w:val="00210B88"/>
    <w:rsid w:val="0021128D"/>
    <w:rsid w:val="002115DE"/>
    <w:rsid w:val="00211CE0"/>
    <w:rsid w:val="00211CED"/>
    <w:rsid w:val="00212327"/>
    <w:rsid w:val="002136C0"/>
    <w:rsid w:val="00213E07"/>
    <w:rsid w:val="00213E49"/>
    <w:rsid w:val="00213E63"/>
    <w:rsid w:val="0021443B"/>
    <w:rsid w:val="00214AB0"/>
    <w:rsid w:val="002159DE"/>
    <w:rsid w:val="00215EB9"/>
    <w:rsid w:val="0021602B"/>
    <w:rsid w:val="0021653A"/>
    <w:rsid w:val="00216676"/>
    <w:rsid w:val="002167E0"/>
    <w:rsid w:val="00217536"/>
    <w:rsid w:val="002177CF"/>
    <w:rsid w:val="00217BFA"/>
    <w:rsid w:val="0022082B"/>
    <w:rsid w:val="002209C3"/>
    <w:rsid w:val="0022143F"/>
    <w:rsid w:val="002215D5"/>
    <w:rsid w:val="00221ED7"/>
    <w:rsid w:val="00222539"/>
    <w:rsid w:val="00222E76"/>
    <w:rsid w:val="00223521"/>
    <w:rsid w:val="00223595"/>
    <w:rsid w:val="002235A3"/>
    <w:rsid w:val="002235EF"/>
    <w:rsid w:val="00224315"/>
    <w:rsid w:val="002250A9"/>
    <w:rsid w:val="0022554F"/>
    <w:rsid w:val="002262F4"/>
    <w:rsid w:val="002272CF"/>
    <w:rsid w:val="002276F5"/>
    <w:rsid w:val="00227F86"/>
    <w:rsid w:val="002300F3"/>
    <w:rsid w:val="00230A2D"/>
    <w:rsid w:val="00231551"/>
    <w:rsid w:val="00231AB2"/>
    <w:rsid w:val="00232A59"/>
    <w:rsid w:val="00232CF5"/>
    <w:rsid w:val="00232FD7"/>
    <w:rsid w:val="00233600"/>
    <w:rsid w:val="00234713"/>
    <w:rsid w:val="00234F37"/>
    <w:rsid w:val="0023557F"/>
    <w:rsid w:val="00235D15"/>
    <w:rsid w:val="00237047"/>
    <w:rsid w:val="0023749E"/>
    <w:rsid w:val="0024021D"/>
    <w:rsid w:val="002402D6"/>
    <w:rsid w:val="00240383"/>
    <w:rsid w:val="00240532"/>
    <w:rsid w:val="00240538"/>
    <w:rsid w:val="00240B8E"/>
    <w:rsid w:val="00241302"/>
    <w:rsid w:val="002413B0"/>
    <w:rsid w:val="00241A3B"/>
    <w:rsid w:val="00241BD7"/>
    <w:rsid w:val="002429B3"/>
    <w:rsid w:val="00242F23"/>
    <w:rsid w:val="002432F4"/>
    <w:rsid w:val="002435AB"/>
    <w:rsid w:val="00243868"/>
    <w:rsid w:val="002442E3"/>
    <w:rsid w:val="00244AA9"/>
    <w:rsid w:val="00244BBE"/>
    <w:rsid w:val="0024523D"/>
    <w:rsid w:val="0024595F"/>
    <w:rsid w:val="00245BC0"/>
    <w:rsid w:val="00246148"/>
    <w:rsid w:val="002462BB"/>
    <w:rsid w:val="0024697B"/>
    <w:rsid w:val="002471DF"/>
    <w:rsid w:val="00247424"/>
    <w:rsid w:val="00247F7A"/>
    <w:rsid w:val="0025063A"/>
    <w:rsid w:val="00250C9F"/>
    <w:rsid w:val="00251103"/>
    <w:rsid w:val="00251890"/>
    <w:rsid w:val="00251A5D"/>
    <w:rsid w:val="00251B7B"/>
    <w:rsid w:val="00251D81"/>
    <w:rsid w:val="00252856"/>
    <w:rsid w:val="00252FED"/>
    <w:rsid w:val="00253749"/>
    <w:rsid w:val="00253819"/>
    <w:rsid w:val="002543E3"/>
    <w:rsid w:val="0025524D"/>
    <w:rsid w:val="00255593"/>
    <w:rsid w:val="002555DC"/>
    <w:rsid w:val="00255ECB"/>
    <w:rsid w:val="00255FC7"/>
    <w:rsid w:val="00256007"/>
    <w:rsid w:val="002562E9"/>
    <w:rsid w:val="00256516"/>
    <w:rsid w:val="002569A9"/>
    <w:rsid w:val="00256C76"/>
    <w:rsid w:val="00257900"/>
    <w:rsid w:val="00257CE6"/>
    <w:rsid w:val="00257FDF"/>
    <w:rsid w:val="002601FF"/>
    <w:rsid w:val="00260367"/>
    <w:rsid w:val="002603C3"/>
    <w:rsid w:val="002604A8"/>
    <w:rsid w:val="0026050F"/>
    <w:rsid w:val="00260FAA"/>
    <w:rsid w:val="0026126C"/>
    <w:rsid w:val="00261626"/>
    <w:rsid w:val="00261840"/>
    <w:rsid w:val="002620F1"/>
    <w:rsid w:val="002622F8"/>
    <w:rsid w:val="00262F27"/>
    <w:rsid w:val="00263AA3"/>
    <w:rsid w:val="00263E30"/>
    <w:rsid w:val="00263E97"/>
    <w:rsid w:val="00264A11"/>
    <w:rsid w:val="00264D64"/>
    <w:rsid w:val="0026566E"/>
    <w:rsid w:val="00265991"/>
    <w:rsid w:val="002669B5"/>
    <w:rsid w:val="00266ED2"/>
    <w:rsid w:val="0026734B"/>
    <w:rsid w:val="00267B6F"/>
    <w:rsid w:val="002705C8"/>
    <w:rsid w:val="00270FFF"/>
    <w:rsid w:val="00271120"/>
    <w:rsid w:val="002713E7"/>
    <w:rsid w:val="00271547"/>
    <w:rsid w:val="00271EB2"/>
    <w:rsid w:val="002721B5"/>
    <w:rsid w:val="00272369"/>
    <w:rsid w:val="00272CF8"/>
    <w:rsid w:val="00272EA0"/>
    <w:rsid w:val="0027329A"/>
    <w:rsid w:val="00273683"/>
    <w:rsid w:val="0027485D"/>
    <w:rsid w:val="00274BA1"/>
    <w:rsid w:val="0027503E"/>
    <w:rsid w:val="0027518B"/>
    <w:rsid w:val="002757BB"/>
    <w:rsid w:val="00275BF9"/>
    <w:rsid w:val="002768F6"/>
    <w:rsid w:val="00276AB4"/>
    <w:rsid w:val="00276D25"/>
    <w:rsid w:val="002772A6"/>
    <w:rsid w:val="0027783F"/>
    <w:rsid w:val="00277859"/>
    <w:rsid w:val="002778DE"/>
    <w:rsid w:val="00277A78"/>
    <w:rsid w:val="00277C82"/>
    <w:rsid w:val="00277D32"/>
    <w:rsid w:val="0028001C"/>
    <w:rsid w:val="00280A22"/>
    <w:rsid w:val="00282A41"/>
    <w:rsid w:val="00282D8E"/>
    <w:rsid w:val="00282DBB"/>
    <w:rsid w:val="00282F84"/>
    <w:rsid w:val="002830E0"/>
    <w:rsid w:val="002846B0"/>
    <w:rsid w:val="00284C1A"/>
    <w:rsid w:val="00285B2F"/>
    <w:rsid w:val="0028607E"/>
    <w:rsid w:val="00286D2E"/>
    <w:rsid w:val="00287300"/>
    <w:rsid w:val="00287EA0"/>
    <w:rsid w:val="00290454"/>
    <w:rsid w:val="0029063B"/>
    <w:rsid w:val="00290981"/>
    <w:rsid w:val="00291726"/>
    <w:rsid w:val="00292C6B"/>
    <w:rsid w:val="002933F5"/>
    <w:rsid w:val="002941B1"/>
    <w:rsid w:val="00294A8D"/>
    <w:rsid w:val="00294DBF"/>
    <w:rsid w:val="00295C93"/>
    <w:rsid w:val="002972AE"/>
    <w:rsid w:val="00297358"/>
    <w:rsid w:val="00297510"/>
    <w:rsid w:val="002976DF"/>
    <w:rsid w:val="002976E5"/>
    <w:rsid w:val="00297785"/>
    <w:rsid w:val="00297FD5"/>
    <w:rsid w:val="002A0B50"/>
    <w:rsid w:val="002A0F55"/>
    <w:rsid w:val="002A1080"/>
    <w:rsid w:val="002A1F00"/>
    <w:rsid w:val="002A2394"/>
    <w:rsid w:val="002A31AE"/>
    <w:rsid w:val="002A3434"/>
    <w:rsid w:val="002A3517"/>
    <w:rsid w:val="002A4144"/>
    <w:rsid w:val="002A48C1"/>
    <w:rsid w:val="002A4C09"/>
    <w:rsid w:val="002A5084"/>
    <w:rsid w:val="002A57FF"/>
    <w:rsid w:val="002A5928"/>
    <w:rsid w:val="002A5CDA"/>
    <w:rsid w:val="002A68E1"/>
    <w:rsid w:val="002A7564"/>
    <w:rsid w:val="002A7903"/>
    <w:rsid w:val="002A7C18"/>
    <w:rsid w:val="002B031C"/>
    <w:rsid w:val="002B079B"/>
    <w:rsid w:val="002B0EEA"/>
    <w:rsid w:val="002B15BC"/>
    <w:rsid w:val="002B16A7"/>
    <w:rsid w:val="002B1912"/>
    <w:rsid w:val="002B1BD0"/>
    <w:rsid w:val="002B2184"/>
    <w:rsid w:val="002B2360"/>
    <w:rsid w:val="002B244D"/>
    <w:rsid w:val="002B2451"/>
    <w:rsid w:val="002B2511"/>
    <w:rsid w:val="002B2771"/>
    <w:rsid w:val="002B2897"/>
    <w:rsid w:val="002B3129"/>
    <w:rsid w:val="002B327C"/>
    <w:rsid w:val="002B3432"/>
    <w:rsid w:val="002B3ABF"/>
    <w:rsid w:val="002B3EE8"/>
    <w:rsid w:val="002B3F4F"/>
    <w:rsid w:val="002B43A3"/>
    <w:rsid w:val="002B4A99"/>
    <w:rsid w:val="002B4FB5"/>
    <w:rsid w:val="002B535D"/>
    <w:rsid w:val="002B5D39"/>
    <w:rsid w:val="002B5F3D"/>
    <w:rsid w:val="002B64D3"/>
    <w:rsid w:val="002B6500"/>
    <w:rsid w:val="002B672C"/>
    <w:rsid w:val="002B69FD"/>
    <w:rsid w:val="002B6E42"/>
    <w:rsid w:val="002B78B9"/>
    <w:rsid w:val="002B7E6B"/>
    <w:rsid w:val="002C0860"/>
    <w:rsid w:val="002C0DAB"/>
    <w:rsid w:val="002C0F3B"/>
    <w:rsid w:val="002C1759"/>
    <w:rsid w:val="002C1DF8"/>
    <w:rsid w:val="002C2202"/>
    <w:rsid w:val="002C2289"/>
    <w:rsid w:val="002C2374"/>
    <w:rsid w:val="002C2DB4"/>
    <w:rsid w:val="002C394D"/>
    <w:rsid w:val="002C3BF6"/>
    <w:rsid w:val="002C3D30"/>
    <w:rsid w:val="002C3E4E"/>
    <w:rsid w:val="002C423B"/>
    <w:rsid w:val="002C4720"/>
    <w:rsid w:val="002C47E9"/>
    <w:rsid w:val="002C500C"/>
    <w:rsid w:val="002C5370"/>
    <w:rsid w:val="002C543C"/>
    <w:rsid w:val="002C550E"/>
    <w:rsid w:val="002C55E8"/>
    <w:rsid w:val="002C56B3"/>
    <w:rsid w:val="002C570D"/>
    <w:rsid w:val="002C5847"/>
    <w:rsid w:val="002C5931"/>
    <w:rsid w:val="002C5C14"/>
    <w:rsid w:val="002C6038"/>
    <w:rsid w:val="002C66F8"/>
    <w:rsid w:val="002C691F"/>
    <w:rsid w:val="002C6947"/>
    <w:rsid w:val="002C6AC5"/>
    <w:rsid w:val="002C6E80"/>
    <w:rsid w:val="002C7289"/>
    <w:rsid w:val="002C730A"/>
    <w:rsid w:val="002C7771"/>
    <w:rsid w:val="002C78A9"/>
    <w:rsid w:val="002D038F"/>
    <w:rsid w:val="002D071E"/>
    <w:rsid w:val="002D1287"/>
    <w:rsid w:val="002D14DE"/>
    <w:rsid w:val="002D1D47"/>
    <w:rsid w:val="002D2A52"/>
    <w:rsid w:val="002D2DE6"/>
    <w:rsid w:val="002D3D0D"/>
    <w:rsid w:val="002D3F79"/>
    <w:rsid w:val="002D49E6"/>
    <w:rsid w:val="002D5431"/>
    <w:rsid w:val="002D5573"/>
    <w:rsid w:val="002D5795"/>
    <w:rsid w:val="002D5D49"/>
    <w:rsid w:val="002D6A6B"/>
    <w:rsid w:val="002D6FD9"/>
    <w:rsid w:val="002D7E18"/>
    <w:rsid w:val="002E00C0"/>
    <w:rsid w:val="002E01B3"/>
    <w:rsid w:val="002E06A7"/>
    <w:rsid w:val="002E0BC0"/>
    <w:rsid w:val="002E0DB9"/>
    <w:rsid w:val="002E120D"/>
    <w:rsid w:val="002E1881"/>
    <w:rsid w:val="002E1D85"/>
    <w:rsid w:val="002E21C1"/>
    <w:rsid w:val="002E249D"/>
    <w:rsid w:val="002E2AA2"/>
    <w:rsid w:val="002E2AF3"/>
    <w:rsid w:val="002E2C58"/>
    <w:rsid w:val="002E33B7"/>
    <w:rsid w:val="002E4790"/>
    <w:rsid w:val="002E5CEE"/>
    <w:rsid w:val="002E6701"/>
    <w:rsid w:val="002E6713"/>
    <w:rsid w:val="002E6741"/>
    <w:rsid w:val="002E6CCF"/>
    <w:rsid w:val="002E7230"/>
    <w:rsid w:val="002E7F4E"/>
    <w:rsid w:val="002F0AA6"/>
    <w:rsid w:val="002F1819"/>
    <w:rsid w:val="002F18C5"/>
    <w:rsid w:val="002F2D4B"/>
    <w:rsid w:val="002F3321"/>
    <w:rsid w:val="002F33BB"/>
    <w:rsid w:val="002F37BA"/>
    <w:rsid w:val="002F445C"/>
    <w:rsid w:val="002F47C3"/>
    <w:rsid w:val="002F4A14"/>
    <w:rsid w:val="002F4B4A"/>
    <w:rsid w:val="002F4DAA"/>
    <w:rsid w:val="002F4EC7"/>
    <w:rsid w:val="002F604F"/>
    <w:rsid w:val="002F6BB8"/>
    <w:rsid w:val="002F6C82"/>
    <w:rsid w:val="002F7305"/>
    <w:rsid w:val="002F79D1"/>
    <w:rsid w:val="002F7AED"/>
    <w:rsid w:val="002F7BD0"/>
    <w:rsid w:val="00300CA6"/>
    <w:rsid w:val="00300FB9"/>
    <w:rsid w:val="00301325"/>
    <w:rsid w:val="00301CF3"/>
    <w:rsid w:val="00301F2B"/>
    <w:rsid w:val="0030204A"/>
    <w:rsid w:val="00302971"/>
    <w:rsid w:val="00302F04"/>
    <w:rsid w:val="00302F67"/>
    <w:rsid w:val="00303321"/>
    <w:rsid w:val="00303985"/>
    <w:rsid w:val="003039DE"/>
    <w:rsid w:val="00303A5B"/>
    <w:rsid w:val="00304689"/>
    <w:rsid w:val="00305E2F"/>
    <w:rsid w:val="00306DF3"/>
    <w:rsid w:val="003070ED"/>
    <w:rsid w:val="00307867"/>
    <w:rsid w:val="00307A9F"/>
    <w:rsid w:val="00307D97"/>
    <w:rsid w:val="003106BF"/>
    <w:rsid w:val="00310858"/>
    <w:rsid w:val="00310A80"/>
    <w:rsid w:val="00310DE8"/>
    <w:rsid w:val="0031114A"/>
    <w:rsid w:val="003112BC"/>
    <w:rsid w:val="0031144D"/>
    <w:rsid w:val="00311F51"/>
    <w:rsid w:val="003122CE"/>
    <w:rsid w:val="003129B4"/>
    <w:rsid w:val="00312A2C"/>
    <w:rsid w:val="003134DD"/>
    <w:rsid w:val="00313C54"/>
    <w:rsid w:val="00314127"/>
    <w:rsid w:val="00314ABF"/>
    <w:rsid w:val="00314AC7"/>
    <w:rsid w:val="00314BB3"/>
    <w:rsid w:val="00314F26"/>
    <w:rsid w:val="003160A5"/>
    <w:rsid w:val="003161AD"/>
    <w:rsid w:val="00316D78"/>
    <w:rsid w:val="00317308"/>
    <w:rsid w:val="00317872"/>
    <w:rsid w:val="003203CC"/>
    <w:rsid w:val="003206C5"/>
    <w:rsid w:val="00321E6C"/>
    <w:rsid w:val="003221BE"/>
    <w:rsid w:val="00322D0B"/>
    <w:rsid w:val="00322DC4"/>
    <w:rsid w:val="003231CF"/>
    <w:rsid w:val="00323445"/>
    <w:rsid w:val="00323608"/>
    <w:rsid w:val="00323992"/>
    <w:rsid w:val="00323F21"/>
    <w:rsid w:val="0032425C"/>
    <w:rsid w:val="00324334"/>
    <w:rsid w:val="00324C1E"/>
    <w:rsid w:val="00324F7B"/>
    <w:rsid w:val="0032524C"/>
    <w:rsid w:val="00325577"/>
    <w:rsid w:val="00326E3C"/>
    <w:rsid w:val="00326FFC"/>
    <w:rsid w:val="00327149"/>
    <w:rsid w:val="003275A0"/>
    <w:rsid w:val="00330071"/>
    <w:rsid w:val="00330848"/>
    <w:rsid w:val="003312BE"/>
    <w:rsid w:val="00332736"/>
    <w:rsid w:val="003327B5"/>
    <w:rsid w:val="00332E00"/>
    <w:rsid w:val="0033323E"/>
    <w:rsid w:val="00333518"/>
    <w:rsid w:val="00333AA7"/>
    <w:rsid w:val="00333B95"/>
    <w:rsid w:val="003345AD"/>
    <w:rsid w:val="003346BB"/>
    <w:rsid w:val="00334BCC"/>
    <w:rsid w:val="00335A4B"/>
    <w:rsid w:val="00335DEA"/>
    <w:rsid w:val="00336D4B"/>
    <w:rsid w:val="003370D3"/>
    <w:rsid w:val="00337328"/>
    <w:rsid w:val="00337C1E"/>
    <w:rsid w:val="00337DE9"/>
    <w:rsid w:val="00340A20"/>
    <w:rsid w:val="00340CC0"/>
    <w:rsid w:val="00340CDF"/>
    <w:rsid w:val="00340DC5"/>
    <w:rsid w:val="00340F4A"/>
    <w:rsid w:val="003410EB"/>
    <w:rsid w:val="00341833"/>
    <w:rsid w:val="00341939"/>
    <w:rsid w:val="003419E3"/>
    <w:rsid w:val="00341E76"/>
    <w:rsid w:val="0034301C"/>
    <w:rsid w:val="00343186"/>
    <w:rsid w:val="003432D2"/>
    <w:rsid w:val="00344953"/>
    <w:rsid w:val="003454AA"/>
    <w:rsid w:val="00345666"/>
    <w:rsid w:val="00346794"/>
    <w:rsid w:val="00346C48"/>
    <w:rsid w:val="00346CE7"/>
    <w:rsid w:val="0034716F"/>
    <w:rsid w:val="003472E7"/>
    <w:rsid w:val="003475C8"/>
    <w:rsid w:val="0034767B"/>
    <w:rsid w:val="00347AD5"/>
    <w:rsid w:val="00350576"/>
    <w:rsid w:val="003505D6"/>
    <w:rsid w:val="0035079C"/>
    <w:rsid w:val="00351241"/>
    <w:rsid w:val="00354E66"/>
    <w:rsid w:val="00355327"/>
    <w:rsid w:val="0035541F"/>
    <w:rsid w:val="003558BA"/>
    <w:rsid w:val="00355ED8"/>
    <w:rsid w:val="00356BD4"/>
    <w:rsid w:val="00356D5A"/>
    <w:rsid w:val="00356E43"/>
    <w:rsid w:val="003572D1"/>
    <w:rsid w:val="003575DA"/>
    <w:rsid w:val="00357E94"/>
    <w:rsid w:val="00357F40"/>
    <w:rsid w:val="00360556"/>
    <w:rsid w:val="003608A6"/>
    <w:rsid w:val="00360975"/>
    <w:rsid w:val="00360F7C"/>
    <w:rsid w:val="0036118F"/>
    <w:rsid w:val="00361535"/>
    <w:rsid w:val="00361D48"/>
    <w:rsid w:val="00362550"/>
    <w:rsid w:val="00363F89"/>
    <w:rsid w:val="00364312"/>
    <w:rsid w:val="0036443E"/>
    <w:rsid w:val="00365420"/>
    <w:rsid w:val="0036578A"/>
    <w:rsid w:val="003659B4"/>
    <w:rsid w:val="00365BDA"/>
    <w:rsid w:val="00366316"/>
    <w:rsid w:val="0036634C"/>
    <w:rsid w:val="003666BB"/>
    <w:rsid w:val="003668EC"/>
    <w:rsid w:val="00366B9C"/>
    <w:rsid w:val="00370166"/>
    <w:rsid w:val="0037022E"/>
    <w:rsid w:val="00370CE8"/>
    <w:rsid w:val="0037160E"/>
    <w:rsid w:val="00372187"/>
    <w:rsid w:val="00372754"/>
    <w:rsid w:val="003731CF"/>
    <w:rsid w:val="003732B9"/>
    <w:rsid w:val="00373557"/>
    <w:rsid w:val="0037379A"/>
    <w:rsid w:val="00373F97"/>
    <w:rsid w:val="0037494C"/>
    <w:rsid w:val="0037525A"/>
    <w:rsid w:val="00375308"/>
    <w:rsid w:val="00375421"/>
    <w:rsid w:val="003759A4"/>
    <w:rsid w:val="00376317"/>
    <w:rsid w:val="00376705"/>
    <w:rsid w:val="003767F9"/>
    <w:rsid w:val="00377671"/>
    <w:rsid w:val="00377919"/>
    <w:rsid w:val="00377B30"/>
    <w:rsid w:val="00380170"/>
    <w:rsid w:val="00380317"/>
    <w:rsid w:val="0038034E"/>
    <w:rsid w:val="0038062B"/>
    <w:rsid w:val="003808A9"/>
    <w:rsid w:val="003809F8"/>
    <w:rsid w:val="00380D1A"/>
    <w:rsid w:val="0038140E"/>
    <w:rsid w:val="00381758"/>
    <w:rsid w:val="00381816"/>
    <w:rsid w:val="00381FD3"/>
    <w:rsid w:val="00382631"/>
    <w:rsid w:val="003829BB"/>
    <w:rsid w:val="003839DF"/>
    <w:rsid w:val="0038497F"/>
    <w:rsid w:val="003851D2"/>
    <w:rsid w:val="00386EDA"/>
    <w:rsid w:val="00387363"/>
    <w:rsid w:val="0038777D"/>
    <w:rsid w:val="003877BD"/>
    <w:rsid w:val="00387CFD"/>
    <w:rsid w:val="00390308"/>
    <w:rsid w:val="003904C4"/>
    <w:rsid w:val="00390C76"/>
    <w:rsid w:val="00390EE3"/>
    <w:rsid w:val="00390FDB"/>
    <w:rsid w:val="00391AB1"/>
    <w:rsid w:val="003927D8"/>
    <w:rsid w:val="0039283E"/>
    <w:rsid w:val="003933FC"/>
    <w:rsid w:val="003935D9"/>
    <w:rsid w:val="003935FD"/>
    <w:rsid w:val="00393D74"/>
    <w:rsid w:val="003951E7"/>
    <w:rsid w:val="0039584E"/>
    <w:rsid w:val="003963F3"/>
    <w:rsid w:val="00396796"/>
    <w:rsid w:val="00396A74"/>
    <w:rsid w:val="00397B79"/>
    <w:rsid w:val="003A00E5"/>
    <w:rsid w:val="003A0882"/>
    <w:rsid w:val="003A0962"/>
    <w:rsid w:val="003A0A6A"/>
    <w:rsid w:val="003A10B8"/>
    <w:rsid w:val="003A1CC0"/>
    <w:rsid w:val="003A23B7"/>
    <w:rsid w:val="003A2B2F"/>
    <w:rsid w:val="003A2BE6"/>
    <w:rsid w:val="003A2E74"/>
    <w:rsid w:val="003A3575"/>
    <w:rsid w:val="003A3586"/>
    <w:rsid w:val="003A4A22"/>
    <w:rsid w:val="003A51ED"/>
    <w:rsid w:val="003A525F"/>
    <w:rsid w:val="003A5670"/>
    <w:rsid w:val="003A5BB8"/>
    <w:rsid w:val="003A5DAF"/>
    <w:rsid w:val="003A66A0"/>
    <w:rsid w:val="003A67E7"/>
    <w:rsid w:val="003A7ED3"/>
    <w:rsid w:val="003B118B"/>
    <w:rsid w:val="003B1BAF"/>
    <w:rsid w:val="003B2828"/>
    <w:rsid w:val="003B2A78"/>
    <w:rsid w:val="003B2A91"/>
    <w:rsid w:val="003B30A5"/>
    <w:rsid w:val="003B31D9"/>
    <w:rsid w:val="003B3B1B"/>
    <w:rsid w:val="003B4B32"/>
    <w:rsid w:val="003B54EF"/>
    <w:rsid w:val="003B589E"/>
    <w:rsid w:val="003B6E89"/>
    <w:rsid w:val="003B6FC9"/>
    <w:rsid w:val="003B7025"/>
    <w:rsid w:val="003C05F8"/>
    <w:rsid w:val="003C0B62"/>
    <w:rsid w:val="003C10AA"/>
    <w:rsid w:val="003C1372"/>
    <w:rsid w:val="003C1E03"/>
    <w:rsid w:val="003C228F"/>
    <w:rsid w:val="003C25DC"/>
    <w:rsid w:val="003C2749"/>
    <w:rsid w:val="003C28B4"/>
    <w:rsid w:val="003C3396"/>
    <w:rsid w:val="003C33A2"/>
    <w:rsid w:val="003C3460"/>
    <w:rsid w:val="003C4021"/>
    <w:rsid w:val="003C508A"/>
    <w:rsid w:val="003C5266"/>
    <w:rsid w:val="003C585B"/>
    <w:rsid w:val="003C58A6"/>
    <w:rsid w:val="003C5B5B"/>
    <w:rsid w:val="003C5C04"/>
    <w:rsid w:val="003C5C5E"/>
    <w:rsid w:val="003C6B6E"/>
    <w:rsid w:val="003C7790"/>
    <w:rsid w:val="003C7FCB"/>
    <w:rsid w:val="003C7FE0"/>
    <w:rsid w:val="003D019D"/>
    <w:rsid w:val="003D01EB"/>
    <w:rsid w:val="003D07EF"/>
    <w:rsid w:val="003D0A86"/>
    <w:rsid w:val="003D1397"/>
    <w:rsid w:val="003D16ED"/>
    <w:rsid w:val="003D182F"/>
    <w:rsid w:val="003D229E"/>
    <w:rsid w:val="003D23D7"/>
    <w:rsid w:val="003D31EF"/>
    <w:rsid w:val="003D3291"/>
    <w:rsid w:val="003D32B8"/>
    <w:rsid w:val="003D38DE"/>
    <w:rsid w:val="003D3A96"/>
    <w:rsid w:val="003D4399"/>
    <w:rsid w:val="003D44B8"/>
    <w:rsid w:val="003D4EFB"/>
    <w:rsid w:val="003D5005"/>
    <w:rsid w:val="003D515C"/>
    <w:rsid w:val="003D5DB3"/>
    <w:rsid w:val="003D6001"/>
    <w:rsid w:val="003D62BE"/>
    <w:rsid w:val="003D65D9"/>
    <w:rsid w:val="003D6695"/>
    <w:rsid w:val="003D70EA"/>
    <w:rsid w:val="003E1862"/>
    <w:rsid w:val="003E20C4"/>
    <w:rsid w:val="003E2768"/>
    <w:rsid w:val="003E2810"/>
    <w:rsid w:val="003E2C95"/>
    <w:rsid w:val="003E2D31"/>
    <w:rsid w:val="003E38B2"/>
    <w:rsid w:val="003E3DD3"/>
    <w:rsid w:val="003E47C7"/>
    <w:rsid w:val="003E5C92"/>
    <w:rsid w:val="003E7377"/>
    <w:rsid w:val="003E73DC"/>
    <w:rsid w:val="003E7602"/>
    <w:rsid w:val="003E7A65"/>
    <w:rsid w:val="003F009B"/>
    <w:rsid w:val="003F0533"/>
    <w:rsid w:val="003F0B61"/>
    <w:rsid w:val="003F166D"/>
    <w:rsid w:val="003F1750"/>
    <w:rsid w:val="003F1C53"/>
    <w:rsid w:val="003F28FE"/>
    <w:rsid w:val="003F2C5A"/>
    <w:rsid w:val="003F2E0A"/>
    <w:rsid w:val="003F311F"/>
    <w:rsid w:val="003F34A0"/>
    <w:rsid w:val="003F3CAC"/>
    <w:rsid w:val="003F3D70"/>
    <w:rsid w:val="003F3F0A"/>
    <w:rsid w:val="003F4C1E"/>
    <w:rsid w:val="003F55FC"/>
    <w:rsid w:val="003F59EF"/>
    <w:rsid w:val="003F5ADF"/>
    <w:rsid w:val="003F6542"/>
    <w:rsid w:val="003F6EE1"/>
    <w:rsid w:val="003F70A7"/>
    <w:rsid w:val="003F76EC"/>
    <w:rsid w:val="003F7818"/>
    <w:rsid w:val="003F7E62"/>
    <w:rsid w:val="0040013F"/>
    <w:rsid w:val="004004B9"/>
    <w:rsid w:val="00401195"/>
    <w:rsid w:val="00401350"/>
    <w:rsid w:val="0040136C"/>
    <w:rsid w:val="00401962"/>
    <w:rsid w:val="00401C18"/>
    <w:rsid w:val="00401DF5"/>
    <w:rsid w:val="00401EE0"/>
    <w:rsid w:val="004029AC"/>
    <w:rsid w:val="00402AD2"/>
    <w:rsid w:val="00402CCE"/>
    <w:rsid w:val="0040410B"/>
    <w:rsid w:val="00404362"/>
    <w:rsid w:val="00404DA8"/>
    <w:rsid w:val="00405760"/>
    <w:rsid w:val="004058BE"/>
    <w:rsid w:val="00405E38"/>
    <w:rsid w:val="0040616D"/>
    <w:rsid w:val="004063C6"/>
    <w:rsid w:val="00406BC1"/>
    <w:rsid w:val="00407D82"/>
    <w:rsid w:val="0041034D"/>
    <w:rsid w:val="00410E65"/>
    <w:rsid w:val="00411CE0"/>
    <w:rsid w:val="004124A8"/>
    <w:rsid w:val="004138F6"/>
    <w:rsid w:val="00413A73"/>
    <w:rsid w:val="00413BF3"/>
    <w:rsid w:val="00415585"/>
    <w:rsid w:val="00415A9B"/>
    <w:rsid w:val="00415F52"/>
    <w:rsid w:val="0041657D"/>
    <w:rsid w:val="00416854"/>
    <w:rsid w:val="004168DB"/>
    <w:rsid w:val="004172D3"/>
    <w:rsid w:val="0041759B"/>
    <w:rsid w:val="00420093"/>
    <w:rsid w:val="004203EC"/>
    <w:rsid w:val="00420406"/>
    <w:rsid w:val="0042115B"/>
    <w:rsid w:val="00421A60"/>
    <w:rsid w:val="00421B9B"/>
    <w:rsid w:val="00421D34"/>
    <w:rsid w:val="00421DEC"/>
    <w:rsid w:val="00421E87"/>
    <w:rsid w:val="0042208F"/>
    <w:rsid w:val="00422682"/>
    <w:rsid w:val="00422787"/>
    <w:rsid w:val="00422C71"/>
    <w:rsid w:val="00423C83"/>
    <w:rsid w:val="004240AF"/>
    <w:rsid w:val="004241D8"/>
    <w:rsid w:val="004249EC"/>
    <w:rsid w:val="00424B2B"/>
    <w:rsid w:val="00424D4E"/>
    <w:rsid w:val="00424EC7"/>
    <w:rsid w:val="0042548F"/>
    <w:rsid w:val="00425651"/>
    <w:rsid w:val="0042659B"/>
    <w:rsid w:val="00426B5F"/>
    <w:rsid w:val="00426DC4"/>
    <w:rsid w:val="004275B0"/>
    <w:rsid w:val="00427A06"/>
    <w:rsid w:val="0043013C"/>
    <w:rsid w:val="00430D62"/>
    <w:rsid w:val="004311E3"/>
    <w:rsid w:val="004312B5"/>
    <w:rsid w:val="00431E11"/>
    <w:rsid w:val="00432361"/>
    <w:rsid w:val="00433054"/>
    <w:rsid w:val="004330DA"/>
    <w:rsid w:val="00433346"/>
    <w:rsid w:val="004335D7"/>
    <w:rsid w:val="00433F19"/>
    <w:rsid w:val="004347AF"/>
    <w:rsid w:val="004347D6"/>
    <w:rsid w:val="00434AED"/>
    <w:rsid w:val="00434FA8"/>
    <w:rsid w:val="00435457"/>
    <w:rsid w:val="0043575F"/>
    <w:rsid w:val="00435FA2"/>
    <w:rsid w:val="00436840"/>
    <w:rsid w:val="00436EBA"/>
    <w:rsid w:val="00437C85"/>
    <w:rsid w:val="0044010A"/>
    <w:rsid w:val="0044011C"/>
    <w:rsid w:val="00440725"/>
    <w:rsid w:val="0044076D"/>
    <w:rsid w:val="004421FD"/>
    <w:rsid w:val="00442710"/>
    <w:rsid w:val="00442F6C"/>
    <w:rsid w:val="00443205"/>
    <w:rsid w:val="00443A48"/>
    <w:rsid w:val="0044427B"/>
    <w:rsid w:val="0044497A"/>
    <w:rsid w:val="00445030"/>
    <w:rsid w:val="004450D8"/>
    <w:rsid w:val="004457A2"/>
    <w:rsid w:val="004457AC"/>
    <w:rsid w:val="00445847"/>
    <w:rsid w:val="004459B3"/>
    <w:rsid w:val="004460F7"/>
    <w:rsid w:val="004469E6"/>
    <w:rsid w:val="00447776"/>
    <w:rsid w:val="00447B5C"/>
    <w:rsid w:val="004516E8"/>
    <w:rsid w:val="00451D9E"/>
    <w:rsid w:val="00451F64"/>
    <w:rsid w:val="00452915"/>
    <w:rsid w:val="00452CCE"/>
    <w:rsid w:val="004531A9"/>
    <w:rsid w:val="00453280"/>
    <w:rsid w:val="00453830"/>
    <w:rsid w:val="00453C82"/>
    <w:rsid w:val="00453ECB"/>
    <w:rsid w:val="004540A1"/>
    <w:rsid w:val="00454517"/>
    <w:rsid w:val="00454F87"/>
    <w:rsid w:val="00455AF3"/>
    <w:rsid w:val="004562CB"/>
    <w:rsid w:val="00456391"/>
    <w:rsid w:val="00456DAB"/>
    <w:rsid w:val="00457397"/>
    <w:rsid w:val="004575A4"/>
    <w:rsid w:val="0045793A"/>
    <w:rsid w:val="00457B0B"/>
    <w:rsid w:val="0046049C"/>
    <w:rsid w:val="00460BD8"/>
    <w:rsid w:val="00460C53"/>
    <w:rsid w:val="00460DF7"/>
    <w:rsid w:val="00461026"/>
    <w:rsid w:val="00462756"/>
    <w:rsid w:val="004627EC"/>
    <w:rsid w:val="004631D8"/>
    <w:rsid w:val="00465277"/>
    <w:rsid w:val="004653AC"/>
    <w:rsid w:val="004655A1"/>
    <w:rsid w:val="004655A3"/>
    <w:rsid w:val="00465CE3"/>
    <w:rsid w:val="00465F3A"/>
    <w:rsid w:val="00466714"/>
    <w:rsid w:val="00466DCE"/>
    <w:rsid w:val="0046770A"/>
    <w:rsid w:val="00467E8E"/>
    <w:rsid w:val="00467EE9"/>
    <w:rsid w:val="0047020E"/>
    <w:rsid w:val="0047066F"/>
    <w:rsid w:val="004709F6"/>
    <w:rsid w:val="0047193A"/>
    <w:rsid w:val="004720B3"/>
    <w:rsid w:val="004721EC"/>
    <w:rsid w:val="00472272"/>
    <w:rsid w:val="00472365"/>
    <w:rsid w:val="004728CD"/>
    <w:rsid w:val="00472AA5"/>
    <w:rsid w:val="00472B82"/>
    <w:rsid w:val="004731B4"/>
    <w:rsid w:val="00473817"/>
    <w:rsid w:val="00473853"/>
    <w:rsid w:val="00474B11"/>
    <w:rsid w:val="00474D91"/>
    <w:rsid w:val="00474E64"/>
    <w:rsid w:val="004752A7"/>
    <w:rsid w:val="00475328"/>
    <w:rsid w:val="00475551"/>
    <w:rsid w:val="0047560D"/>
    <w:rsid w:val="00475DB7"/>
    <w:rsid w:val="00475E25"/>
    <w:rsid w:val="00475ED3"/>
    <w:rsid w:val="0047618F"/>
    <w:rsid w:val="00476A37"/>
    <w:rsid w:val="004771B9"/>
    <w:rsid w:val="0047774F"/>
    <w:rsid w:val="00480011"/>
    <w:rsid w:val="00480AAB"/>
    <w:rsid w:val="00480D02"/>
    <w:rsid w:val="00480F27"/>
    <w:rsid w:val="00480F30"/>
    <w:rsid w:val="00480FED"/>
    <w:rsid w:val="0048109D"/>
    <w:rsid w:val="00482183"/>
    <w:rsid w:val="00482374"/>
    <w:rsid w:val="00482A20"/>
    <w:rsid w:val="004832DE"/>
    <w:rsid w:val="00483581"/>
    <w:rsid w:val="0048398C"/>
    <w:rsid w:val="004839F1"/>
    <w:rsid w:val="00483D35"/>
    <w:rsid w:val="00483FA9"/>
    <w:rsid w:val="00484203"/>
    <w:rsid w:val="004842F1"/>
    <w:rsid w:val="0048482D"/>
    <w:rsid w:val="00484B71"/>
    <w:rsid w:val="004859C5"/>
    <w:rsid w:val="00485B07"/>
    <w:rsid w:val="00485EE6"/>
    <w:rsid w:val="00486517"/>
    <w:rsid w:val="00486588"/>
    <w:rsid w:val="004874C5"/>
    <w:rsid w:val="00490CEE"/>
    <w:rsid w:val="00491484"/>
    <w:rsid w:val="00492043"/>
    <w:rsid w:val="004924E3"/>
    <w:rsid w:val="00493181"/>
    <w:rsid w:val="004938A3"/>
    <w:rsid w:val="00493B61"/>
    <w:rsid w:val="00494376"/>
    <w:rsid w:val="00494DDF"/>
    <w:rsid w:val="004957B9"/>
    <w:rsid w:val="00495865"/>
    <w:rsid w:val="004958E9"/>
    <w:rsid w:val="00495979"/>
    <w:rsid w:val="00495E91"/>
    <w:rsid w:val="00495FAE"/>
    <w:rsid w:val="00496012"/>
    <w:rsid w:val="0049684C"/>
    <w:rsid w:val="00496B31"/>
    <w:rsid w:val="00496B3A"/>
    <w:rsid w:val="00496C53"/>
    <w:rsid w:val="0049722B"/>
    <w:rsid w:val="004973B2"/>
    <w:rsid w:val="0049769F"/>
    <w:rsid w:val="004A0233"/>
    <w:rsid w:val="004A0495"/>
    <w:rsid w:val="004A0546"/>
    <w:rsid w:val="004A0710"/>
    <w:rsid w:val="004A0FF6"/>
    <w:rsid w:val="004A1055"/>
    <w:rsid w:val="004A1175"/>
    <w:rsid w:val="004A1797"/>
    <w:rsid w:val="004A1FBA"/>
    <w:rsid w:val="004A22D7"/>
    <w:rsid w:val="004A247B"/>
    <w:rsid w:val="004A25F5"/>
    <w:rsid w:val="004A27D2"/>
    <w:rsid w:val="004A27FB"/>
    <w:rsid w:val="004A2CC7"/>
    <w:rsid w:val="004A3321"/>
    <w:rsid w:val="004A3B9A"/>
    <w:rsid w:val="004A3F1A"/>
    <w:rsid w:val="004A43EA"/>
    <w:rsid w:val="004A4A08"/>
    <w:rsid w:val="004A5455"/>
    <w:rsid w:val="004A5A2B"/>
    <w:rsid w:val="004A5C09"/>
    <w:rsid w:val="004A5EC0"/>
    <w:rsid w:val="004A6220"/>
    <w:rsid w:val="004A6916"/>
    <w:rsid w:val="004A6949"/>
    <w:rsid w:val="004A6A36"/>
    <w:rsid w:val="004A6CAA"/>
    <w:rsid w:val="004A6CD6"/>
    <w:rsid w:val="004A782B"/>
    <w:rsid w:val="004B05E3"/>
    <w:rsid w:val="004B096D"/>
    <w:rsid w:val="004B0B8F"/>
    <w:rsid w:val="004B0CF6"/>
    <w:rsid w:val="004B1469"/>
    <w:rsid w:val="004B1491"/>
    <w:rsid w:val="004B1A6C"/>
    <w:rsid w:val="004B2FCB"/>
    <w:rsid w:val="004B3100"/>
    <w:rsid w:val="004B3120"/>
    <w:rsid w:val="004B386E"/>
    <w:rsid w:val="004B3987"/>
    <w:rsid w:val="004B3C1B"/>
    <w:rsid w:val="004B4CA0"/>
    <w:rsid w:val="004B4CFA"/>
    <w:rsid w:val="004B5475"/>
    <w:rsid w:val="004B576C"/>
    <w:rsid w:val="004B5E84"/>
    <w:rsid w:val="004B62E5"/>
    <w:rsid w:val="004B67AB"/>
    <w:rsid w:val="004B781B"/>
    <w:rsid w:val="004C025E"/>
    <w:rsid w:val="004C0FC2"/>
    <w:rsid w:val="004C1099"/>
    <w:rsid w:val="004C1342"/>
    <w:rsid w:val="004C187C"/>
    <w:rsid w:val="004C23A2"/>
    <w:rsid w:val="004C2466"/>
    <w:rsid w:val="004C3339"/>
    <w:rsid w:val="004C43FC"/>
    <w:rsid w:val="004C481B"/>
    <w:rsid w:val="004C5142"/>
    <w:rsid w:val="004C5A91"/>
    <w:rsid w:val="004C5D22"/>
    <w:rsid w:val="004C5F5B"/>
    <w:rsid w:val="004C606B"/>
    <w:rsid w:val="004C6985"/>
    <w:rsid w:val="004C7579"/>
    <w:rsid w:val="004D0A43"/>
    <w:rsid w:val="004D114A"/>
    <w:rsid w:val="004D123B"/>
    <w:rsid w:val="004D3E62"/>
    <w:rsid w:val="004D41C2"/>
    <w:rsid w:val="004D4FA7"/>
    <w:rsid w:val="004D51DE"/>
    <w:rsid w:val="004D51E6"/>
    <w:rsid w:val="004D5D96"/>
    <w:rsid w:val="004D5F38"/>
    <w:rsid w:val="004D5F8E"/>
    <w:rsid w:val="004D63F3"/>
    <w:rsid w:val="004D66A1"/>
    <w:rsid w:val="004D66EC"/>
    <w:rsid w:val="004D6C5A"/>
    <w:rsid w:val="004D6C66"/>
    <w:rsid w:val="004D6CF0"/>
    <w:rsid w:val="004D72C1"/>
    <w:rsid w:val="004D745A"/>
    <w:rsid w:val="004D74B5"/>
    <w:rsid w:val="004D7CD4"/>
    <w:rsid w:val="004E1298"/>
    <w:rsid w:val="004E1BB5"/>
    <w:rsid w:val="004E211D"/>
    <w:rsid w:val="004E21EB"/>
    <w:rsid w:val="004E282D"/>
    <w:rsid w:val="004E2F77"/>
    <w:rsid w:val="004E3024"/>
    <w:rsid w:val="004E308C"/>
    <w:rsid w:val="004E3D9E"/>
    <w:rsid w:val="004E438D"/>
    <w:rsid w:val="004E4ABD"/>
    <w:rsid w:val="004E59F4"/>
    <w:rsid w:val="004E5BFD"/>
    <w:rsid w:val="004E631D"/>
    <w:rsid w:val="004E65AD"/>
    <w:rsid w:val="004E7137"/>
    <w:rsid w:val="004E7B04"/>
    <w:rsid w:val="004E7E3E"/>
    <w:rsid w:val="004F0AA0"/>
    <w:rsid w:val="004F0F50"/>
    <w:rsid w:val="004F10B4"/>
    <w:rsid w:val="004F14BC"/>
    <w:rsid w:val="004F1756"/>
    <w:rsid w:val="004F1F77"/>
    <w:rsid w:val="004F20E9"/>
    <w:rsid w:val="004F26F7"/>
    <w:rsid w:val="004F30AC"/>
    <w:rsid w:val="004F34C7"/>
    <w:rsid w:val="004F3B37"/>
    <w:rsid w:val="004F4673"/>
    <w:rsid w:val="004F4DAE"/>
    <w:rsid w:val="004F5E1E"/>
    <w:rsid w:val="004F6116"/>
    <w:rsid w:val="004F656D"/>
    <w:rsid w:val="004F681A"/>
    <w:rsid w:val="004F69FE"/>
    <w:rsid w:val="004F6DEB"/>
    <w:rsid w:val="004F7700"/>
    <w:rsid w:val="00500041"/>
    <w:rsid w:val="0050009E"/>
    <w:rsid w:val="005002BF"/>
    <w:rsid w:val="0050066F"/>
    <w:rsid w:val="005008F9"/>
    <w:rsid w:val="0050090B"/>
    <w:rsid w:val="00500DF6"/>
    <w:rsid w:val="00501041"/>
    <w:rsid w:val="005019D5"/>
    <w:rsid w:val="00501F0B"/>
    <w:rsid w:val="005022DD"/>
    <w:rsid w:val="00502457"/>
    <w:rsid w:val="005024B0"/>
    <w:rsid w:val="0050290D"/>
    <w:rsid w:val="00503849"/>
    <w:rsid w:val="00504994"/>
    <w:rsid w:val="005057FC"/>
    <w:rsid w:val="00506040"/>
    <w:rsid w:val="00506335"/>
    <w:rsid w:val="00506416"/>
    <w:rsid w:val="00506644"/>
    <w:rsid w:val="00506830"/>
    <w:rsid w:val="00506A6E"/>
    <w:rsid w:val="005076E9"/>
    <w:rsid w:val="005079E1"/>
    <w:rsid w:val="00507E1E"/>
    <w:rsid w:val="00507F94"/>
    <w:rsid w:val="00510179"/>
    <w:rsid w:val="0051073A"/>
    <w:rsid w:val="00510AED"/>
    <w:rsid w:val="00511035"/>
    <w:rsid w:val="00511966"/>
    <w:rsid w:val="00512310"/>
    <w:rsid w:val="00512427"/>
    <w:rsid w:val="005127B5"/>
    <w:rsid w:val="005133AB"/>
    <w:rsid w:val="0051363A"/>
    <w:rsid w:val="00513875"/>
    <w:rsid w:val="005139D7"/>
    <w:rsid w:val="00513F60"/>
    <w:rsid w:val="00514186"/>
    <w:rsid w:val="00514628"/>
    <w:rsid w:val="00514629"/>
    <w:rsid w:val="00514737"/>
    <w:rsid w:val="0051481A"/>
    <w:rsid w:val="005148F9"/>
    <w:rsid w:val="0051497E"/>
    <w:rsid w:val="0051624B"/>
    <w:rsid w:val="005166EF"/>
    <w:rsid w:val="00516E33"/>
    <w:rsid w:val="00516F17"/>
    <w:rsid w:val="00517588"/>
    <w:rsid w:val="00520D00"/>
    <w:rsid w:val="00521216"/>
    <w:rsid w:val="00521528"/>
    <w:rsid w:val="00521919"/>
    <w:rsid w:val="00521AF8"/>
    <w:rsid w:val="00521B62"/>
    <w:rsid w:val="00521BF7"/>
    <w:rsid w:val="0052282E"/>
    <w:rsid w:val="00522B0F"/>
    <w:rsid w:val="00523137"/>
    <w:rsid w:val="005234B5"/>
    <w:rsid w:val="00523DE5"/>
    <w:rsid w:val="00524476"/>
    <w:rsid w:val="0052579B"/>
    <w:rsid w:val="00525B7D"/>
    <w:rsid w:val="005260A2"/>
    <w:rsid w:val="00526465"/>
    <w:rsid w:val="0052698D"/>
    <w:rsid w:val="0052709B"/>
    <w:rsid w:val="00527D60"/>
    <w:rsid w:val="00530575"/>
    <w:rsid w:val="00530A73"/>
    <w:rsid w:val="00530E96"/>
    <w:rsid w:val="00531001"/>
    <w:rsid w:val="005311AD"/>
    <w:rsid w:val="0053121D"/>
    <w:rsid w:val="005313D2"/>
    <w:rsid w:val="00531796"/>
    <w:rsid w:val="0053180F"/>
    <w:rsid w:val="00532196"/>
    <w:rsid w:val="00532288"/>
    <w:rsid w:val="00532503"/>
    <w:rsid w:val="00532600"/>
    <w:rsid w:val="005326B4"/>
    <w:rsid w:val="00532AE1"/>
    <w:rsid w:val="00532CDB"/>
    <w:rsid w:val="005337DC"/>
    <w:rsid w:val="00533BE8"/>
    <w:rsid w:val="005343F8"/>
    <w:rsid w:val="005355D2"/>
    <w:rsid w:val="00535DA2"/>
    <w:rsid w:val="00535DB5"/>
    <w:rsid w:val="00535F93"/>
    <w:rsid w:val="005360E5"/>
    <w:rsid w:val="00536980"/>
    <w:rsid w:val="00536C5A"/>
    <w:rsid w:val="00536E72"/>
    <w:rsid w:val="005376AE"/>
    <w:rsid w:val="00540409"/>
    <w:rsid w:val="00541448"/>
    <w:rsid w:val="00541F6A"/>
    <w:rsid w:val="00541FDA"/>
    <w:rsid w:val="0054231B"/>
    <w:rsid w:val="0054269A"/>
    <w:rsid w:val="00542B95"/>
    <w:rsid w:val="00542DA2"/>
    <w:rsid w:val="00543217"/>
    <w:rsid w:val="00543744"/>
    <w:rsid w:val="005449A0"/>
    <w:rsid w:val="005449EE"/>
    <w:rsid w:val="00544B7C"/>
    <w:rsid w:val="005454E9"/>
    <w:rsid w:val="00546114"/>
    <w:rsid w:val="0054621A"/>
    <w:rsid w:val="0054699B"/>
    <w:rsid w:val="00546A47"/>
    <w:rsid w:val="00546A60"/>
    <w:rsid w:val="00546F7D"/>
    <w:rsid w:val="005503E7"/>
    <w:rsid w:val="005505CD"/>
    <w:rsid w:val="00550B1F"/>
    <w:rsid w:val="005511B3"/>
    <w:rsid w:val="0055204C"/>
    <w:rsid w:val="005535EF"/>
    <w:rsid w:val="00553656"/>
    <w:rsid w:val="00553B10"/>
    <w:rsid w:val="005540BD"/>
    <w:rsid w:val="00554DAF"/>
    <w:rsid w:val="00554E56"/>
    <w:rsid w:val="00554EA7"/>
    <w:rsid w:val="005555E3"/>
    <w:rsid w:val="0055643E"/>
    <w:rsid w:val="00556EB7"/>
    <w:rsid w:val="00556EE8"/>
    <w:rsid w:val="005577EE"/>
    <w:rsid w:val="00557B00"/>
    <w:rsid w:val="00561D3C"/>
    <w:rsid w:val="00563139"/>
    <w:rsid w:val="00563D75"/>
    <w:rsid w:val="00563E68"/>
    <w:rsid w:val="00564694"/>
    <w:rsid w:val="005655F6"/>
    <w:rsid w:val="0056623B"/>
    <w:rsid w:val="00566B49"/>
    <w:rsid w:val="00566D6C"/>
    <w:rsid w:val="0056704E"/>
    <w:rsid w:val="005671EF"/>
    <w:rsid w:val="00567805"/>
    <w:rsid w:val="00567E70"/>
    <w:rsid w:val="00570086"/>
    <w:rsid w:val="005700A2"/>
    <w:rsid w:val="0057015C"/>
    <w:rsid w:val="00570647"/>
    <w:rsid w:val="00570AB1"/>
    <w:rsid w:val="00571057"/>
    <w:rsid w:val="0057133B"/>
    <w:rsid w:val="00571486"/>
    <w:rsid w:val="00571731"/>
    <w:rsid w:val="00571B8E"/>
    <w:rsid w:val="005721C1"/>
    <w:rsid w:val="005727D0"/>
    <w:rsid w:val="00572B2E"/>
    <w:rsid w:val="00573190"/>
    <w:rsid w:val="0057351E"/>
    <w:rsid w:val="005736E8"/>
    <w:rsid w:val="00573F2B"/>
    <w:rsid w:val="00574719"/>
    <w:rsid w:val="00575A05"/>
    <w:rsid w:val="00575A57"/>
    <w:rsid w:val="00575DDF"/>
    <w:rsid w:val="00575E5F"/>
    <w:rsid w:val="0057600F"/>
    <w:rsid w:val="00576CBC"/>
    <w:rsid w:val="00576FF8"/>
    <w:rsid w:val="00577411"/>
    <w:rsid w:val="00577F00"/>
    <w:rsid w:val="00580188"/>
    <w:rsid w:val="00580BF2"/>
    <w:rsid w:val="00580EED"/>
    <w:rsid w:val="005819DC"/>
    <w:rsid w:val="00581AB8"/>
    <w:rsid w:val="00581C90"/>
    <w:rsid w:val="00582068"/>
    <w:rsid w:val="00582084"/>
    <w:rsid w:val="00582305"/>
    <w:rsid w:val="005827C0"/>
    <w:rsid w:val="00582A8D"/>
    <w:rsid w:val="00582FFE"/>
    <w:rsid w:val="0058337C"/>
    <w:rsid w:val="005837FB"/>
    <w:rsid w:val="00583E76"/>
    <w:rsid w:val="00583FA3"/>
    <w:rsid w:val="005841F1"/>
    <w:rsid w:val="00584A4A"/>
    <w:rsid w:val="00584CC1"/>
    <w:rsid w:val="005851F8"/>
    <w:rsid w:val="005855E7"/>
    <w:rsid w:val="00586585"/>
    <w:rsid w:val="0058781B"/>
    <w:rsid w:val="0058798E"/>
    <w:rsid w:val="00587B49"/>
    <w:rsid w:val="00587C5B"/>
    <w:rsid w:val="00587C81"/>
    <w:rsid w:val="00590B18"/>
    <w:rsid w:val="00590B7D"/>
    <w:rsid w:val="00590DDA"/>
    <w:rsid w:val="00590E13"/>
    <w:rsid w:val="00590FBB"/>
    <w:rsid w:val="0059118F"/>
    <w:rsid w:val="0059158E"/>
    <w:rsid w:val="005916A5"/>
    <w:rsid w:val="005926FC"/>
    <w:rsid w:val="00592E96"/>
    <w:rsid w:val="00593002"/>
    <w:rsid w:val="0059318C"/>
    <w:rsid w:val="005932C6"/>
    <w:rsid w:val="00593F57"/>
    <w:rsid w:val="005946E9"/>
    <w:rsid w:val="00594874"/>
    <w:rsid w:val="00594B92"/>
    <w:rsid w:val="00594B99"/>
    <w:rsid w:val="005953A4"/>
    <w:rsid w:val="0059570D"/>
    <w:rsid w:val="005962E8"/>
    <w:rsid w:val="00596549"/>
    <w:rsid w:val="005972BC"/>
    <w:rsid w:val="005973C2"/>
    <w:rsid w:val="0059750D"/>
    <w:rsid w:val="0059772B"/>
    <w:rsid w:val="005978D7"/>
    <w:rsid w:val="00597F1D"/>
    <w:rsid w:val="005A05AF"/>
    <w:rsid w:val="005A0F9D"/>
    <w:rsid w:val="005A127A"/>
    <w:rsid w:val="005A19B7"/>
    <w:rsid w:val="005A2428"/>
    <w:rsid w:val="005A2AF2"/>
    <w:rsid w:val="005A2B3A"/>
    <w:rsid w:val="005A3A67"/>
    <w:rsid w:val="005A3E83"/>
    <w:rsid w:val="005A3FDA"/>
    <w:rsid w:val="005A40CB"/>
    <w:rsid w:val="005A4BFE"/>
    <w:rsid w:val="005A565C"/>
    <w:rsid w:val="005A5CF8"/>
    <w:rsid w:val="005A5D64"/>
    <w:rsid w:val="005A62EE"/>
    <w:rsid w:val="005A64A3"/>
    <w:rsid w:val="005A671E"/>
    <w:rsid w:val="005A6DA9"/>
    <w:rsid w:val="005B063E"/>
    <w:rsid w:val="005B1827"/>
    <w:rsid w:val="005B1831"/>
    <w:rsid w:val="005B19ED"/>
    <w:rsid w:val="005B2A00"/>
    <w:rsid w:val="005B2BF6"/>
    <w:rsid w:val="005B330A"/>
    <w:rsid w:val="005B3AE1"/>
    <w:rsid w:val="005B3E34"/>
    <w:rsid w:val="005B4000"/>
    <w:rsid w:val="005B4117"/>
    <w:rsid w:val="005B486D"/>
    <w:rsid w:val="005B4A9C"/>
    <w:rsid w:val="005B4B2B"/>
    <w:rsid w:val="005B50E1"/>
    <w:rsid w:val="005B5DB7"/>
    <w:rsid w:val="005B6166"/>
    <w:rsid w:val="005B619B"/>
    <w:rsid w:val="005B6242"/>
    <w:rsid w:val="005B66A4"/>
    <w:rsid w:val="005B67DA"/>
    <w:rsid w:val="005B73F7"/>
    <w:rsid w:val="005B7500"/>
    <w:rsid w:val="005B763C"/>
    <w:rsid w:val="005C014A"/>
    <w:rsid w:val="005C108F"/>
    <w:rsid w:val="005C12D4"/>
    <w:rsid w:val="005C1827"/>
    <w:rsid w:val="005C1CF1"/>
    <w:rsid w:val="005C29DA"/>
    <w:rsid w:val="005C310C"/>
    <w:rsid w:val="005C31D1"/>
    <w:rsid w:val="005C3216"/>
    <w:rsid w:val="005C3B86"/>
    <w:rsid w:val="005C3DE4"/>
    <w:rsid w:val="005C3FA9"/>
    <w:rsid w:val="005C4540"/>
    <w:rsid w:val="005C4557"/>
    <w:rsid w:val="005C4585"/>
    <w:rsid w:val="005C4EC6"/>
    <w:rsid w:val="005C52DD"/>
    <w:rsid w:val="005C53EE"/>
    <w:rsid w:val="005C5495"/>
    <w:rsid w:val="005C665A"/>
    <w:rsid w:val="005C6A59"/>
    <w:rsid w:val="005C6C9F"/>
    <w:rsid w:val="005C7F8E"/>
    <w:rsid w:val="005C7FC0"/>
    <w:rsid w:val="005D0E08"/>
    <w:rsid w:val="005D0E4E"/>
    <w:rsid w:val="005D0EB1"/>
    <w:rsid w:val="005D0FC7"/>
    <w:rsid w:val="005D0FF7"/>
    <w:rsid w:val="005D1595"/>
    <w:rsid w:val="005D23B4"/>
    <w:rsid w:val="005D23C7"/>
    <w:rsid w:val="005D2944"/>
    <w:rsid w:val="005D2A08"/>
    <w:rsid w:val="005D356C"/>
    <w:rsid w:val="005D36B0"/>
    <w:rsid w:val="005D3804"/>
    <w:rsid w:val="005D3BD5"/>
    <w:rsid w:val="005D3E5E"/>
    <w:rsid w:val="005D4505"/>
    <w:rsid w:val="005D46A4"/>
    <w:rsid w:val="005D4807"/>
    <w:rsid w:val="005D4E4D"/>
    <w:rsid w:val="005D4E93"/>
    <w:rsid w:val="005D4F03"/>
    <w:rsid w:val="005D5BA4"/>
    <w:rsid w:val="005D6073"/>
    <w:rsid w:val="005D72A8"/>
    <w:rsid w:val="005D797B"/>
    <w:rsid w:val="005E01BE"/>
    <w:rsid w:val="005E13CE"/>
    <w:rsid w:val="005E2462"/>
    <w:rsid w:val="005E2484"/>
    <w:rsid w:val="005E2947"/>
    <w:rsid w:val="005E2F7D"/>
    <w:rsid w:val="005E33C5"/>
    <w:rsid w:val="005E3AD6"/>
    <w:rsid w:val="005E41EA"/>
    <w:rsid w:val="005E4262"/>
    <w:rsid w:val="005E5EEE"/>
    <w:rsid w:val="005E6BC1"/>
    <w:rsid w:val="005E6FEC"/>
    <w:rsid w:val="005E7089"/>
    <w:rsid w:val="005E77CD"/>
    <w:rsid w:val="005E7DB3"/>
    <w:rsid w:val="005F0075"/>
    <w:rsid w:val="005F00B6"/>
    <w:rsid w:val="005F15EE"/>
    <w:rsid w:val="005F18C6"/>
    <w:rsid w:val="005F2430"/>
    <w:rsid w:val="005F2CB4"/>
    <w:rsid w:val="005F2DC6"/>
    <w:rsid w:val="005F330E"/>
    <w:rsid w:val="005F35A7"/>
    <w:rsid w:val="005F4B3E"/>
    <w:rsid w:val="005F4B5B"/>
    <w:rsid w:val="005F508C"/>
    <w:rsid w:val="005F597E"/>
    <w:rsid w:val="005F5A69"/>
    <w:rsid w:val="005F5B8E"/>
    <w:rsid w:val="005F62AF"/>
    <w:rsid w:val="005F6DAA"/>
    <w:rsid w:val="005F70AA"/>
    <w:rsid w:val="005F77B2"/>
    <w:rsid w:val="0060047B"/>
    <w:rsid w:val="00600F10"/>
    <w:rsid w:val="006011A3"/>
    <w:rsid w:val="006029D0"/>
    <w:rsid w:val="006031BD"/>
    <w:rsid w:val="00603878"/>
    <w:rsid w:val="00603A34"/>
    <w:rsid w:val="00603AB0"/>
    <w:rsid w:val="00603BF7"/>
    <w:rsid w:val="00603F18"/>
    <w:rsid w:val="0060408A"/>
    <w:rsid w:val="0060422A"/>
    <w:rsid w:val="00604678"/>
    <w:rsid w:val="00604C29"/>
    <w:rsid w:val="00604D61"/>
    <w:rsid w:val="00604F19"/>
    <w:rsid w:val="006063B2"/>
    <w:rsid w:val="00606CEE"/>
    <w:rsid w:val="00606FBA"/>
    <w:rsid w:val="00607347"/>
    <w:rsid w:val="00607FC5"/>
    <w:rsid w:val="006106F3"/>
    <w:rsid w:val="006109F1"/>
    <w:rsid w:val="00610F9A"/>
    <w:rsid w:val="00611159"/>
    <w:rsid w:val="00611841"/>
    <w:rsid w:val="00611FEE"/>
    <w:rsid w:val="006123CA"/>
    <w:rsid w:val="006127D0"/>
    <w:rsid w:val="00612F7E"/>
    <w:rsid w:val="006132A6"/>
    <w:rsid w:val="0061336B"/>
    <w:rsid w:val="00613389"/>
    <w:rsid w:val="0061374D"/>
    <w:rsid w:val="00613E68"/>
    <w:rsid w:val="00613F63"/>
    <w:rsid w:val="00614082"/>
    <w:rsid w:val="006140DA"/>
    <w:rsid w:val="00614A0B"/>
    <w:rsid w:val="00615109"/>
    <w:rsid w:val="006160FE"/>
    <w:rsid w:val="006163F0"/>
    <w:rsid w:val="006168E3"/>
    <w:rsid w:val="00616C92"/>
    <w:rsid w:val="00617D24"/>
    <w:rsid w:val="006200BF"/>
    <w:rsid w:val="00620382"/>
    <w:rsid w:val="00620700"/>
    <w:rsid w:val="0062090B"/>
    <w:rsid w:val="00620DCD"/>
    <w:rsid w:val="00620DD0"/>
    <w:rsid w:val="00621200"/>
    <w:rsid w:val="00621ADA"/>
    <w:rsid w:val="00621BD9"/>
    <w:rsid w:val="006228B2"/>
    <w:rsid w:val="00622C61"/>
    <w:rsid w:val="00622D6B"/>
    <w:rsid w:val="0062364E"/>
    <w:rsid w:val="006239B8"/>
    <w:rsid w:val="00624173"/>
    <w:rsid w:val="00624311"/>
    <w:rsid w:val="00624719"/>
    <w:rsid w:val="00624818"/>
    <w:rsid w:val="00624CFD"/>
    <w:rsid w:val="00625E35"/>
    <w:rsid w:val="00626086"/>
    <w:rsid w:val="00626881"/>
    <w:rsid w:val="00627399"/>
    <w:rsid w:val="006275B7"/>
    <w:rsid w:val="0062797C"/>
    <w:rsid w:val="00630B4B"/>
    <w:rsid w:val="00631701"/>
    <w:rsid w:val="00631C01"/>
    <w:rsid w:val="00631C53"/>
    <w:rsid w:val="00632618"/>
    <w:rsid w:val="00632634"/>
    <w:rsid w:val="00632D19"/>
    <w:rsid w:val="00633A1F"/>
    <w:rsid w:val="00633FFD"/>
    <w:rsid w:val="00634691"/>
    <w:rsid w:val="0063481C"/>
    <w:rsid w:val="00634DE3"/>
    <w:rsid w:val="00636426"/>
    <w:rsid w:val="00636ACF"/>
    <w:rsid w:val="00636FD3"/>
    <w:rsid w:val="0063784C"/>
    <w:rsid w:val="00637A9F"/>
    <w:rsid w:val="00640055"/>
    <w:rsid w:val="006411B4"/>
    <w:rsid w:val="006415D8"/>
    <w:rsid w:val="00641C6B"/>
    <w:rsid w:val="00642203"/>
    <w:rsid w:val="00642726"/>
    <w:rsid w:val="006427FD"/>
    <w:rsid w:val="00642D88"/>
    <w:rsid w:val="00642F55"/>
    <w:rsid w:val="00643757"/>
    <w:rsid w:val="00643A7B"/>
    <w:rsid w:val="00643F33"/>
    <w:rsid w:val="00644747"/>
    <w:rsid w:val="006447BE"/>
    <w:rsid w:val="00645428"/>
    <w:rsid w:val="00645C23"/>
    <w:rsid w:val="0064641B"/>
    <w:rsid w:val="00646796"/>
    <w:rsid w:val="00646F40"/>
    <w:rsid w:val="006478AC"/>
    <w:rsid w:val="00647B8D"/>
    <w:rsid w:val="00650D2B"/>
    <w:rsid w:val="006510FC"/>
    <w:rsid w:val="006514C8"/>
    <w:rsid w:val="00651CEC"/>
    <w:rsid w:val="00652325"/>
    <w:rsid w:val="00653236"/>
    <w:rsid w:val="006544D9"/>
    <w:rsid w:val="00654ED2"/>
    <w:rsid w:val="00655E98"/>
    <w:rsid w:val="00656C17"/>
    <w:rsid w:val="00656E0E"/>
    <w:rsid w:val="006576A2"/>
    <w:rsid w:val="00657BCC"/>
    <w:rsid w:val="00657E0F"/>
    <w:rsid w:val="006604E7"/>
    <w:rsid w:val="00662653"/>
    <w:rsid w:val="00662682"/>
    <w:rsid w:val="00663E6A"/>
    <w:rsid w:val="00665514"/>
    <w:rsid w:val="006657C8"/>
    <w:rsid w:val="006659CF"/>
    <w:rsid w:val="00665AC6"/>
    <w:rsid w:val="00666870"/>
    <w:rsid w:val="006668FD"/>
    <w:rsid w:val="00666CCD"/>
    <w:rsid w:val="00667872"/>
    <w:rsid w:val="00667A5F"/>
    <w:rsid w:val="006702E9"/>
    <w:rsid w:val="00670A4E"/>
    <w:rsid w:val="00670A60"/>
    <w:rsid w:val="006717F2"/>
    <w:rsid w:val="00671C5B"/>
    <w:rsid w:val="00672269"/>
    <w:rsid w:val="006723E0"/>
    <w:rsid w:val="00672459"/>
    <w:rsid w:val="006725F7"/>
    <w:rsid w:val="006726F9"/>
    <w:rsid w:val="00673D9E"/>
    <w:rsid w:val="00673E96"/>
    <w:rsid w:val="0067405A"/>
    <w:rsid w:val="00674568"/>
    <w:rsid w:val="00674767"/>
    <w:rsid w:val="00675067"/>
    <w:rsid w:val="00675070"/>
    <w:rsid w:val="0067556C"/>
    <w:rsid w:val="00675C98"/>
    <w:rsid w:val="00675DB3"/>
    <w:rsid w:val="0067658B"/>
    <w:rsid w:val="00676E3C"/>
    <w:rsid w:val="00676F65"/>
    <w:rsid w:val="006779D0"/>
    <w:rsid w:val="006805C1"/>
    <w:rsid w:val="006807A1"/>
    <w:rsid w:val="00681039"/>
    <w:rsid w:val="00681726"/>
    <w:rsid w:val="00681899"/>
    <w:rsid w:val="00681A4E"/>
    <w:rsid w:val="00681AE9"/>
    <w:rsid w:val="00682340"/>
    <w:rsid w:val="00682348"/>
    <w:rsid w:val="006829FA"/>
    <w:rsid w:val="006831FA"/>
    <w:rsid w:val="00683565"/>
    <w:rsid w:val="0068365E"/>
    <w:rsid w:val="00684E04"/>
    <w:rsid w:val="00685380"/>
    <w:rsid w:val="006853E1"/>
    <w:rsid w:val="00685572"/>
    <w:rsid w:val="006855FF"/>
    <w:rsid w:val="006858C5"/>
    <w:rsid w:val="00685F3B"/>
    <w:rsid w:val="0068661B"/>
    <w:rsid w:val="00687819"/>
    <w:rsid w:val="00687870"/>
    <w:rsid w:val="00687CDA"/>
    <w:rsid w:val="00690BDD"/>
    <w:rsid w:val="0069158A"/>
    <w:rsid w:val="00691849"/>
    <w:rsid w:val="00691885"/>
    <w:rsid w:val="006918FD"/>
    <w:rsid w:val="00692817"/>
    <w:rsid w:val="00692C1F"/>
    <w:rsid w:val="00693287"/>
    <w:rsid w:val="00693909"/>
    <w:rsid w:val="00693A46"/>
    <w:rsid w:val="006949C6"/>
    <w:rsid w:val="00694C36"/>
    <w:rsid w:val="00694D16"/>
    <w:rsid w:val="0069584D"/>
    <w:rsid w:val="006958E3"/>
    <w:rsid w:val="00695EB1"/>
    <w:rsid w:val="006961AF"/>
    <w:rsid w:val="00696390"/>
    <w:rsid w:val="006966F4"/>
    <w:rsid w:val="00696CE0"/>
    <w:rsid w:val="0069788D"/>
    <w:rsid w:val="0069799D"/>
    <w:rsid w:val="006A0330"/>
    <w:rsid w:val="006A0CAC"/>
    <w:rsid w:val="006A1156"/>
    <w:rsid w:val="006A1628"/>
    <w:rsid w:val="006A164E"/>
    <w:rsid w:val="006A1660"/>
    <w:rsid w:val="006A1EC1"/>
    <w:rsid w:val="006A2751"/>
    <w:rsid w:val="006A2C40"/>
    <w:rsid w:val="006A2EAA"/>
    <w:rsid w:val="006A31A1"/>
    <w:rsid w:val="006A334F"/>
    <w:rsid w:val="006A4336"/>
    <w:rsid w:val="006A46F7"/>
    <w:rsid w:val="006A50F5"/>
    <w:rsid w:val="006A55D7"/>
    <w:rsid w:val="006A5720"/>
    <w:rsid w:val="006A5CE8"/>
    <w:rsid w:val="006A6E70"/>
    <w:rsid w:val="006A714B"/>
    <w:rsid w:val="006B061F"/>
    <w:rsid w:val="006B09E7"/>
    <w:rsid w:val="006B0AC1"/>
    <w:rsid w:val="006B0BF9"/>
    <w:rsid w:val="006B0F8F"/>
    <w:rsid w:val="006B1559"/>
    <w:rsid w:val="006B158C"/>
    <w:rsid w:val="006B1B8A"/>
    <w:rsid w:val="006B1E77"/>
    <w:rsid w:val="006B2838"/>
    <w:rsid w:val="006B45E9"/>
    <w:rsid w:val="006B5099"/>
    <w:rsid w:val="006B5465"/>
    <w:rsid w:val="006B5A59"/>
    <w:rsid w:val="006B5CC3"/>
    <w:rsid w:val="006B5CD8"/>
    <w:rsid w:val="006B5D37"/>
    <w:rsid w:val="006B67A6"/>
    <w:rsid w:val="006B68D1"/>
    <w:rsid w:val="006B7134"/>
    <w:rsid w:val="006B79DB"/>
    <w:rsid w:val="006B7DC0"/>
    <w:rsid w:val="006C0921"/>
    <w:rsid w:val="006C2C76"/>
    <w:rsid w:val="006C36DD"/>
    <w:rsid w:val="006C38AB"/>
    <w:rsid w:val="006C39F0"/>
    <w:rsid w:val="006C3A60"/>
    <w:rsid w:val="006C3D98"/>
    <w:rsid w:val="006C3FC7"/>
    <w:rsid w:val="006C48DD"/>
    <w:rsid w:val="006C54B5"/>
    <w:rsid w:val="006C5541"/>
    <w:rsid w:val="006C5A10"/>
    <w:rsid w:val="006C5A47"/>
    <w:rsid w:val="006C5ACB"/>
    <w:rsid w:val="006C645F"/>
    <w:rsid w:val="006C69BE"/>
    <w:rsid w:val="006C6A91"/>
    <w:rsid w:val="006C6B3A"/>
    <w:rsid w:val="006C6F8E"/>
    <w:rsid w:val="006C764E"/>
    <w:rsid w:val="006C76DF"/>
    <w:rsid w:val="006C788E"/>
    <w:rsid w:val="006C78F2"/>
    <w:rsid w:val="006C7963"/>
    <w:rsid w:val="006D04D6"/>
    <w:rsid w:val="006D0953"/>
    <w:rsid w:val="006D0A5B"/>
    <w:rsid w:val="006D0F66"/>
    <w:rsid w:val="006D1133"/>
    <w:rsid w:val="006D14B1"/>
    <w:rsid w:val="006D15F3"/>
    <w:rsid w:val="006D1A63"/>
    <w:rsid w:val="006D1A75"/>
    <w:rsid w:val="006D1C01"/>
    <w:rsid w:val="006D1C46"/>
    <w:rsid w:val="006D2512"/>
    <w:rsid w:val="006D29B7"/>
    <w:rsid w:val="006D327A"/>
    <w:rsid w:val="006D3DB5"/>
    <w:rsid w:val="006D4136"/>
    <w:rsid w:val="006D4E9B"/>
    <w:rsid w:val="006D5216"/>
    <w:rsid w:val="006D5258"/>
    <w:rsid w:val="006D53C0"/>
    <w:rsid w:val="006D5FCC"/>
    <w:rsid w:val="006D62C2"/>
    <w:rsid w:val="006D63A1"/>
    <w:rsid w:val="006D6A6F"/>
    <w:rsid w:val="006D6C25"/>
    <w:rsid w:val="006E0AD6"/>
    <w:rsid w:val="006E0D95"/>
    <w:rsid w:val="006E0E03"/>
    <w:rsid w:val="006E1426"/>
    <w:rsid w:val="006E1484"/>
    <w:rsid w:val="006E21B2"/>
    <w:rsid w:val="006E2395"/>
    <w:rsid w:val="006E3291"/>
    <w:rsid w:val="006E33E2"/>
    <w:rsid w:val="006E34A9"/>
    <w:rsid w:val="006E3B5D"/>
    <w:rsid w:val="006E4250"/>
    <w:rsid w:val="006E5D47"/>
    <w:rsid w:val="006E6294"/>
    <w:rsid w:val="006E63E3"/>
    <w:rsid w:val="006E7BCF"/>
    <w:rsid w:val="006E7E26"/>
    <w:rsid w:val="006F102A"/>
    <w:rsid w:val="006F1075"/>
    <w:rsid w:val="006F17B2"/>
    <w:rsid w:val="006F17CB"/>
    <w:rsid w:val="006F193E"/>
    <w:rsid w:val="006F1F85"/>
    <w:rsid w:val="006F257E"/>
    <w:rsid w:val="006F2952"/>
    <w:rsid w:val="006F3AA1"/>
    <w:rsid w:val="006F3B73"/>
    <w:rsid w:val="006F484A"/>
    <w:rsid w:val="006F5C08"/>
    <w:rsid w:val="006F6380"/>
    <w:rsid w:val="006F6CAE"/>
    <w:rsid w:val="006F6D05"/>
    <w:rsid w:val="006F7E47"/>
    <w:rsid w:val="006F7FE5"/>
    <w:rsid w:val="007000A3"/>
    <w:rsid w:val="00700A7F"/>
    <w:rsid w:val="00700B74"/>
    <w:rsid w:val="00700C42"/>
    <w:rsid w:val="00700CD7"/>
    <w:rsid w:val="00702992"/>
    <w:rsid w:val="00703039"/>
    <w:rsid w:val="00703E8A"/>
    <w:rsid w:val="0070461B"/>
    <w:rsid w:val="0070490A"/>
    <w:rsid w:val="007049C0"/>
    <w:rsid w:val="00706399"/>
    <w:rsid w:val="00706449"/>
    <w:rsid w:val="00706521"/>
    <w:rsid w:val="00706558"/>
    <w:rsid w:val="007067DB"/>
    <w:rsid w:val="007068EC"/>
    <w:rsid w:val="0070696D"/>
    <w:rsid w:val="0070708D"/>
    <w:rsid w:val="00707A8C"/>
    <w:rsid w:val="0071024B"/>
    <w:rsid w:val="0071056C"/>
    <w:rsid w:val="007105DB"/>
    <w:rsid w:val="00710BF0"/>
    <w:rsid w:val="007118A5"/>
    <w:rsid w:val="00711FF8"/>
    <w:rsid w:val="007121DD"/>
    <w:rsid w:val="00712424"/>
    <w:rsid w:val="00712630"/>
    <w:rsid w:val="00712D8C"/>
    <w:rsid w:val="00713AC4"/>
    <w:rsid w:val="007142D8"/>
    <w:rsid w:val="00715917"/>
    <w:rsid w:val="0071686E"/>
    <w:rsid w:val="007172E2"/>
    <w:rsid w:val="00717599"/>
    <w:rsid w:val="00717B59"/>
    <w:rsid w:val="00717E9F"/>
    <w:rsid w:val="00720094"/>
    <w:rsid w:val="0072055D"/>
    <w:rsid w:val="007215B7"/>
    <w:rsid w:val="007219CE"/>
    <w:rsid w:val="00721A88"/>
    <w:rsid w:val="007221B8"/>
    <w:rsid w:val="00722D78"/>
    <w:rsid w:val="00722F80"/>
    <w:rsid w:val="00723089"/>
    <w:rsid w:val="0072335B"/>
    <w:rsid w:val="00723703"/>
    <w:rsid w:val="0072384C"/>
    <w:rsid w:val="00723B04"/>
    <w:rsid w:val="00724043"/>
    <w:rsid w:val="007241E9"/>
    <w:rsid w:val="00725332"/>
    <w:rsid w:val="00725538"/>
    <w:rsid w:val="007257EB"/>
    <w:rsid w:val="00725F96"/>
    <w:rsid w:val="0072663E"/>
    <w:rsid w:val="00726B97"/>
    <w:rsid w:val="00726BB5"/>
    <w:rsid w:val="00726C25"/>
    <w:rsid w:val="00726EE2"/>
    <w:rsid w:val="0072765E"/>
    <w:rsid w:val="007279AF"/>
    <w:rsid w:val="007279F4"/>
    <w:rsid w:val="00727E4B"/>
    <w:rsid w:val="007302AC"/>
    <w:rsid w:val="00730344"/>
    <w:rsid w:val="007309FA"/>
    <w:rsid w:val="00730C30"/>
    <w:rsid w:val="00730EE0"/>
    <w:rsid w:val="00730EFB"/>
    <w:rsid w:val="007315A3"/>
    <w:rsid w:val="00732032"/>
    <w:rsid w:val="00732CA3"/>
    <w:rsid w:val="00732FB0"/>
    <w:rsid w:val="007335D2"/>
    <w:rsid w:val="0073362E"/>
    <w:rsid w:val="007339E9"/>
    <w:rsid w:val="00733EB3"/>
    <w:rsid w:val="00735316"/>
    <w:rsid w:val="0073547F"/>
    <w:rsid w:val="007366EF"/>
    <w:rsid w:val="00736816"/>
    <w:rsid w:val="00736D13"/>
    <w:rsid w:val="0073719E"/>
    <w:rsid w:val="007378AE"/>
    <w:rsid w:val="00737965"/>
    <w:rsid w:val="00740DF2"/>
    <w:rsid w:val="007412E2"/>
    <w:rsid w:val="00742E29"/>
    <w:rsid w:val="0074353C"/>
    <w:rsid w:val="00743C4A"/>
    <w:rsid w:val="0074402D"/>
    <w:rsid w:val="007445F9"/>
    <w:rsid w:val="007452FB"/>
    <w:rsid w:val="00745CEE"/>
    <w:rsid w:val="00745D13"/>
    <w:rsid w:val="00745D66"/>
    <w:rsid w:val="0074774A"/>
    <w:rsid w:val="00751032"/>
    <w:rsid w:val="00751A1F"/>
    <w:rsid w:val="00751AC0"/>
    <w:rsid w:val="00751FA1"/>
    <w:rsid w:val="00752A85"/>
    <w:rsid w:val="00752B84"/>
    <w:rsid w:val="00752C43"/>
    <w:rsid w:val="00752D38"/>
    <w:rsid w:val="00752DA6"/>
    <w:rsid w:val="007530E9"/>
    <w:rsid w:val="00753B94"/>
    <w:rsid w:val="00754DE7"/>
    <w:rsid w:val="00754EE7"/>
    <w:rsid w:val="007559CE"/>
    <w:rsid w:val="00755E83"/>
    <w:rsid w:val="00755FFC"/>
    <w:rsid w:val="007561F0"/>
    <w:rsid w:val="00756DE5"/>
    <w:rsid w:val="00757105"/>
    <w:rsid w:val="00757119"/>
    <w:rsid w:val="007578D5"/>
    <w:rsid w:val="00757FDA"/>
    <w:rsid w:val="00760253"/>
    <w:rsid w:val="007605A6"/>
    <w:rsid w:val="007605C0"/>
    <w:rsid w:val="0076073C"/>
    <w:rsid w:val="00760D72"/>
    <w:rsid w:val="00761BF4"/>
    <w:rsid w:val="00761F7B"/>
    <w:rsid w:val="0076286D"/>
    <w:rsid w:val="00762AAA"/>
    <w:rsid w:val="00764212"/>
    <w:rsid w:val="00764600"/>
    <w:rsid w:val="00764D49"/>
    <w:rsid w:val="00765112"/>
    <w:rsid w:val="00765338"/>
    <w:rsid w:val="007657C5"/>
    <w:rsid w:val="00765863"/>
    <w:rsid w:val="00765AFB"/>
    <w:rsid w:val="007668C1"/>
    <w:rsid w:val="00766E66"/>
    <w:rsid w:val="00766EE4"/>
    <w:rsid w:val="00767482"/>
    <w:rsid w:val="007702FF"/>
    <w:rsid w:val="00770757"/>
    <w:rsid w:val="00770B60"/>
    <w:rsid w:val="007714B6"/>
    <w:rsid w:val="00771E86"/>
    <w:rsid w:val="0077257C"/>
    <w:rsid w:val="007728A2"/>
    <w:rsid w:val="00772EC8"/>
    <w:rsid w:val="007737DC"/>
    <w:rsid w:val="007738E6"/>
    <w:rsid w:val="00773A85"/>
    <w:rsid w:val="00773D86"/>
    <w:rsid w:val="007744DC"/>
    <w:rsid w:val="00774539"/>
    <w:rsid w:val="00774978"/>
    <w:rsid w:val="007749EE"/>
    <w:rsid w:val="00774A09"/>
    <w:rsid w:val="00774DEF"/>
    <w:rsid w:val="00775C00"/>
    <w:rsid w:val="007767B4"/>
    <w:rsid w:val="007768AB"/>
    <w:rsid w:val="00776D80"/>
    <w:rsid w:val="00777087"/>
    <w:rsid w:val="00777781"/>
    <w:rsid w:val="00777B68"/>
    <w:rsid w:val="00777E69"/>
    <w:rsid w:val="00777F3B"/>
    <w:rsid w:val="0078023E"/>
    <w:rsid w:val="00780822"/>
    <w:rsid w:val="007819AC"/>
    <w:rsid w:val="00781D2B"/>
    <w:rsid w:val="00781E9F"/>
    <w:rsid w:val="007825D3"/>
    <w:rsid w:val="00782624"/>
    <w:rsid w:val="007826F8"/>
    <w:rsid w:val="007828AB"/>
    <w:rsid w:val="00783291"/>
    <w:rsid w:val="007836DE"/>
    <w:rsid w:val="007838B3"/>
    <w:rsid w:val="00783D1D"/>
    <w:rsid w:val="00783DCC"/>
    <w:rsid w:val="00784244"/>
    <w:rsid w:val="0078509D"/>
    <w:rsid w:val="0078516E"/>
    <w:rsid w:val="00785224"/>
    <w:rsid w:val="0078549E"/>
    <w:rsid w:val="007863DB"/>
    <w:rsid w:val="00786694"/>
    <w:rsid w:val="007869FF"/>
    <w:rsid w:val="00786D5A"/>
    <w:rsid w:val="0078702F"/>
    <w:rsid w:val="0078746C"/>
    <w:rsid w:val="00787646"/>
    <w:rsid w:val="00787B57"/>
    <w:rsid w:val="00787C31"/>
    <w:rsid w:val="00787CEF"/>
    <w:rsid w:val="00787D5D"/>
    <w:rsid w:val="007904EA"/>
    <w:rsid w:val="00791BB3"/>
    <w:rsid w:val="00791CC8"/>
    <w:rsid w:val="0079211B"/>
    <w:rsid w:val="007924FB"/>
    <w:rsid w:val="007933A1"/>
    <w:rsid w:val="0079401D"/>
    <w:rsid w:val="0079449F"/>
    <w:rsid w:val="00794D6C"/>
    <w:rsid w:val="00794F89"/>
    <w:rsid w:val="00795C16"/>
    <w:rsid w:val="00795C8A"/>
    <w:rsid w:val="00795E88"/>
    <w:rsid w:val="0079645D"/>
    <w:rsid w:val="007972C2"/>
    <w:rsid w:val="00797863"/>
    <w:rsid w:val="00797FE3"/>
    <w:rsid w:val="007A0068"/>
    <w:rsid w:val="007A0CFB"/>
    <w:rsid w:val="007A0D4F"/>
    <w:rsid w:val="007A167B"/>
    <w:rsid w:val="007A1C8F"/>
    <w:rsid w:val="007A20DB"/>
    <w:rsid w:val="007A21BD"/>
    <w:rsid w:val="007A21DA"/>
    <w:rsid w:val="007A2ADD"/>
    <w:rsid w:val="007A2D1A"/>
    <w:rsid w:val="007A3511"/>
    <w:rsid w:val="007A369D"/>
    <w:rsid w:val="007A3AC4"/>
    <w:rsid w:val="007A3B0C"/>
    <w:rsid w:val="007A3BAD"/>
    <w:rsid w:val="007A4130"/>
    <w:rsid w:val="007A5458"/>
    <w:rsid w:val="007A5762"/>
    <w:rsid w:val="007A5998"/>
    <w:rsid w:val="007A5A5F"/>
    <w:rsid w:val="007A5D35"/>
    <w:rsid w:val="007A5D60"/>
    <w:rsid w:val="007A5F5C"/>
    <w:rsid w:val="007A5F7C"/>
    <w:rsid w:val="007A629B"/>
    <w:rsid w:val="007A651C"/>
    <w:rsid w:val="007A698B"/>
    <w:rsid w:val="007A6D56"/>
    <w:rsid w:val="007A6E76"/>
    <w:rsid w:val="007A717D"/>
    <w:rsid w:val="007A7434"/>
    <w:rsid w:val="007A7463"/>
    <w:rsid w:val="007A75DF"/>
    <w:rsid w:val="007A7673"/>
    <w:rsid w:val="007B09E3"/>
    <w:rsid w:val="007B1731"/>
    <w:rsid w:val="007B18C7"/>
    <w:rsid w:val="007B2248"/>
    <w:rsid w:val="007B2473"/>
    <w:rsid w:val="007B2DD7"/>
    <w:rsid w:val="007B32FC"/>
    <w:rsid w:val="007B3487"/>
    <w:rsid w:val="007B35A1"/>
    <w:rsid w:val="007B3CD3"/>
    <w:rsid w:val="007B436B"/>
    <w:rsid w:val="007B4797"/>
    <w:rsid w:val="007B59CA"/>
    <w:rsid w:val="007B5A35"/>
    <w:rsid w:val="007B6285"/>
    <w:rsid w:val="007B686F"/>
    <w:rsid w:val="007B6EDB"/>
    <w:rsid w:val="007B7D6E"/>
    <w:rsid w:val="007B7E37"/>
    <w:rsid w:val="007B7FAC"/>
    <w:rsid w:val="007C04A9"/>
    <w:rsid w:val="007C0ABE"/>
    <w:rsid w:val="007C116C"/>
    <w:rsid w:val="007C2239"/>
    <w:rsid w:val="007C2306"/>
    <w:rsid w:val="007C27D8"/>
    <w:rsid w:val="007C2CAE"/>
    <w:rsid w:val="007C3BE9"/>
    <w:rsid w:val="007C40B3"/>
    <w:rsid w:val="007C45E9"/>
    <w:rsid w:val="007C57E3"/>
    <w:rsid w:val="007C59D1"/>
    <w:rsid w:val="007C5CA8"/>
    <w:rsid w:val="007C61F8"/>
    <w:rsid w:val="007C628B"/>
    <w:rsid w:val="007C746B"/>
    <w:rsid w:val="007C77C7"/>
    <w:rsid w:val="007C79EF"/>
    <w:rsid w:val="007C7AFA"/>
    <w:rsid w:val="007D0035"/>
    <w:rsid w:val="007D02DE"/>
    <w:rsid w:val="007D0609"/>
    <w:rsid w:val="007D0656"/>
    <w:rsid w:val="007D094B"/>
    <w:rsid w:val="007D191D"/>
    <w:rsid w:val="007D1A15"/>
    <w:rsid w:val="007D283A"/>
    <w:rsid w:val="007D2FAB"/>
    <w:rsid w:val="007D424B"/>
    <w:rsid w:val="007D42F2"/>
    <w:rsid w:val="007D579E"/>
    <w:rsid w:val="007D5981"/>
    <w:rsid w:val="007D5FBD"/>
    <w:rsid w:val="007D66CE"/>
    <w:rsid w:val="007D7BE6"/>
    <w:rsid w:val="007E0AFA"/>
    <w:rsid w:val="007E1BAD"/>
    <w:rsid w:val="007E2288"/>
    <w:rsid w:val="007E2A5E"/>
    <w:rsid w:val="007E33ED"/>
    <w:rsid w:val="007E34DA"/>
    <w:rsid w:val="007E3582"/>
    <w:rsid w:val="007E3916"/>
    <w:rsid w:val="007E3C89"/>
    <w:rsid w:val="007E4224"/>
    <w:rsid w:val="007E4237"/>
    <w:rsid w:val="007E42E8"/>
    <w:rsid w:val="007E4AE9"/>
    <w:rsid w:val="007E524E"/>
    <w:rsid w:val="007E5408"/>
    <w:rsid w:val="007E5783"/>
    <w:rsid w:val="007E5844"/>
    <w:rsid w:val="007E5A58"/>
    <w:rsid w:val="007E5C01"/>
    <w:rsid w:val="007E5E24"/>
    <w:rsid w:val="007E5FFC"/>
    <w:rsid w:val="007E62C0"/>
    <w:rsid w:val="007F0F8E"/>
    <w:rsid w:val="007F1543"/>
    <w:rsid w:val="007F178B"/>
    <w:rsid w:val="007F1924"/>
    <w:rsid w:val="007F1C6A"/>
    <w:rsid w:val="007F1C8F"/>
    <w:rsid w:val="007F1E96"/>
    <w:rsid w:val="007F1EFD"/>
    <w:rsid w:val="007F259E"/>
    <w:rsid w:val="007F31AD"/>
    <w:rsid w:val="007F361E"/>
    <w:rsid w:val="007F39A2"/>
    <w:rsid w:val="007F3CBD"/>
    <w:rsid w:val="007F469E"/>
    <w:rsid w:val="007F4785"/>
    <w:rsid w:val="007F4A5A"/>
    <w:rsid w:val="007F52F9"/>
    <w:rsid w:val="007F57FF"/>
    <w:rsid w:val="007F58B2"/>
    <w:rsid w:val="007F5B1D"/>
    <w:rsid w:val="007F609E"/>
    <w:rsid w:val="007F6488"/>
    <w:rsid w:val="007F6C81"/>
    <w:rsid w:val="007F6E0B"/>
    <w:rsid w:val="007F769C"/>
    <w:rsid w:val="00800190"/>
    <w:rsid w:val="00800F84"/>
    <w:rsid w:val="00800FB1"/>
    <w:rsid w:val="008015DC"/>
    <w:rsid w:val="0080206D"/>
    <w:rsid w:val="00802359"/>
    <w:rsid w:val="008031B1"/>
    <w:rsid w:val="0080365B"/>
    <w:rsid w:val="00803BCA"/>
    <w:rsid w:val="00803DA6"/>
    <w:rsid w:val="00804521"/>
    <w:rsid w:val="00804EE1"/>
    <w:rsid w:val="0080532A"/>
    <w:rsid w:val="00805AFA"/>
    <w:rsid w:val="00805CB8"/>
    <w:rsid w:val="00805F7D"/>
    <w:rsid w:val="008063C1"/>
    <w:rsid w:val="008073A0"/>
    <w:rsid w:val="00810CAC"/>
    <w:rsid w:val="008113D9"/>
    <w:rsid w:val="00811668"/>
    <w:rsid w:val="00811FC2"/>
    <w:rsid w:val="008122BA"/>
    <w:rsid w:val="00812482"/>
    <w:rsid w:val="00812C7C"/>
    <w:rsid w:val="00813292"/>
    <w:rsid w:val="0081356D"/>
    <w:rsid w:val="00815852"/>
    <w:rsid w:val="00815908"/>
    <w:rsid w:val="00815CD4"/>
    <w:rsid w:val="00815CF9"/>
    <w:rsid w:val="0081642A"/>
    <w:rsid w:val="00816D8A"/>
    <w:rsid w:val="00816DE7"/>
    <w:rsid w:val="008176AD"/>
    <w:rsid w:val="00817756"/>
    <w:rsid w:val="00817796"/>
    <w:rsid w:val="00820502"/>
    <w:rsid w:val="00820D96"/>
    <w:rsid w:val="0082193E"/>
    <w:rsid w:val="008222A5"/>
    <w:rsid w:val="0082233B"/>
    <w:rsid w:val="00822A09"/>
    <w:rsid w:val="008232F0"/>
    <w:rsid w:val="00823492"/>
    <w:rsid w:val="0082404E"/>
    <w:rsid w:val="00824D70"/>
    <w:rsid w:val="00825263"/>
    <w:rsid w:val="0082642A"/>
    <w:rsid w:val="00826ACA"/>
    <w:rsid w:val="00827D6A"/>
    <w:rsid w:val="00830071"/>
    <w:rsid w:val="008300E7"/>
    <w:rsid w:val="00830584"/>
    <w:rsid w:val="0083061E"/>
    <w:rsid w:val="0083077C"/>
    <w:rsid w:val="00830BAD"/>
    <w:rsid w:val="00830C01"/>
    <w:rsid w:val="00830D31"/>
    <w:rsid w:val="008315EB"/>
    <w:rsid w:val="00831F0B"/>
    <w:rsid w:val="00832A2B"/>
    <w:rsid w:val="0083352C"/>
    <w:rsid w:val="008335A3"/>
    <w:rsid w:val="008336A4"/>
    <w:rsid w:val="00833B38"/>
    <w:rsid w:val="0083494D"/>
    <w:rsid w:val="00835216"/>
    <w:rsid w:val="0083535B"/>
    <w:rsid w:val="00835414"/>
    <w:rsid w:val="00835F3E"/>
    <w:rsid w:val="00835F85"/>
    <w:rsid w:val="008365DA"/>
    <w:rsid w:val="00836A2E"/>
    <w:rsid w:val="00837094"/>
    <w:rsid w:val="00837579"/>
    <w:rsid w:val="0083772F"/>
    <w:rsid w:val="00837E7D"/>
    <w:rsid w:val="00837EF0"/>
    <w:rsid w:val="0084013D"/>
    <w:rsid w:val="00840FE4"/>
    <w:rsid w:val="00841428"/>
    <w:rsid w:val="008416B6"/>
    <w:rsid w:val="00841AC1"/>
    <w:rsid w:val="00841E1A"/>
    <w:rsid w:val="008420FA"/>
    <w:rsid w:val="00842257"/>
    <w:rsid w:val="0084268F"/>
    <w:rsid w:val="00844197"/>
    <w:rsid w:val="008444F2"/>
    <w:rsid w:val="008446BC"/>
    <w:rsid w:val="00844919"/>
    <w:rsid w:val="00844B5A"/>
    <w:rsid w:val="00844C39"/>
    <w:rsid w:val="00844CD9"/>
    <w:rsid w:val="008450F4"/>
    <w:rsid w:val="00845FB2"/>
    <w:rsid w:val="008463CD"/>
    <w:rsid w:val="00847207"/>
    <w:rsid w:val="00847F17"/>
    <w:rsid w:val="00851239"/>
    <w:rsid w:val="00851A84"/>
    <w:rsid w:val="00851A92"/>
    <w:rsid w:val="00852055"/>
    <w:rsid w:val="0085286F"/>
    <w:rsid w:val="00852A4F"/>
    <w:rsid w:val="00852A9A"/>
    <w:rsid w:val="00853571"/>
    <w:rsid w:val="00853582"/>
    <w:rsid w:val="00853801"/>
    <w:rsid w:val="00854F86"/>
    <w:rsid w:val="00855769"/>
    <w:rsid w:val="0085587E"/>
    <w:rsid w:val="00856032"/>
    <w:rsid w:val="0085629C"/>
    <w:rsid w:val="008576CE"/>
    <w:rsid w:val="00857897"/>
    <w:rsid w:val="008579D0"/>
    <w:rsid w:val="00857F8A"/>
    <w:rsid w:val="0086036C"/>
    <w:rsid w:val="008605EE"/>
    <w:rsid w:val="00861484"/>
    <w:rsid w:val="00861828"/>
    <w:rsid w:val="008627E1"/>
    <w:rsid w:val="0086281E"/>
    <w:rsid w:val="008628EC"/>
    <w:rsid w:val="00862E26"/>
    <w:rsid w:val="00863CD3"/>
    <w:rsid w:val="00863FC1"/>
    <w:rsid w:val="00864860"/>
    <w:rsid w:val="00864920"/>
    <w:rsid w:val="00864938"/>
    <w:rsid w:val="00864E85"/>
    <w:rsid w:val="00866894"/>
    <w:rsid w:val="00866D75"/>
    <w:rsid w:val="00866DE9"/>
    <w:rsid w:val="008672C2"/>
    <w:rsid w:val="00867CBA"/>
    <w:rsid w:val="0087008D"/>
    <w:rsid w:val="008703C5"/>
    <w:rsid w:val="0087060E"/>
    <w:rsid w:val="00870C12"/>
    <w:rsid w:val="00870DFC"/>
    <w:rsid w:val="00870EAE"/>
    <w:rsid w:val="00871061"/>
    <w:rsid w:val="008723E6"/>
    <w:rsid w:val="008726AC"/>
    <w:rsid w:val="0087323E"/>
    <w:rsid w:val="0087364A"/>
    <w:rsid w:val="008746DA"/>
    <w:rsid w:val="008750D0"/>
    <w:rsid w:val="00875DE6"/>
    <w:rsid w:val="008767EA"/>
    <w:rsid w:val="00876C21"/>
    <w:rsid w:val="008777D2"/>
    <w:rsid w:val="00877AD0"/>
    <w:rsid w:val="00880656"/>
    <w:rsid w:val="008810A6"/>
    <w:rsid w:val="00881645"/>
    <w:rsid w:val="00881825"/>
    <w:rsid w:val="00881AD6"/>
    <w:rsid w:val="00881DBE"/>
    <w:rsid w:val="00882158"/>
    <w:rsid w:val="008821B4"/>
    <w:rsid w:val="00882B1D"/>
    <w:rsid w:val="00882D08"/>
    <w:rsid w:val="00883793"/>
    <w:rsid w:val="00883B1B"/>
    <w:rsid w:val="0088410F"/>
    <w:rsid w:val="0088461D"/>
    <w:rsid w:val="00884814"/>
    <w:rsid w:val="00885D7E"/>
    <w:rsid w:val="00886083"/>
    <w:rsid w:val="00886615"/>
    <w:rsid w:val="00886746"/>
    <w:rsid w:val="008868D7"/>
    <w:rsid w:val="00886B50"/>
    <w:rsid w:val="00887017"/>
    <w:rsid w:val="00887377"/>
    <w:rsid w:val="00887390"/>
    <w:rsid w:val="00887C65"/>
    <w:rsid w:val="00890038"/>
    <w:rsid w:val="00890AB0"/>
    <w:rsid w:val="00892C13"/>
    <w:rsid w:val="00892D30"/>
    <w:rsid w:val="00893459"/>
    <w:rsid w:val="008936AD"/>
    <w:rsid w:val="00893EDC"/>
    <w:rsid w:val="00893F0D"/>
    <w:rsid w:val="00894786"/>
    <w:rsid w:val="008948BD"/>
    <w:rsid w:val="00894CA2"/>
    <w:rsid w:val="008958AF"/>
    <w:rsid w:val="00895BA2"/>
    <w:rsid w:val="008963B2"/>
    <w:rsid w:val="008964E5"/>
    <w:rsid w:val="00897380"/>
    <w:rsid w:val="008976C0"/>
    <w:rsid w:val="008A1078"/>
    <w:rsid w:val="008A16FE"/>
    <w:rsid w:val="008A1B0B"/>
    <w:rsid w:val="008A1CC9"/>
    <w:rsid w:val="008A237D"/>
    <w:rsid w:val="008A2888"/>
    <w:rsid w:val="008A3434"/>
    <w:rsid w:val="008A3938"/>
    <w:rsid w:val="008A3CE9"/>
    <w:rsid w:val="008A3E28"/>
    <w:rsid w:val="008A3ECF"/>
    <w:rsid w:val="008A41A7"/>
    <w:rsid w:val="008A43D4"/>
    <w:rsid w:val="008A4682"/>
    <w:rsid w:val="008A473E"/>
    <w:rsid w:val="008A47E4"/>
    <w:rsid w:val="008A4EE2"/>
    <w:rsid w:val="008A4F2C"/>
    <w:rsid w:val="008A4F60"/>
    <w:rsid w:val="008A5198"/>
    <w:rsid w:val="008A58B8"/>
    <w:rsid w:val="008A5B0D"/>
    <w:rsid w:val="008A5FF8"/>
    <w:rsid w:val="008A614C"/>
    <w:rsid w:val="008A64BF"/>
    <w:rsid w:val="008A74D5"/>
    <w:rsid w:val="008A7770"/>
    <w:rsid w:val="008A7BAD"/>
    <w:rsid w:val="008B0C59"/>
    <w:rsid w:val="008B0D26"/>
    <w:rsid w:val="008B0E61"/>
    <w:rsid w:val="008B29DD"/>
    <w:rsid w:val="008B2B00"/>
    <w:rsid w:val="008B2DBA"/>
    <w:rsid w:val="008B3A06"/>
    <w:rsid w:val="008B3AFE"/>
    <w:rsid w:val="008B3C64"/>
    <w:rsid w:val="008B3D63"/>
    <w:rsid w:val="008B4697"/>
    <w:rsid w:val="008B47D0"/>
    <w:rsid w:val="008B4B87"/>
    <w:rsid w:val="008B5E67"/>
    <w:rsid w:val="008B5F97"/>
    <w:rsid w:val="008B64B2"/>
    <w:rsid w:val="008B6AAE"/>
    <w:rsid w:val="008B6BA8"/>
    <w:rsid w:val="008B7355"/>
    <w:rsid w:val="008B7476"/>
    <w:rsid w:val="008B7B0E"/>
    <w:rsid w:val="008B7D85"/>
    <w:rsid w:val="008C06A4"/>
    <w:rsid w:val="008C09C3"/>
    <w:rsid w:val="008C0DCF"/>
    <w:rsid w:val="008C11B2"/>
    <w:rsid w:val="008C1731"/>
    <w:rsid w:val="008C1BA5"/>
    <w:rsid w:val="008C2327"/>
    <w:rsid w:val="008C2502"/>
    <w:rsid w:val="008C2686"/>
    <w:rsid w:val="008C2857"/>
    <w:rsid w:val="008C2D3D"/>
    <w:rsid w:val="008C2FE9"/>
    <w:rsid w:val="008C317A"/>
    <w:rsid w:val="008C38DB"/>
    <w:rsid w:val="008C3DDC"/>
    <w:rsid w:val="008C5412"/>
    <w:rsid w:val="008C5616"/>
    <w:rsid w:val="008C6B57"/>
    <w:rsid w:val="008C764F"/>
    <w:rsid w:val="008C7978"/>
    <w:rsid w:val="008D0042"/>
    <w:rsid w:val="008D027E"/>
    <w:rsid w:val="008D056D"/>
    <w:rsid w:val="008D0716"/>
    <w:rsid w:val="008D12E5"/>
    <w:rsid w:val="008D1404"/>
    <w:rsid w:val="008D199F"/>
    <w:rsid w:val="008D1D0A"/>
    <w:rsid w:val="008D295B"/>
    <w:rsid w:val="008D36AE"/>
    <w:rsid w:val="008D3C2B"/>
    <w:rsid w:val="008D3DC7"/>
    <w:rsid w:val="008D478E"/>
    <w:rsid w:val="008D4B91"/>
    <w:rsid w:val="008D5CB9"/>
    <w:rsid w:val="008D70C4"/>
    <w:rsid w:val="008D7C62"/>
    <w:rsid w:val="008D7CA2"/>
    <w:rsid w:val="008D7DBD"/>
    <w:rsid w:val="008E05D1"/>
    <w:rsid w:val="008E1B0A"/>
    <w:rsid w:val="008E263E"/>
    <w:rsid w:val="008E334D"/>
    <w:rsid w:val="008E3462"/>
    <w:rsid w:val="008E3683"/>
    <w:rsid w:val="008E42EA"/>
    <w:rsid w:val="008E45CD"/>
    <w:rsid w:val="008E4B1E"/>
    <w:rsid w:val="008E5C4D"/>
    <w:rsid w:val="008E664F"/>
    <w:rsid w:val="008E66EE"/>
    <w:rsid w:val="008E6A61"/>
    <w:rsid w:val="008E6E73"/>
    <w:rsid w:val="008E70F5"/>
    <w:rsid w:val="008E74A1"/>
    <w:rsid w:val="008E7BDF"/>
    <w:rsid w:val="008F0100"/>
    <w:rsid w:val="008F102E"/>
    <w:rsid w:val="008F16F7"/>
    <w:rsid w:val="008F1992"/>
    <w:rsid w:val="008F232B"/>
    <w:rsid w:val="008F3688"/>
    <w:rsid w:val="008F3D40"/>
    <w:rsid w:val="008F4459"/>
    <w:rsid w:val="008F4BAF"/>
    <w:rsid w:val="008F4D93"/>
    <w:rsid w:val="008F5738"/>
    <w:rsid w:val="008F5801"/>
    <w:rsid w:val="008F58FA"/>
    <w:rsid w:val="008F5EAE"/>
    <w:rsid w:val="008F66AC"/>
    <w:rsid w:val="008F6C27"/>
    <w:rsid w:val="008F6F39"/>
    <w:rsid w:val="008F7B70"/>
    <w:rsid w:val="008F7BE8"/>
    <w:rsid w:val="008F7E9B"/>
    <w:rsid w:val="00900621"/>
    <w:rsid w:val="009006ED"/>
    <w:rsid w:val="00900E27"/>
    <w:rsid w:val="00901232"/>
    <w:rsid w:val="009012DA"/>
    <w:rsid w:val="009012F2"/>
    <w:rsid w:val="009015B1"/>
    <w:rsid w:val="00901BE8"/>
    <w:rsid w:val="00901C03"/>
    <w:rsid w:val="00901C41"/>
    <w:rsid w:val="00902261"/>
    <w:rsid w:val="0090228A"/>
    <w:rsid w:val="00902399"/>
    <w:rsid w:val="00902570"/>
    <w:rsid w:val="00902918"/>
    <w:rsid w:val="00903EF1"/>
    <w:rsid w:val="00903F4A"/>
    <w:rsid w:val="00903F89"/>
    <w:rsid w:val="0090411A"/>
    <w:rsid w:val="0090440F"/>
    <w:rsid w:val="0090493A"/>
    <w:rsid w:val="009057CD"/>
    <w:rsid w:val="00905F2B"/>
    <w:rsid w:val="00906148"/>
    <w:rsid w:val="009061B1"/>
    <w:rsid w:val="00906236"/>
    <w:rsid w:val="00906A7E"/>
    <w:rsid w:val="00906F63"/>
    <w:rsid w:val="0090712E"/>
    <w:rsid w:val="0090773A"/>
    <w:rsid w:val="00907C82"/>
    <w:rsid w:val="0091026D"/>
    <w:rsid w:val="009105FF"/>
    <w:rsid w:val="0091088F"/>
    <w:rsid w:val="009114C8"/>
    <w:rsid w:val="009117C7"/>
    <w:rsid w:val="0091205D"/>
    <w:rsid w:val="00912404"/>
    <w:rsid w:val="009126E4"/>
    <w:rsid w:val="00912A8D"/>
    <w:rsid w:val="0091311D"/>
    <w:rsid w:val="00913260"/>
    <w:rsid w:val="0091376F"/>
    <w:rsid w:val="00913DD5"/>
    <w:rsid w:val="00913FCC"/>
    <w:rsid w:val="00914279"/>
    <w:rsid w:val="00915B56"/>
    <w:rsid w:val="00916312"/>
    <w:rsid w:val="00917162"/>
    <w:rsid w:val="00917B0F"/>
    <w:rsid w:val="00917B68"/>
    <w:rsid w:val="009203FA"/>
    <w:rsid w:val="0092068B"/>
    <w:rsid w:val="00920AA0"/>
    <w:rsid w:val="00920DFB"/>
    <w:rsid w:val="009212FD"/>
    <w:rsid w:val="00921AF3"/>
    <w:rsid w:val="00921B7B"/>
    <w:rsid w:val="00922029"/>
    <w:rsid w:val="0092471F"/>
    <w:rsid w:val="00924FEC"/>
    <w:rsid w:val="0092560D"/>
    <w:rsid w:val="009258CA"/>
    <w:rsid w:val="0092618D"/>
    <w:rsid w:val="009264D5"/>
    <w:rsid w:val="00926B69"/>
    <w:rsid w:val="009270B4"/>
    <w:rsid w:val="00927B14"/>
    <w:rsid w:val="00927D9C"/>
    <w:rsid w:val="00927E1E"/>
    <w:rsid w:val="00927F21"/>
    <w:rsid w:val="00930311"/>
    <w:rsid w:val="009307EF"/>
    <w:rsid w:val="00930A4F"/>
    <w:rsid w:val="00930EB4"/>
    <w:rsid w:val="0093171C"/>
    <w:rsid w:val="009317D4"/>
    <w:rsid w:val="009325FE"/>
    <w:rsid w:val="009327F7"/>
    <w:rsid w:val="00932872"/>
    <w:rsid w:val="00932B65"/>
    <w:rsid w:val="00932D64"/>
    <w:rsid w:val="009335CF"/>
    <w:rsid w:val="009339AE"/>
    <w:rsid w:val="00933B04"/>
    <w:rsid w:val="00933B47"/>
    <w:rsid w:val="00933BB9"/>
    <w:rsid w:val="00933BC7"/>
    <w:rsid w:val="00933E33"/>
    <w:rsid w:val="0093415E"/>
    <w:rsid w:val="00934AC7"/>
    <w:rsid w:val="00934DE4"/>
    <w:rsid w:val="009351A9"/>
    <w:rsid w:val="009351C1"/>
    <w:rsid w:val="00935292"/>
    <w:rsid w:val="00935937"/>
    <w:rsid w:val="00935A3A"/>
    <w:rsid w:val="00935C33"/>
    <w:rsid w:val="00936130"/>
    <w:rsid w:val="009366DB"/>
    <w:rsid w:val="00936DFA"/>
    <w:rsid w:val="009379F2"/>
    <w:rsid w:val="00937FD2"/>
    <w:rsid w:val="00940402"/>
    <w:rsid w:val="00940BFB"/>
    <w:rsid w:val="0094112A"/>
    <w:rsid w:val="009418AA"/>
    <w:rsid w:val="00941F78"/>
    <w:rsid w:val="00942FDF"/>
    <w:rsid w:val="0094309A"/>
    <w:rsid w:val="00943339"/>
    <w:rsid w:val="009433EB"/>
    <w:rsid w:val="00943D44"/>
    <w:rsid w:val="00943D9C"/>
    <w:rsid w:val="00944EBC"/>
    <w:rsid w:val="009455F7"/>
    <w:rsid w:val="00946F41"/>
    <w:rsid w:val="00947033"/>
    <w:rsid w:val="00947146"/>
    <w:rsid w:val="00947549"/>
    <w:rsid w:val="0095011B"/>
    <w:rsid w:val="0095048F"/>
    <w:rsid w:val="00950954"/>
    <w:rsid w:val="00950AE8"/>
    <w:rsid w:val="00950CCB"/>
    <w:rsid w:val="009518C2"/>
    <w:rsid w:val="00951FD0"/>
    <w:rsid w:val="009523A0"/>
    <w:rsid w:val="00952AE7"/>
    <w:rsid w:val="00952D95"/>
    <w:rsid w:val="00955BE1"/>
    <w:rsid w:val="0095617A"/>
    <w:rsid w:val="00956758"/>
    <w:rsid w:val="00956ECC"/>
    <w:rsid w:val="00957530"/>
    <w:rsid w:val="00957BC9"/>
    <w:rsid w:val="00960762"/>
    <w:rsid w:val="00960D27"/>
    <w:rsid w:val="0096116B"/>
    <w:rsid w:val="009611BA"/>
    <w:rsid w:val="0096197C"/>
    <w:rsid w:val="00961A22"/>
    <w:rsid w:val="00961FC6"/>
    <w:rsid w:val="0096232B"/>
    <w:rsid w:val="00962A8C"/>
    <w:rsid w:val="0096338D"/>
    <w:rsid w:val="0096352B"/>
    <w:rsid w:val="00963988"/>
    <w:rsid w:val="00963B33"/>
    <w:rsid w:val="00964946"/>
    <w:rsid w:val="00964F12"/>
    <w:rsid w:val="009656DC"/>
    <w:rsid w:val="0096599E"/>
    <w:rsid w:val="00965AB4"/>
    <w:rsid w:val="00965EB8"/>
    <w:rsid w:val="0096652E"/>
    <w:rsid w:val="00966879"/>
    <w:rsid w:val="00966924"/>
    <w:rsid w:val="00966A5E"/>
    <w:rsid w:val="00966B9E"/>
    <w:rsid w:val="009678F5"/>
    <w:rsid w:val="00967969"/>
    <w:rsid w:val="00967C25"/>
    <w:rsid w:val="00970FB1"/>
    <w:rsid w:val="009716FD"/>
    <w:rsid w:val="00971A7C"/>
    <w:rsid w:val="009726F9"/>
    <w:rsid w:val="0097329E"/>
    <w:rsid w:val="009735F9"/>
    <w:rsid w:val="009736D7"/>
    <w:rsid w:val="00973750"/>
    <w:rsid w:val="009753A9"/>
    <w:rsid w:val="009756F6"/>
    <w:rsid w:val="009759DE"/>
    <w:rsid w:val="009763CA"/>
    <w:rsid w:val="00976AAD"/>
    <w:rsid w:val="00976E3C"/>
    <w:rsid w:val="00977D28"/>
    <w:rsid w:val="00980DF3"/>
    <w:rsid w:val="0098116C"/>
    <w:rsid w:val="00981503"/>
    <w:rsid w:val="009816E9"/>
    <w:rsid w:val="00982312"/>
    <w:rsid w:val="00982413"/>
    <w:rsid w:val="00983157"/>
    <w:rsid w:val="00983206"/>
    <w:rsid w:val="0098365A"/>
    <w:rsid w:val="00984050"/>
    <w:rsid w:val="00984EE6"/>
    <w:rsid w:val="009853ED"/>
    <w:rsid w:val="009856B4"/>
    <w:rsid w:val="00985C59"/>
    <w:rsid w:val="00985F84"/>
    <w:rsid w:val="00985FDF"/>
    <w:rsid w:val="00986103"/>
    <w:rsid w:val="009863AE"/>
    <w:rsid w:val="0098652F"/>
    <w:rsid w:val="0098669F"/>
    <w:rsid w:val="00986B87"/>
    <w:rsid w:val="00987A09"/>
    <w:rsid w:val="00987F64"/>
    <w:rsid w:val="009907F5"/>
    <w:rsid w:val="009908B6"/>
    <w:rsid w:val="00990F6C"/>
    <w:rsid w:val="0099122B"/>
    <w:rsid w:val="009913DB"/>
    <w:rsid w:val="00991406"/>
    <w:rsid w:val="009917A8"/>
    <w:rsid w:val="00992033"/>
    <w:rsid w:val="009920B8"/>
    <w:rsid w:val="00992D84"/>
    <w:rsid w:val="00993438"/>
    <w:rsid w:val="00993BDA"/>
    <w:rsid w:val="00994829"/>
    <w:rsid w:val="00994B01"/>
    <w:rsid w:val="00994FED"/>
    <w:rsid w:val="009954D7"/>
    <w:rsid w:val="009958E0"/>
    <w:rsid w:val="009961BB"/>
    <w:rsid w:val="009967C8"/>
    <w:rsid w:val="009969DE"/>
    <w:rsid w:val="009972BB"/>
    <w:rsid w:val="009974DC"/>
    <w:rsid w:val="0099770B"/>
    <w:rsid w:val="00997A0A"/>
    <w:rsid w:val="009A039E"/>
    <w:rsid w:val="009A0766"/>
    <w:rsid w:val="009A0C36"/>
    <w:rsid w:val="009A1CE8"/>
    <w:rsid w:val="009A21CC"/>
    <w:rsid w:val="009A2529"/>
    <w:rsid w:val="009A2822"/>
    <w:rsid w:val="009A30F1"/>
    <w:rsid w:val="009A39A6"/>
    <w:rsid w:val="009A3BD9"/>
    <w:rsid w:val="009A3DEF"/>
    <w:rsid w:val="009A4C79"/>
    <w:rsid w:val="009A5660"/>
    <w:rsid w:val="009A5908"/>
    <w:rsid w:val="009A624F"/>
    <w:rsid w:val="009A737C"/>
    <w:rsid w:val="009A761A"/>
    <w:rsid w:val="009A7698"/>
    <w:rsid w:val="009A78D3"/>
    <w:rsid w:val="009A7D52"/>
    <w:rsid w:val="009A7DCD"/>
    <w:rsid w:val="009B0DCE"/>
    <w:rsid w:val="009B1312"/>
    <w:rsid w:val="009B1DBF"/>
    <w:rsid w:val="009B1FEF"/>
    <w:rsid w:val="009B21EA"/>
    <w:rsid w:val="009B248A"/>
    <w:rsid w:val="009B2BB3"/>
    <w:rsid w:val="009B2D36"/>
    <w:rsid w:val="009B2D42"/>
    <w:rsid w:val="009B2E26"/>
    <w:rsid w:val="009B387B"/>
    <w:rsid w:val="009B3B9F"/>
    <w:rsid w:val="009B4510"/>
    <w:rsid w:val="009B4E0E"/>
    <w:rsid w:val="009B4F54"/>
    <w:rsid w:val="009B56CA"/>
    <w:rsid w:val="009B5813"/>
    <w:rsid w:val="009B5A10"/>
    <w:rsid w:val="009B611D"/>
    <w:rsid w:val="009B6802"/>
    <w:rsid w:val="009B687A"/>
    <w:rsid w:val="009B6F5E"/>
    <w:rsid w:val="009B73A6"/>
    <w:rsid w:val="009B7410"/>
    <w:rsid w:val="009C039F"/>
    <w:rsid w:val="009C0526"/>
    <w:rsid w:val="009C055B"/>
    <w:rsid w:val="009C0D70"/>
    <w:rsid w:val="009C0DE9"/>
    <w:rsid w:val="009C13A8"/>
    <w:rsid w:val="009C19F9"/>
    <w:rsid w:val="009C262D"/>
    <w:rsid w:val="009C2771"/>
    <w:rsid w:val="009C2A5B"/>
    <w:rsid w:val="009C2A92"/>
    <w:rsid w:val="009C33C5"/>
    <w:rsid w:val="009C39C6"/>
    <w:rsid w:val="009C3A7F"/>
    <w:rsid w:val="009C3B1E"/>
    <w:rsid w:val="009C3C38"/>
    <w:rsid w:val="009C411F"/>
    <w:rsid w:val="009C417E"/>
    <w:rsid w:val="009C4200"/>
    <w:rsid w:val="009C42E7"/>
    <w:rsid w:val="009C4412"/>
    <w:rsid w:val="009C53ED"/>
    <w:rsid w:val="009C5492"/>
    <w:rsid w:val="009C5556"/>
    <w:rsid w:val="009C5646"/>
    <w:rsid w:val="009C5DB8"/>
    <w:rsid w:val="009C72F9"/>
    <w:rsid w:val="009C7AF7"/>
    <w:rsid w:val="009D0517"/>
    <w:rsid w:val="009D0C4C"/>
    <w:rsid w:val="009D1448"/>
    <w:rsid w:val="009D1540"/>
    <w:rsid w:val="009D1CC4"/>
    <w:rsid w:val="009D1E05"/>
    <w:rsid w:val="009D2580"/>
    <w:rsid w:val="009D27D2"/>
    <w:rsid w:val="009D2A95"/>
    <w:rsid w:val="009D3A77"/>
    <w:rsid w:val="009D404E"/>
    <w:rsid w:val="009D4255"/>
    <w:rsid w:val="009D436E"/>
    <w:rsid w:val="009D4D25"/>
    <w:rsid w:val="009D4E3B"/>
    <w:rsid w:val="009D5256"/>
    <w:rsid w:val="009D565D"/>
    <w:rsid w:val="009D58DF"/>
    <w:rsid w:val="009D5A6F"/>
    <w:rsid w:val="009D628B"/>
    <w:rsid w:val="009D67E7"/>
    <w:rsid w:val="009D6C4B"/>
    <w:rsid w:val="009D7713"/>
    <w:rsid w:val="009D7A46"/>
    <w:rsid w:val="009D7FB8"/>
    <w:rsid w:val="009E053C"/>
    <w:rsid w:val="009E06D1"/>
    <w:rsid w:val="009E2167"/>
    <w:rsid w:val="009E2FE5"/>
    <w:rsid w:val="009E4C85"/>
    <w:rsid w:val="009E4CBC"/>
    <w:rsid w:val="009E5256"/>
    <w:rsid w:val="009E540E"/>
    <w:rsid w:val="009E5B97"/>
    <w:rsid w:val="009E616C"/>
    <w:rsid w:val="009E66DD"/>
    <w:rsid w:val="009E692D"/>
    <w:rsid w:val="009E69D9"/>
    <w:rsid w:val="009E7B30"/>
    <w:rsid w:val="009E7B61"/>
    <w:rsid w:val="009E7C56"/>
    <w:rsid w:val="009F031C"/>
    <w:rsid w:val="009F080F"/>
    <w:rsid w:val="009F0BE0"/>
    <w:rsid w:val="009F1C2B"/>
    <w:rsid w:val="009F2446"/>
    <w:rsid w:val="009F2885"/>
    <w:rsid w:val="009F2B4C"/>
    <w:rsid w:val="009F3133"/>
    <w:rsid w:val="009F33EF"/>
    <w:rsid w:val="009F3EE7"/>
    <w:rsid w:val="009F3F31"/>
    <w:rsid w:val="009F3F4F"/>
    <w:rsid w:val="009F4843"/>
    <w:rsid w:val="009F4DDB"/>
    <w:rsid w:val="009F4E14"/>
    <w:rsid w:val="009F5187"/>
    <w:rsid w:val="009F5660"/>
    <w:rsid w:val="009F5DC2"/>
    <w:rsid w:val="009F6086"/>
    <w:rsid w:val="009F639C"/>
    <w:rsid w:val="009F6816"/>
    <w:rsid w:val="009F6874"/>
    <w:rsid w:val="009F6FAE"/>
    <w:rsid w:val="009F6FF8"/>
    <w:rsid w:val="00A0060C"/>
    <w:rsid w:val="00A0090A"/>
    <w:rsid w:val="00A00F59"/>
    <w:rsid w:val="00A01500"/>
    <w:rsid w:val="00A01589"/>
    <w:rsid w:val="00A01979"/>
    <w:rsid w:val="00A0204C"/>
    <w:rsid w:val="00A02162"/>
    <w:rsid w:val="00A022D4"/>
    <w:rsid w:val="00A02926"/>
    <w:rsid w:val="00A03437"/>
    <w:rsid w:val="00A036D0"/>
    <w:rsid w:val="00A03BF2"/>
    <w:rsid w:val="00A03FF0"/>
    <w:rsid w:val="00A049E8"/>
    <w:rsid w:val="00A04A25"/>
    <w:rsid w:val="00A04A66"/>
    <w:rsid w:val="00A04D83"/>
    <w:rsid w:val="00A04D89"/>
    <w:rsid w:val="00A04EDA"/>
    <w:rsid w:val="00A0502A"/>
    <w:rsid w:val="00A0573D"/>
    <w:rsid w:val="00A057D7"/>
    <w:rsid w:val="00A0616B"/>
    <w:rsid w:val="00A061FC"/>
    <w:rsid w:val="00A0627A"/>
    <w:rsid w:val="00A06A5E"/>
    <w:rsid w:val="00A06B8B"/>
    <w:rsid w:val="00A07204"/>
    <w:rsid w:val="00A07250"/>
    <w:rsid w:val="00A07AB6"/>
    <w:rsid w:val="00A07D89"/>
    <w:rsid w:val="00A10056"/>
    <w:rsid w:val="00A10110"/>
    <w:rsid w:val="00A10449"/>
    <w:rsid w:val="00A1061B"/>
    <w:rsid w:val="00A112FB"/>
    <w:rsid w:val="00A11CD9"/>
    <w:rsid w:val="00A12515"/>
    <w:rsid w:val="00A12CE2"/>
    <w:rsid w:val="00A13181"/>
    <w:rsid w:val="00A132DB"/>
    <w:rsid w:val="00A13340"/>
    <w:rsid w:val="00A1351A"/>
    <w:rsid w:val="00A13634"/>
    <w:rsid w:val="00A139A8"/>
    <w:rsid w:val="00A151EE"/>
    <w:rsid w:val="00A15604"/>
    <w:rsid w:val="00A158D3"/>
    <w:rsid w:val="00A16201"/>
    <w:rsid w:val="00A16457"/>
    <w:rsid w:val="00A16C0A"/>
    <w:rsid w:val="00A1714C"/>
    <w:rsid w:val="00A177AA"/>
    <w:rsid w:val="00A201D2"/>
    <w:rsid w:val="00A2090E"/>
    <w:rsid w:val="00A2098E"/>
    <w:rsid w:val="00A20A94"/>
    <w:rsid w:val="00A210AE"/>
    <w:rsid w:val="00A213E6"/>
    <w:rsid w:val="00A21439"/>
    <w:rsid w:val="00A21B49"/>
    <w:rsid w:val="00A21BFC"/>
    <w:rsid w:val="00A22992"/>
    <w:rsid w:val="00A22AF9"/>
    <w:rsid w:val="00A23715"/>
    <w:rsid w:val="00A23937"/>
    <w:rsid w:val="00A23EB2"/>
    <w:rsid w:val="00A24321"/>
    <w:rsid w:val="00A245CE"/>
    <w:rsid w:val="00A24BE2"/>
    <w:rsid w:val="00A259D0"/>
    <w:rsid w:val="00A259D9"/>
    <w:rsid w:val="00A2722C"/>
    <w:rsid w:val="00A27302"/>
    <w:rsid w:val="00A273D2"/>
    <w:rsid w:val="00A2783A"/>
    <w:rsid w:val="00A278A5"/>
    <w:rsid w:val="00A30153"/>
    <w:rsid w:val="00A3040E"/>
    <w:rsid w:val="00A309DC"/>
    <w:rsid w:val="00A311F0"/>
    <w:rsid w:val="00A312F6"/>
    <w:rsid w:val="00A319C5"/>
    <w:rsid w:val="00A31BC0"/>
    <w:rsid w:val="00A31BF7"/>
    <w:rsid w:val="00A31F7E"/>
    <w:rsid w:val="00A32081"/>
    <w:rsid w:val="00A32A76"/>
    <w:rsid w:val="00A32ECA"/>
    <w:rsid w:val="00A32EE3"/>
    <w:rsid w:val="00A338E9"/>
    <w:rsid w:val="00A33998"/>
    <w:rsid w:val="00A346A1"/>
    <w:rsid w:val="00A347DA"/>
    <w:rsid w:val="00A34C51"/>
    <w:rsid w:val="00A355C5"/>
    <w:rsid w:val="00A358AC"/>
    <w:rsid w:val="00A360C1"/>
    <w:rsid w:val="00A36494"/>
    <w:rsid w:val="00A366CA"/>
    <w:rsid w:val="00A3749A"/>
    <w:rsid w:val="00A37D96"/>
    <w:rsid w:val="00A401A1"/>
    <w:rsid w:val="00A40518"/>
    <w:rsid w:val="00A4124D"/>
    <w:rsid w:val="00A41402"/>
    <w:rsid w:val="00A4174D"/>
    <w:rsid w:val="00A41938"/>
    <w:rsid w:val="00A41A4B"/>
    <w:rsid w:val="00A44FE7"/>
    <w:rsid w:val="00A4531A"/>
    <w:rsid w:val="00A45336"/>
    <w:rsid w:val="00A46B9F"/>
    <w:rsid w:val="00A47201"/>
    <w:rsid w:val="00A4729A"/>
    <w:rsid w:val="00A47701"/>
    <w:rsid w:val="00A47866"/>
    <w:rsid w:val="00A4793D"/>
    <w:rsid w:val="00A47DED"/>
    <w:rsid w:val="00A50998"/>
    <w:rsid w:val="00A509EE"/>
    <w:rsid w:val="00A50A0F"/>
    <w:rsid w:val="00A50E37"/>
    <w:rsid w:val="00A50E91"/>
    <w:rsid w:val="00A51182"/>
    <w:rsid w:val="00A51209"/>
    <w:rsid w:val="00A51305"/>
    <w:rsid w:val="00A51916"/>
    <w:rsid w:val="00A52230"/>
    <w:rsid w:val="00A52812"/>
    <w:rsid w:val="00A52DDC"/>
    <w:rsid w:val="00A5329F"/>
    <w:rsid w:val="00A53471"/>
    <w:rsid w:val="00A53AA0"/>
    <w:rsid w:val="00A542C3"/>
    <w:rsid w:val="00A55422"/>
    <w:rsid w:val="00A55E05"/>
    <w:rsid w:val="00A561C3"/>
    <w:rsid w:val="00A564B8"/>
    <w:rsid w:val="00A56A83"/>
    <w:rsid w:val="00A56CC9"/>
    <w:rsid w:val="00A56E5F"/>
    <w:rsid w:val="00A57545"/>
    <w:rsid w:val="00A577FE"/>
    <w:rsid w:val="00A5787C"/>
    <w:rsid w:val="00A57D8A"/>
    <w:rsid w:val="00A602AF"/>
    <w:rsid w:val="00A6073F"/>
    <w:rsid w:val="00A60CBC"/>
    <w:rsid w:val="00A60D54"/>
    <w:rsid w:val="00A60F73"/>
    <w:rsid w:val="00A61DCB"/>
    <w:rsid w:val="00A6202B"/>
    <w:rsid w:val="00A6271A"/>
    <w:rsid w:val="00A641B1"/>
    <w:rsid w:val="00A64315"/>
    <w:rsid w:val="00A64321"/>
    <w:rsid w:val="00A64869"/>
    <w:rsid w:val="00A65056"/>
    <w:rsid w:val="00A65057"/>
    <w:rsid w:val="00A65703"/>
    <w:rsid w:val="00A65A3C"/>
    <w:rsid w:val="00A65E62"/>
    <w:rsid w:val="00A65F73"/>
    <w:rsid w:val="00A65FC0"/>
    <w:rsid w:val="00A6675D"/>
    <w:rsid w:val="00A66DEE"/>
    <w:rsid w:val="00A670D6"/>
    <w:rsid w:val="00A672F9"/>
    <w:rsid w:val="00A672FB"/>
    <w:rsid w:val="00A67F34"/>
    <w:rsid w:val="00A70472"/>
    <w:rsid w:val="00A70825"/>
    <w:rsid w:val="00A70A81"/>
    <w:rsid w:val="00A70ADB"/>
    <w:rsid w:val="00A70C73"/>
    <w:rsid w:val="00A70E03"/>
    <w:rsid w:val="00A71055"/>
    <w:rsid w:val="00A717FD"/>
    <w:rsid w:val="00A719EE"/>
    <w:rsid w:val="00A7232F"/>
    <w:rsid w:val="00A727AC"/>
    <w:rsid w:val="00A72D8E"/>
    <w:rsid w:val="00A7369B"/>
    <w:rsid w:val="00A73814"/>
    <w:rsid w:val="00A743A1"/>
    <w:rsid w:val="00A748E3"/>
    <w:rsid w:val="00A74943"/>
    <w:rsid w:val="00A7509A"/>
    <w:rsid w:val="00A759D0"/>
    <w:rsid w:val="00A75C43"/>
    <w:rsid w:val="00A76BEF"/>
    <w:rsid w:val="00A773DC"/>
    <w:rsid w:val="00A777C6"/>
    <w:rsid w:val="00A777EA"/>
    <w:rsid w:val="00A80224"/>
    <w:rsid w:val="00A803AA"/>
    <w:rsid w:val="00A80406"/>
    <w:rsid w:val="00A806A0"/>
    <w:rsid w:val="00A80E1C"/>
    <w:rsid w:val="00A82324"/>
    <w:rsid w:val="00A82DB4"/>
    <w:rsid w:val="00A832EF"/>
    <w:rsid w:val="00A83329"/>
    <w:rsid w:val="00A83F33"/>
    <w:rsid w:val="00A840DC"/>
    <w:rsid w:val="00A843AC"/>
    <w:rsid w:val="00A84527"/>
    <w:rsid w:val="00A84971"/>
    <w:rsid w:val="00A84DA5"/>
    <w:rsid w:val="00A85294"/>
    <w:rsid w:val="00A8535A"/>
    <w:rsid w:val="00A854A7"/>
    <w:rsid w:val="00A85A03"/>
    <w:rsid w:val="00A85B9E"/>
    <w:rsid w:val="00A85DEB"/>
    <w:rsid w:val="00A85E72"/>
    <w:rsid w:val="00A85EC5"/>
    <w:rsid w:val="00A86287"/>
    <w:rsid w:val="00A86BA8"/>
    <w:rsid w:val="00A87240"/>
    <w:rsid w:val="00A87798"/>
    <w:rsid w:val="00A87E98"/>
    <w:rsid w:val="00A90A7E"/>
    <w:rsid w:val="00A90F45"/>
    <w:rsid w:val="00A91707"/>
    <w:rsid w:val="00A92070"/>
    <w:rsid w:val="00A922B0"/>
    <w:rsid w:val="00A9254F"/>
    <w:rsid w:val="00A9294E"/>
    <w:rsid w:val="00A92DDC"/>
    <w:rsid w:val="00A93537"/>
    <w:rsid w:val="00A93F88"/>
    <w:rsid w:val="00A9466A"/>
    <w:rsid w:val="00A9474D"/>
    <w:rsid w:val="00A94BD7"/>
    <w:rsid w:val="00A94C21"/>
    <w:rsid w:val="00A957CC"/>
    <w:rsid w:val="00A95FDC"/>
    <w:rsid w:val="00A9663A"/>
    <w:rsid w:val="00A9663F"/>
    <w:rsid w:val="00A966DD"/>
    <w:rsid w:val="00A96E76"/>
    <w:rsid w:val="00A970B5"/>
    <w:rsid w:val="00A97ABD"/>
    <w:rsid w:val="00A97C86"/>
    <w:rsid w:val="00A97DA7"/>
    <w:rsid w:val="00A97FDD"/>
    <w:rsid w:val="00AA1151"/>
    <w:rsid w:val="00AA19FA"/>
    <w:rsid w:val="00AA1AF6"/>
    <w:rsid w:val="00AA2048"/>
    <w:rsid w:val="00AA2212"/>
    <w:rsid w:val="00AA2B3A"/>
    <w:rsid w:val="00AA2D4E"/>
    <w:rsid w:val="00AA3206"/>
    <w:rsid w:val="00AA3538"/>
    <w:rsid w:val="00AA3C52"/>
    <w:rsid w:val="00AA4165"/>
    <w:rsid w:val="00AA41D3"/>
    <w:rsid w:val="00AA445A"/>
    <w:rsid w:val="00AA4907"/>
    <w:rsid w:val="00AA4A3E"/>
    <w:rsid w:val="00AA5026"/>
    <w:rsid w:val="00AA51CA"/>
    <w:rsid w:val="00AA62CD"/>
    <w:rsid w:val="00AA7C30"/>
    <w:rsid w:val="00AA7D46"/>
    <w:rsid w:val="00AB01F5"/>
    <w:rsid w:val="00AB0765"/>
    <w:rsid w:val="00AB130F"/>
    <w:rsid w:val="00AB1588"/>
    <w:rsid w:val="00AB1ABA"/>
    <w:rsid w:val="00AB1D58"/>
    <w:rsid w:val="00AB22BF"/>
    <w:rsid w:val="00AB2B99"/>
    <w:rsid w:val="00AB2D6A"/>
    <w:rsid w:val="00AB3500"/>
    <w:rsid w:val="00AB50F7"/>
    <w:rsid w:val="00AB56B1"/>
    <w:rsid w:val="00AB5D84"/>
    <w:rsid w:val="00AB6472"/>
    <w:rsid w:val="00AB6925"/>
    <w:rsid w:val="00AC056F"/>
    <w:rsid w:val="00AC0FF4"/>
    <w:rsid w:val="00AC1085"/>
    <w:rsid w:val="00AC108C"/>
    <w:rsid w:val="00AC1204"/>
    <w:rsid w:val="00AC1469"/>
    <w:rsid w:val="00AC264E"/>
    <w:rsid w:val="00AC2A3D"/>
    <w:rsid w:val="00AC2ABC"/>
    <w:rsid w:val="00AC2D7F"/>
    <w:rsid w:val="00AC3096"/>
    <w:rsid w:val="00AC3E82"/>
    <w:rsid w:val="00AC43EF"/>
    <w:rsid w:val="00AC45AB"/>
    <w:rsid w:val="00AC4A41"/>
    <w:rsid w:val="00AC4ACA"/>
    <w:rsid w:val="00AC4CD3"/>
    <w:rsid w:val="00AC5C2D"/>
    <w:rsid w:val="00AC730F"/>
    <w:rsid w:val="00AC7C7C"/>
    <w:rsid w:val="00AC7D97"/>
    <w:rsid w:val="00AD071D"/>
    <w:rsid w:val="00AD07EB"/>
    <w:rsid w:val="00AD099E"/>
    <w:rsid w:val="00AD0C9E"/>
    <w:rsid w:val="00AD0E24"/>
    <w:rsid w:val="00AD18F6"/>
    <w:rsid w:val="00AD19A1"/>
    <w:rsid w:val="00AD1F1F"/>
    <w:rsid w:val="00AD2357"/>
    <w:rsid w:val="00AD2425"/>
    <w:rsid w:val="00AD263C"/>
    <w:rsid w:val="00AD31BD"/>
    <w:rsid w:val="00AD34DB"/>
    <w:rsid w:val="00AD3CEE"/>
    <w:rsid w:val="00AD45E3"/>
    <w:rsid w:val="00AD5232"/>
    <w:rsid w:val="00AD53AB"/>
    <w:rsid w:val="00AD59D8"/>
    <w:rsid w:val="00AD667A"/>
    <w:rsid w:val="00AD69E1"/>
    <w:rsid w:val="00AD7235"/>
    <w:rsid w:val="00AD7BF7"/>
    <w:rsid w:val="00AE0460"/>
    <w:rsid w:val="00AE12DB"/>
    <w:rsid w:val="00AE1DDB"/>
    <w:rsid w:val="00AE1F9E"/>
    <w:rsid w:val="00AE25B1"/>
    <w:rsid w:val="00AE2ADB"/>
    <w:rsid w:val="00AE333A"/>
    <w:rsid w:val="00AE336E"/>
    <w:rsid w:val="00AE343F"/>
    <w:rsid w:val="00AE3497"/>
    <w:rsid w:val="00AE352C"/>
    <w:rsid w:val="00AE3E6E"/>
    <w:rsid w:val="00AE41D2"/>
    <w:rsid w:val="00AE4508"/>
    <w:rsid w:val="00AE50CD"/>
    <w:rsid w:val="00AE59A9"/>
    <w:rsid w:val="00AE5F2F"/>
    <w:rsid w:val="00AE632A"/>
    <w:rsid w:val="00AE6790"/>
    <w:rsid w:val="00AE685C"/>
    <w:rsid w:val="00AE705B"/>
    <w:rsid w:val="00AE738B"/>
    <w:rsid w:val="00AE7526"/>
    <w:rsid w:val="00AE77AC"/>
    <w:rsid w:val="00AF060C"/>
    <w:rsid w:val="00AF0CB1"/>
    <w:rsid w:val="00AF13C0"/>
    <w:rsid w:val="00AF17C4"/>
    <w:rsid w:val="00AF185B"/>
    <w:rsid w:val="00AF1DD2"/>
    <w:rsid w:val="00AF2BA4"/>
    <w:rsid w:val="00AF3559"/>
    <w:rsid w:val="00AF3612"/>
    <w:rsid w:val="00AF4015"/>
    <w:rsid w:val="00AF49AA"/>
    <w:rsid w:val="00AF4F54"/>
    <w:rsid w:val="00AF5330"/>
    <w:rsid w:val="00AF60DF"/>
    <w:rsid w:val="00AF68F7"/>
    <w:rsid w:val="00AF6939"/>
    <w:rsid w:val="00AF6C7B"/>
    <w:rsid w:val="00AF744F"/>
    <w:rsid w:val="00AF7BBD"/>
    <w:rsid w:val="00AF7C1F"/>
    <w:rsid w:val="00B00337"/>
    <w:rsid w:val="00B00748"/>
    <w:rsid w:val="00B00956"/>
    <w:rsid w:val="00B00D18"/>
    <w:rsid w:val="00B00EAC"/>
    <w:rsid w:val="00B01993"/>
    <w:rsid w:val="00B03302"/>
    <w:rsid w:val="00B036D7"/>
    <w:rsid w:val="00B036EC"/>
    <w:rsid w:val="00B03726"/>
    <w:rsid w:val="00B03C7D"/>
    <w:rsid w:val="00B03E3F"/>
    <w:rsid w:val="00B040A5"/>
    <w:rsid w:val="00B045D6"/>
    <w:rsid w:val="00B056CF"/>
    <w:rsid w:val="00B065F4"/>
    <w:rsid w:val="00B066CF"/>
    <w:rsid w:val="00B06D3E"/>
    <w:rsid w:val="00B07290"/>
    <w:rsid w:val="00B075E2"/>
    <w:rsid w:val="00B076FB"/>
    <w:rsid w:val="00B07734"/>
    <w:rsid w:val="00B07808"/>
    <w:rsid w:val="00B0788E"/>
    <w:rsid w:val="00B07EB1"/>
    <w:rsid w:val="00B10338"/>
    <w:rsid w:val="00B103E0"/>
    <w:rsid w:val="00B10613"/>
    <w:rsid w:val="00B10B15"/>
    <w:rsid w:val="00B10B91"/>
    <w:rsid w:val="00B10C21"/>
    <w:rsid w:val="00B10CE3"/>
    <w:rsid w:val="00B11087"/>
    <w:rsid w:val="00B111B2"/>
    <w:rsid w:val="00B1161B"/>
    <w:rsid w:val="00B12186"/>
    <w:rsid w:val="00B12392"/>
    <w:rsid w:val="00B12A27"/>
    <w:rsid w:val="00B12A62"/>
    <w:rsid w:val="00B133A6"/>
    <w:rsid w:val="00B13575"/>
    <w:rsid w:val="00B13FDB"/>
    <w:rsid w:val="00B14200"/>
    <w:rsid w:val="00B145AD"/>
    <w:rsid w:val="00B14A7A"/>
    <w:rsid w:val="00B15EAD"/>
    <w:rsid w:val="00B1605D"/>
    <w:rsid w:val="00B163C2"/>
    <w:rsid w:val="00B16972"/>
    <w:rsid w:val="00B16B04"/>
    <w:rsid w:val="00B16C57"/>
    <w:rsid w:val="00B17611"/>
    <w:rsid w:val="00B178D6"/>
    <w:rsid w:val="00B20076"/>
    <w:rsid w:val="00B20203"/>
    <w:rsid w:val="00B2024F"/>
    <w:rsid w:val="00B207D5"/>
    <w:rsid w:val="00B208A6"/>
    <w:rsid w:val="00B21550"/>
    <w:rsid w:val="00B21576"/>
    <w:rsid w:val="00B21D57"/>
    <w:rsid w:val="00B220C8"/>
    <w:rsid w:val="00B225B5"/>
    <w:rsid w:val="00B22E99"/>
    <w:rsid w:val="00B23222"/>
    <w:rsid w:val="00B2337A"/>
    <w:rsid w:val="00B23486"/>
    <w:rsid w:val="00B23735"/>
    <w:rsid w:val="00B248DD"/>
    <w:rsid w:val="00B251A5"/>
    <w:rsid w:val="00B2581E"/>
    <w:rsid w:val="00B259AB"/>
    <w:rsid w:val="00B2613D"/>
    <w:rsid w:val="00B2656D"/>
    <w:rsid w:val="00B26E97"/>
    <w:rsid w:val="00B271D2"/>
    <w:rsid w:val="00B27884"/>
    <w:rsid w:val="00B27B47"/>
    <w:rsid w:val="00B27B54"/>
    <w:rsid w:val="00B30147"/>
    <w:rsid w:val="00B30298"/>
    <w:rsid w:val="00B30362"/>
    <w:rsid w:val="00B314C2"/>
    <w:rsid w:val="00B31E72"/>
    <w:rsid w:val="00B32141"/>
    <w:rsid w:val="00B328E7"/>
    <w:rsid w:val="00B33068"/>
    <w:rsid w:val="00B33F6F"/>
    <w:rsid w:val="00B349D7"/>
    <w:rsid w:val="00B355B0"/>
    <w:rsid w:val="00B36137"/>
    <w:rsid w:val="00B40732"/>
    <w:rsid w:val="00B409B3"/>
    <w:rsid w:val="00B40A8F"/>
    <w:rsid w:val="00B40EE0"/>
    <w:rsid w:val="00B40F2E"/>
    <w:rsid w:val="00B41BB2"/>
    <w:rsid w:val="00B42B78"/>
    <w:rsid w:val="00B43106"/>
    <w:rsid w:val="00B434E5"/>
    <w:rsid w:val="00B43835"/>
    <w:rsid w:val="00B43BA6"/>
    <w:rsid w:val="00B43BCD"/>
    <w:rsid w:val="00B44637"/>
    <w:rsid w:val="00B44725"/>
    <w:rsid w:val="00B44BA8"/>
    <w:rsid w:val="00B455E2"/>
    <w:rsid w:val="00B4569F"/>
    <w:rsid w:val="00B461E9"/>
    <w:rsid w:val="00B466FE"/>
    <w:rsid w:val="00B46A1B"/>
    <w:rsid w:val="00B46CC0"/>
    <w:rsid w:val="00B46D2A"/>
    <w:rsid w:val="00B47108"/>
    <w:rsid w:val="00B47BB1"/>
    <w:rsid w:val="00B47DD4"/>
    <w:rsid w:val="00B47DF8"/>
    <w:rsid w:val="00B50352"/>
    <w:rsid w:val="00B50F15"/>
    <w:rsid w:val="00B5103B"/>
    <w:rsid w:val="00B5158C"/>
    <w:rsid w:val="00B51746"/>
    <w:rsid w:val="00B518A6"/>
    <w:rsid w:val="00B52425"/>
    <w:rsid w:val="00B5248C"/>
    <w:rsid w:val="00B52952"/>
    <w:rsid w:val="00B53831"/>
    <w:rsid w:val="00B53F94"/>
    <w:rsid w:val="00B54D3D"/>
    <w:rsid w:val="00B55119"/>
    <w:rsid w:val="00B55A82"/>
    <w:rsid w:val="00B55E1F"/>
    <w:rsid w:val="00B56347"/>
    <w:rsid w:val="00B5635B"/>
    <w:rsid w:val="00B563CE"/>
    <w:rsid w:val="00B565A7"/>
    <w:rsid w:val="00B5667B"/>
    <w:rsid w:val="00B568B6"/>
    <w:rsid w:val="00B56EAA"/>
    <w:rsid w:val="00B56F26"/>
    <w:rsid w:val="00B57515"/>
    <w:rsid w:val="00B5772F"/>
    <w:rsid w:val="00B6043D"/>
    <w:rsid w:val="00B611C5"/>
    <w:rsid w:val="00B61337"/>
    <w:rsid w:val="00B6134C"/>
    <w:rsid w:val="00B61493"/>
    <w:rsid w:val="00B6261C"/>
    <w:rsid w:val="00B62707"/>
    <w:rsid w:val="00B628CA"/>
    <w:rsid w:val="00B64064"/>
    <w:rsid w:val="00B64132"/>
    <w:rsid w:val="00B64F08"/>
    <w:rsid w:val="00B661D5"/>
    <w:rsid w:val="00B6622A"/>
    <w:rsid w:val="00B6649C"/>
    <w:rsid w:val="00B66727"/>
    <w:rsid w:val="00B66C66"/>
    <w:rsid w:val="00B66E25"/>
    <w:rsid w:val="00B670DD"/>
    <w:rsid w:val="00B67378"/>
    <w:rsid w:val="00B67AAE"/>
    <w:rsid w:val="00B67DAB"/>
    <w:rsid w:val="00B67EEA"/>
    <w:rsid w:val="00B702B4"/>
    <w:rsid w:val="00B709F7"/>
    <w:rsid w:val="00B70A98"/>
    <w:rsid w:val="00B723FB"/>
    <w:rsid w:val="00B7277D"/>
    <w:rsid w:val="00B7295A"/>
    <w:rsid w:val="00B733E7"/>
    <w:rsid w:val="00B73833"/>
    <w:rsid w:val="00B739CA"/>
    <w:rsid w:val="00B73BA0"/>
    <w:rsid w:val="00B741D8"/>
    <w:rsid w:val="00B74398"/>
    <w:rsid w:val="00B745D4"/>
    <w:rsid w:val="00B74B53"/>
    <w:rsid w:val="00B74B93"/>
    <w:rsid w:val="00B74F4D"/>
    <w:rsid w:val="00B7519E"/>
    <w:rsid w:val="00B754DF"/>
    <w:rsid w:val="00B757F0"/>
    <w:rsid w:val="00B76A60"/>
    <w:rsid w:val="00B76D02"/>
    <w:rsid w:val="00B76EB2"/>
    <w:rsid w:val="00B774D5"/>
    <w:rsid w:val="00B77568"/>
    <w:rsid w:val="00B775DD"/>
    <w:rsid w:val="00B77A66"/>
    <w:rsid w:val="00B77CDA"/>
    <w:rsid w:val="00B80202"/>
    <w:rsid w:val="00B8065C"/>
    <w:rsid w:val="00B80A65"/>
    <w:rsid w:val="00B81375"/>
    <w:rsid w:val="00B81AD3"/>
    <w:rsid w:val="00B81B24"/>
    <w:rsid w:val="00B8205A"/>
    <w:rsid w:val="00B82A92"/>
    <w:rsid w:val="00B8333D"/>
    <w:rsid w:val="00B83452"/>
    <w:rsid w:val="00B838DD"/>
    <w:rsid w:val="00B8426D"/>
    <w:rsid w:val="00B84D32"/>
    <w:rsid w:val="00B851F6"/>
    <w:rsid w:val="00B85216"/>
    <w:rsid w:val="00B85481"/>
    <w:rsid w:val="00B859A6"/>
    <w:rsid w:val="00B859F1"/>
    <w:rsid w:val="00B85B2C"/>
    <w:rsid w:val="00B86201"/>
    <w:rsid w:val="00B86269"/>
    <w:rsid w:val="00B864F6"/>
    <w:rsid w:val="00B867AB"/>
    <w:rsid w:val="00B86FEB"/>
    <w:rsid w:val="00B87436"/>
    <w:rsid w:val="00B87883"/>
    <w:rsid w:val="00B87B31"/>
    <w:rsid w:val="00B87BC8"/>
    <w:rsid w:val="00B87CAB"/>
    <w:rsid w:val="00B87E74"/>
    <w:rsid w:val="00B9025B"/>
    <w:rsid w:val="00B907B1"/>
    <w:rsid w:val="00B9132D"/>
    <w:rsid w:val="00B91C73"/>
    <w:rsid w:val="00B91D10"/>
    <w:rsid w:val="00B91D57"/>
    <w:rsid w:val="00B92AE3"/>
    <w:rsid w:val="00B92CA7"/>
    <w:rsid w:val="00B93421"/>
    <w:rsid w:val="00B935EF"/>
    <w:rsid w:val="00B93643"/>
    <w:rsid w:val="00B93F59"/>
    <w:rsid w:val="00B93F78"/>
    <w:rsid w:val="00B9496E"/>
    <w:rsid w:val="00B94C49"/>
    <w:rsid w:val="00B95262"/>
    <w:rsid w:val="00B95559"/>
    <w:rsid w:val="00B96760"/>
    <w:rsid w:val="00B9679C"/>
    <w:rsid w:val="00B96BCA"/>
    <w:rsid w:val="00B96ED8"/>
    <w:rsid w:val="00B97330"/>
    <w:rsid w:val="00B974E4"/>
    <w:rsid w:val="00B97E41"/>
    <w:rsid w:val="00BA0258"/>
    <w:rsid w:val="00BA0788"/>
    <w:rsid w:val="00BA0897"/>
    <w:rsid w:val="00BA211E"/>
    <w:rsid w:val="00BA2812"/>
    <w:rsid w:val="00BA335E"/>
    <w:rsid w:val="00BA39F7"/>
    <w:rsid w:val="00BA41AF"/>
    <w:rsid w:val="00BA41FC"/>
    <w:rsid w:val="00BA44CD"/>
    <w:rsid w:val="00BA540F"/>
    <w:rsid w:val="00BA6539"/>
    <w:rsid w:val="00BA7168"/>
    <w:rsid w:val="00BA74C3"/>
    <w:rsid w:val="00BA785F"/>
    <w:rsid w:val="00BB03B8"/>
    <w:rsid w:val="00BB14D8"/>
    <w:rsid w:val="00BB2494"/>
    <w:rsid w:val="00BB257A"/>
    <w:rsid w:val="00BB2DDE"/>
    <w:rsid w:val="00BB327D"/>
    <w:rsid w:val="00BB359A"/>
    <w:rsid w:val="00BB3A55"/>
    <w:rsid w:val="00BB4586"/>
    <w:rsid w:val="00BB4CC6"/>
    <w:rsid w:val="00BB4E5A"/>
    <w:rsid w:val="00BB55D4"/>
    <w:rsid w:val="00BB569B"/>
    <w:rsid w:val="00BB5AD1"/>
    <w:rsid w:val="00BB621C"/>
    <w:rsid w:val="00BB6E28"/>
    <w:rsid w:val="00BB6F54"/>
    <w:rsid w:val="00BB7551"/>
    <w:rsid w:val="00BB7ABA"/>
    <w:rsid w:val="00BC06BE"/>
    <w:rsid w:val="00BC1016"/>
    <w:rsid w:val="00BC1067"/>
    <w:rsid w:val="00BC1252"/>
    <w:rsid w:val="00BC144C"/>
    <w:rsid w:val="00BC1982"/>
    <w:rsid w:val="00BC1C9A"/>
    <w:rsid w:val="00BC283D"/>
    <w:rsid w:val="00BC2E0A"/>
    <w:rsid w:val="00BC36F8"/>
    <w:rsid w:val="00BC3CCB"/>
    <w:rsid w:val="00BC428E"/>
    <w:rsid w:val="00BC4425"/>
    <w:rsid w:val="00BC450F"/>
    <w:rsid w:val="00BC4AEF"/>
    <w:rsid w:val="00BC4D56"/>
    <w:rsid w:val="00BC4E01"/>
    <w:rsid w:val="00BC5430"/>
    <w:rsid w:val="00BC5548"/>
    <w:rsid w:val="00BC5D32"/>
    <w:rsid w:val="00BC5D60"/>
    <w:rsid w:val="00BC60F4"/>
    <w:rsid w:val="00BC682C"/>
    <w:rsid w:val="00BC6A5A"/>
    <w:rsid w:val="00BC6C3F"/>
    <w:rsid w:val="00BC716C"/>
    <w:rsid w:val="00BC7219"/>
    <w:rsid w:val="00BC7F61"/>
    <w:rsid w:val="00BD00BB"/>
    <w:rsid w:val="00BD05C4"/>
    <w:rsid w:val="00BD0E44"/>
    <w:rsid w:val="00BD14E9"/>
    <w:rsid w:val="00BD1E1C"/>
    <w:rsid w:val="00BD378B"/>
    <w:rsid w:val="00BD384C"/>
    <w:rsid w:val="00BD3E54"/>
    <w:rsid w:val="00BD3FEA"/>
    <w:rsid w:val="00BD46D0"/>
    <w:rsid w:val="00BD47A9"/>
    <w:rsid w:val="00BD4818"/>
    <w:rsid w:val="00BD4901"/>
    <w:rsid w:val="00BD4CFE"/>
    <w:rsid w:val="00BD5531"/>
    <w:rsid w:val="00BD5D74"/>
    <w:rsid w:val="00BD68BB"/>
    <w:rsid w:val="00BD6B66"/>
    <w:rsid w:val="00BD7A89"/>
    <w:rsid w:val="00BE063A"/>
    <w:rsid w:val="00BE0906"/>
    <w:rsid w:val="00BE143D"/>
    <w:rsid w:val="00BE19CF"/>
    <w:rsid w:val="00BE21A6"/>
    <w:rsid w:val="00BE2399"/>
    <w:rsid w:val="00BE2A3B"/>
    <w:rsid w:val="00BE2A7E"/>
    <w:rsid w:val="00BE2C79"/>
    <w:rsid w:val="00BE2D65"/>
    <w:rsid w:val="00BE316A"/>
    <w:rsid w:val="00BE3E44"/>
    <w:rsid w:val="00BE44CF"/>
    <w:rsid w:val="00BE4537"/>
    <w:rsid w:val="00BE47AC"/>
    <w:rsid w:val="00BE48F5"/>
    <w:rsid w:val="00BE4AE7"/>
    <w:rsid w:val="00BE4BC8"/>
    <w:rsid w:val="00BE54CA"/>
    <w:rsid w:val="00BE5B78"/>
    <w:rsid w:val="00BE620F"/>
    <w:rsid w:val="00BE70D0"/>
    <w:rsid w:val="00BE72CF"/>
    <w:rsid w:val="00BE7608"/>
    <w:rsid w:val="00BF112D"/>
    <w:rsid w:val="00BF1A89"/>
    <w:rsid w:val="00BF22B5"/>
    <w:rsid w:val="00BF2689"/>
    <w:rsid w:val="00BF30D3"/>
    <w:rsid w:val="00BF35E4"/>
    <w:rsid w:val="00BF4153"/>
    <w:rsid w:val="00BF485F"/>
    <w:rsid w:val="00BF48DB"/>
    <w:rsid w:val="00BF49FE"/>
    <w:rsid w:val="00BF54E0"/>
    <w:rsid w:val="00BF5584"/>
    <w:rsid w:val="00BF57DD"/>
    <w:rsid w:val="00BF6617"/>
    <w:rsid w:val="00BF6BD9"/>
    <w:rsid w:val="00BF6C8B"/>
    <w:rsid w:val="00BF7808"/>
    <w:rsid w:val="00BF7983"/>
    <w:rsid w:val="00C00121"/>
    <w:rsid w:val="00C00DBF"/>
    <w:rsid w:val="00C01901"/>
    <w:rsid w:val="00C025D0"/>
    <w:rsid w:val="00C027B6"/>
    <w:rsid w:val="00C02A9D"/>
    <w:rsid w:val="00C02B94"/>
    <w:rsid w:val="00C032D4"/>
    <w:rsid w:val="00C036A5"/>
    <w:rsid w:val="00C03889"/>
    <w:rsid w:val="00C03A11"/>
    <w:rsid w:val="00C03C2A"/>
    <w:rsid w:val="00C03C41"/>
    <w:rsid w:val="00C03CC2"/>
    <w:rsid w:val="00C03CE2"/>
    <w:rsid w:val="00C03E59"/>
    <w:rsid w:val="00C04138"/>
    <w:rsid w:val="00C049EC"/>
    <w:rsid w:val="00C05C9E"/>
    <w:rsid w:val="00C05F03"/>
    <w:rsid w:val="00C075F6"/>
    <w:rsid w:val="00C101B2"/>
    <w:rsid w:val="00C11216"/>
    <w:rsid w:val="00C11ED3"/>
    <w:rsid w:val="00C11FFE"/>
    <w:rsid w:val="00C128B8"/>
    <w:rsid w:val="00C131F2"/>
    <w:rsid w:val="00C131FB"/>
    <w:rsid w:val="00C13EE7"/>
    <w:rsid w:val="00C14597"/>
    <w:rsid w:val="00C1461A"/>
    <w:rsid w:val="00C14630"/>
    <w:rsid w:val="00C14A8B"/>
    <w:rsid w:val="00C14B13"/>
    <w:rsid w:val="00C159B6"/>
    <w:rsid w:val="00C15A48"/>
    <w:rsid w:val="00C15CC2"/>
    <w:rsid w:val="00C15E24"/>
    <w:rsid w:val="00C15EA0"/>
    <w:rsid w:val="00C164B8"/>
    <w:rsid w:val="00C1695A"/>
    <w:rsid w:val="00C16A75"/>
    <w:rsid w:val="00C16DD7"/>
    <w:rsid w:val="00C177D5"/>
    <w:rsid w:val="00C20109"/>
    <w:rsid w:val="00C2046B"/>
    <w:rsid w:val="00C206B9"/>
    <w:rsid w:val="00C206CB"/>
    <w:rsid w:val="00C2078E"/>
    <w:rsid w:val="00C209E2"/>
    <w:rsid w:val="00C211C9"/>
    <w:rsid w:val="00C21CD3"/>
    <w:rsid w:val="00C21FDE"/>
    <w:rsid w:val="00C22027"/>
    <w:rsid w:val="00C221B1"/>
    <w:rsid w:val="00C221E9"/>
    <w:rsid w:val="00C22485"/>
    <w:rsid w:val="00C22987"/>
    <w:rsid w:val="00C22B9B"/>
    <w:rsid w:val="00C230EA"/>
    <w:rsid w:val="00C232F2"/>
    <w:rsid w:val="00C24297"/>
    <w:rsid w:val="00C2445F"/>
    <w:rsid w:val="00C244A2"/>
    <w:rsid w:val="00C24762"/>
    <w:rsid w:val="00C24863"/>
    <w:rsid w:val="00C2488C"/>
    <w:rsid w:val="00C24A0A"/>
    <w:rsid w:val="00C24FBC"/>
    <w:rsid w:val="00C2593C"/>
    <w:rsid w:val="00C25D67"/>
    <w:rsid w:val="00C25FC2"/>
    <w:rsid w:val="00C266B4"/>
    <w:rsid w:val="00C2673A"/>
    <w:rsid w:val="00C2702D"/>
    <w:rsid w:val="00C27094"/>
    <w:rsid w:val="00C2737C"/>
    <w:rsid w:val="00C27609"/>
    <w:rsid w:val="00C27680"/>
    <w:rsid w:val="00C27992"/>
    <w:rsid w:val="00C27CD1"/>
    <w:rsid w:val="00C27CE9"/>
    <w:rsid w:val="00C3004E"/>
    <w:rsid w:val="00C31964"/>
    <w:rsid w:val="00C31EDA"/>
    <w:rsid w:val="00C32DAF"/>
    <w:rsid w:val="00C3320F"/>
    <w:rsid w:val="00C3364B"/>
    <w:rsid w:val="00C33FA7"/>
    <w:rsid w:val="00C34B5C"/>
    <w:rsid w:val="00C34DA1"/>
    <w:rsid w:val="00C35463"/>
    <w:rsid w:val="00C35735"/>
    <w:rsid w:val="00C366BE"/>
    <w:rsid w:val="00C37050"/>
    <w:rsid w:val="00C37B97"/>
    <w:rsid w:val="00C37E45"/>
    <w:rsid w:val="00C37F3F"/>
    <w:rsid w:val="00C4050E"/>
    <w:rsid w:val="00C40E14"/>
    <w:rsid w:val="00C41185"/>
    <w:rsid w:val="00C41595"/>
    <w:rsid w:val="00C4162A"/>
    <w:rsid w:val="00C41B21"/>
    <w:rsid w:val="00C420BE"/>
    <w:rsid w:val="00C4279C"/>
    <w:rsid w:val="00C428CF"/>
    <w:rsid w:val="00C42D85"/>
    <w:rsid w:val="00C43AE2"/>
    <w:rsid w:val="00C43FBC"/>
    <w:rsid w:val="00C4433E"/>
    <w:rsid w:val="00C44582"/>
    <w:rsid w:val="00C44609"/>
    <w:rsid w:val="00C45B49"/>
    <w:rsid w:val="00C45F2A"/>
    <w:rsid w:val="00C4621B"/>
    <w:rsid w:val="00C46633"/>
    <w:rsid w:val="00C467A9"/>
    <w:rsid w:val="00C46B37"/>
    <w:rsid w:val="00C46C5F"/>
    <w:rsid w:val="00C477D8"/>
    <w:rsid w:val="00C50688"/>
    <w:rsid w:val="00C50A34"/>
    <w:rsid w:val="00C50B5B"/>
    <w:rsid w:val="00C50D79"/>
    <w:rsid w:val="00C51C66"/>
    <w:rsid w:val="00C51E63"/>
    <w:rsid w:val="00C523E9"/>
    <w:rsid w:val="00C52769"/>
    <w:rsid w:val="00C527F6"/>
    <w:rsid w:val="00C52B55"/>
    <w:rsid w:val="00C52BF2"/>
    <w:rsid w:val="00C53485"/>
    <w:rsid w:val="00C53ACB"/>
    <w:rsid w:val="00C53CF5"/>
    <w:rsid w:val="00C544DD"/>
    <w:rsid w:val="00C548E9"/>
    <w:rsid w:val="00C5493E"/>
    <w:rsid w:val="00C551F8"/>
    <w:rsid w:val="00C5603E"/>
    <w:rsid w:val="00C563FC"/>
    <w:rsid w:val="00C56DEC"/>
    <w:rsid w:val="00C5703F"/>
    <w:rsid w:val="00C5710C"/>
    <w:rsid w:val="00C572B5"/>
    <w:rsid w:val="00C600EC"/>
    <w:rsid w:val="00C600F9"/>
    <w:rsid w:val="00C60C5F"/>
    <w:rsid w:val="00C621A4"/>
    <w:rsid w:val="00C62958"/>
    <w:rsid w:val="00C629CA"/>
    <w:rsid w:val="00C62BF5"/>
    <w:rsid w:val="00C62DFB"/>
    <w:rsid w:val="00C62E71"/>
    <w:rsid w:val="00C6305C"/>
    <w:rsid w:val="00C63327"/>
    <w:rsid w:val="00C63907"/>
    <w:rsid w:val="00C64A23"/>
    <w:rsid w:val="00C64E66"/>
    <w:rsid w:val="00C669AD"/>
    <w:rsid w:val="00C66A4C"/>
    <w:rsid w:val="00C66D63"/>
    <w:rsid w:val="00C66EB8"/>
    <w:rsid w:val="00C7055E"/>
    <w:rsid w:val="00C7221F"/>
    <w:rsid w:val="00C72621"/>
    <w:rsid w:val="00C72D7E"/>
    <w:rsid w:val="00C72F02"/>
    <w:rsid w:val="00C73312"/>
    <w:rsid w:val="00C73CA9"/>
    <w:rsid w:val="00C74663"/>
    <w:rsid w:val="00C74999"/>
    <w:rsid w:val="00C75B3D"/>
    <w:rsid w:val="00C769E9"/>
    <w:rsid w:val="00C76A3A"/>
    <w:rsid w:val="00C77644"/>
    <w:rsid w:val="00C77C81"/>
    <w:rsid w:val="00C77EEB"/>
    <w:rsid w:val="00C8032A"/>
    <w:rsid w:val="00C81289"/>
    <w:rsid w:val="00C819A6"/>
    <w:rsid w:val="00C81C85"/>
    <w:rsid w:val="00C8262E"/>
    <w:rsid w:val="00C82E62"/>
    <w:rsid w:val="00C83079"/>
    <w:rsid w:val="00C83295"/>
    <w:rsid w:val="00C83315"/>
    <w:rsid w:val="00C837DB"/>
    <w:rsid w:val="00C83B68"/>
    <w:rsid w:val="00C83DA9"/>
    <w:rsid w:val="00C83E2A"/>
    <w:rsid w:val="00C84985"/>
    <w:rsid w:val="00C84A7E"/>
    <w:rsid w:val="00C84E3E"/>
    <w:rsid w:val="00C850C7"/>
    <w:rsid w:val="00C85D9D"/>
    <w:rsid w:val="00C85F04"/>
    <w:rsid w:val="00C867CE"/>
    <w:rsid w:val="00C871E4"/>
    <w:rsid w:val="00C8723F"/>
    <w:rsid w:val="00C876AB"/>
    <w:rsid w:val="00C87A78"/>
    <w:rsid w:val="00C914A7"/>
    <w:rsid w:val="00C91531"/>
    <w:rsid w:val="00C91C3C"/>
    <w:rsid w:val="00C92085"/>
    <w:rsid w:val="00C926D1"/>
    <w:rsid w:val="00C928B4"/>
    <w:rsid w:val="00C9298B"/>
    <w:rsid w:val="00C92C29"/>
    <w:rsid w:val="00C9468E"/>
    <w:rsid w:val="00C950B2"/>
    <w:rsid w:val="00C951A5"/>
    <w:rsid w:val="00C95346"/>
    <w:rsid w:val="00C9576A"/>
    <w:rsid w:val="00C9598C"/>
    <w:rsid w:val="00C96186"/>
    <w:rsid w:val="00C9648B"/>
    <w:rsid w:val="00C964C5"/>
    <w:rsid w:val="00C9686F"/>
    <w:rsid w:val="00C96D87"/>
    <w:rsid w:val="00C96FFA"/>
    <w:rsid w:val="00C973B3"/>
    <w:rsid w:val="00C976AE"/>
    <w:rsid w:val="00C976DF"/>
    <w:rsid w:val="00C97B85"/>
    <w:rsid w:val="00C97FCD"/>
    <w:rsid w:val="00CA01C6"/>
    <w:rsid w:val="00CA01CA"/>
    <w:rsid w:val="00CA0694"/>
    <w:rsid w:val="00CA0B4D"/>
    <w:rsid w:val="00CA0D15"/>
    <w:rsid w:val="00CA160B"/>
    <w:rsid w:val="00CA2593"/>
    <w:rsid w:val="00CA29E4"/>
    <w:rsid w:val="00CA2CB5"/>
    <w:rsid w:val="00CA2F36"/>
    <w:rsid w:val="00CA3930"/>
    <w:rsid w:val="00CA4097"/>
    <w:rsid w:val="00CA42E4"/>
    <w:rsid w:val="00CA4A51"/>
    <w:rsid w:val="00CA4AC8"/>
    <w:rsid w:val="00CA4B4B"/>
    <w:rsid w:val="00CA4DF4"/>
    <w:rsid w:val="00CA53AF"/>
    <w:rsid w:val="00CA6854"/>
    <w:rsid w:val="00CA6A44"/>
    <w:rsid w:val="00CA7718"/>
    <w:rsid w:val="00CA79B3"/>
    <w:rsid w:val="00CA7AAC"/>
    <w:rsid w:val="00CB032B"/>
    <w:rsid w:val="00CB0E97"/>
    <w:rsid w:val="00CB11AF"/>
    <w:rsid w:val="00CB1399"/>
    <w:rsid w:val="00CB155A"/>
    <w:rsid w:val="00CB17A0"/>
    <w:rsid w:val="00CB2114"/>
    <w:rsid w:val="00CB24D9"/>
    <w:rsid w:val="00CB2939"/>
    <w:rsid w:val="00CB3112"/>
    <w:rsid w:val="00CB3351"/>
    <w:rsid w:val="00CB3642"/>
    <w:rsid w:val="00CB418C"/>
    <w:rsid w:val="00CB4672"/>
    <w:rsid w:val="00CB4D5E"/>
    <w:rsid w:val="00CB580B"/>
    <w:rsid w:val="00CB5B02"/>
    <w:rsid w:val="00CB5B2F"/>
    <w:rsid w:val="00CB63DD"/>
    <w:rsid w:val="00CB6BC3"/>
    <w:rsid w:val="00CB6C72"/>
    <w:rsid w:val="00CB709E"/>
    <w:rsid w:val="00CB7402"/>
    <w:rsid w:val="00CB769C"/>
    <w:rsid w:val="00CB7FE8"/>
    <w:rsid w:val="00CC066C"/>
    <w:rsid w:val="00CC0C1B"/>
    <w:rsid w:val="00CC0EC8"/>
    <w:rsid w:val="00CC15EF"/>
    <w:rsid w:val="00CC20F5"/>
    <w:rsid w:val="00CC2109"/>
    <w:rsid w:val="00CC2764"/>
    <w:rsid w:val="00CC2AB2"/>
    <w:rsid w:val="00CC3402"/>
    <w:rsid w:val="00CC3D5E"/>
    <w:rsid w:val="00CC3E3C"/>
    <w:rsid w:val="00CC4C9C"/>
    <w:rsid w:val="00CC4F2D"/>
    <w:rsid w:val="00CC5C36"/>
    <w:rsid w:val="00CC5CBE"/>
    <w:rsid w:val="00CC6016"/>
    <w:rsid w:val="00CC6316"/>
    <w:rsid w:val="00CC6832"/>
    <w:rsid w:val="00CC6A2D"/>
    <w:rsid w:val="00CC7052"/>
    <w:rsid w:val="00CC7305"/>
    <w:rsid w:val="00CC74E6"/>
    <w:rsid w:val="00CD018E"/>
    <w:rsid w:val="00CD096B"/>
    <w:rsid w:val="00CD133C"/>
    <w:rsid w:val="00CD1E63"/>
    <w:rsid w:val="00CD2168"/>
    <w:rsid w:val="00CD29D5"/>
    <w:rsid w:val="00CD2C8B"/>
    <w:rsid w:val="00CD30B3"/>
    <w:rsid w:val="00CD31E1"/>
    <w:rsid w:val="00CD3EBA"/>
    <w:rsid w:val="00CD4A97"/>
    <w:rsid w:val="00CD516E"/>
    <w:rsid w:val="00CD5F97"/>
    <w:rsid w:val="00CD608F"/>
    <w:rsid w:val="00CD6529"/>
    <w:rsid w:val="00CD691D"/>
    <w:rsid w:val="00CD6B0B"/>
    <w:rsid w:val="00CD7498"/>
    <w:rsid w:val="00CD7834"/>
    <w:rsid w:val="00CE0442"/>
    <w:rsid w:val="00CE05A5"/>
    <w:rsid w:val="00CE1169"/>
    <w:rsid w:val="00CE16A1"/>
    <w:rsid w:val="00CE1E2A"/>
    <w:rsid w:val="00CE24EF"/>
    <w:rsid w:val="00CE330A"/>
    <w:rsid w:val="00CE38B1"/>
    <w:rsid w:val="00CE3DE7"/>
    <w:rsid w:val="00CE4227"/>
    <w:rsid w:val="00CE4826"/>
    <w:rsid w:val="00CE4931"/>
    <w:rsid w:val="00CE4CF6"/>
    <w:rsid w:val="00CE506A"/>
    <w:rsid w:val="00CE50C9"/>
    <w:rsid w:val="00CE52DB"/>
    <w:rsid w:val="00CE58F7"/>
    <w:rsid w:val="00CE5D21"/>
    <w:rsid w:val="00CE64AF"/>
    <w:rsid w:val="00CE66C3"/>
    <w:rsid w:val="00CE6E35"/>
    <w:rsid w:val="00CE7057"/>
    <w:rsid w:val="00CE72B0"/>
    <w:rsid w:val="00CE7A75"/>
    <w:rsid w:val="00CF02A7"/>
    <w:rsid w:val="00CF0387"/>
    <w:rsid w:val="00CF0980"/>
    <w:rsid w:val="00CF14FC"/>
    <w:rsid w:val="00CF291A"/>
    <w:rsid w:val="00CF4222"/>
    <w:rsid w:val="00CF47C0"/>
    <w:rsid w:val="00CF5BFB"/>
    <w:rsid w:val="00CF5E34"/>
    <w:rsid w:val="00CF6267"/>
    <w:rsid w:val="00CF649A"/>
    <w:rsid w:val="00CF654F"/>
    <w:rsid w:val="00CF6738"/>
    <w:rsid w:val="00CF7C56"/>
    <w:rsid w:val="00D003D5"/>
    <w:rsid w:val="00D01086"/>
    <w:rsid w:val="00D0114B"/>
    <w:rsid w:val="00D018CA"/>
    <w:rsid w:val="00D02084"/>
    <w:rsid w:val="00D020E1"/>
    <w:rsid w:val="00D031A0"/>
    <w:rsid w:val="00D03262"/>
    <w:rsid w:val="00D036FD"/>
    <w:rsid w:val="00D0374D"/>
    <w:rsid w:val="00D03DC5"/>
    <w:rsid w:val="00D04A11"/>
    <w:rsid w:val="00D04EA8"/>
    <w:rsid w:val="00D05517"/>
    <w:rsid w:val="00D055C0"/>
    <w:rsid w:val="00D05751"/>
    <w:rsid w:val="00D05DF6"/>
    <w:rsid w:val="00D05F11"/>
    <w:rsid w:val="00D062F4"/>
    <w:rsid w:val="00D06385"/>
    <w:rsid w:val="00D063BE"/>
    <w:rsid w:val="00D06673"/>
    <w:rsid w:val="00D0679D"/>
    <w:rsid w:val="00D067F8"/>
    <w:rsid w:val="00D06C09"/>
    <w:rsid w:val="00D06C95"/>
    <w:rsid w:val="00D0769C"/>
    <w:rsid w:val="00D07765"/>
    <w:rsid w:val="00D107CC"/>
    <w:rsid w:val="00D11623"/>
    <w:rsid w:val="00D11D99"/>
    <w:rsid w:val="00D1260D"/>
    <w:rsid w:val="00D128BE"/>
    <w:rsid w:val="00D12A6B"/>
    <w:rsid w:val="00D130AF"/>
    <w:rsid w:val="00D1347E"/>
    <w:rsid w:val="00D137B2"/>
    <w:rsid w:val="00D13FB2"/>
    <w:rsid w:val="00D1443D"/>
    <w:rsid w:val="00D146E1"/>
    <w:rsid w:val="00D1473E"/>
    <w:rsid w:val="00D14BCA"/>
    <w:rsid w:val="00D14BDD"/>
    <w:rsid w:val="00D15324"/>
    <w:rsid w:val="00D15953"/>
    <w:rsid w:val="00D15A3E"/>
    <w:rsid w:val="00D15AEF"/>
    <w:rsid w:val="00D1653A"/>
    <w:rsid w:val="00D166E1"/>
    <w:rsid w:val="00D16774"/>
    <w:rsid w:val="00D16C7E"/>
    <w:rsid w:val="00D173D8"/>
    <w:rsid w:val="00D17D2E"/>
    <w:rsid w:val="00D2008B"/>
    <w:rsid w:val="00D208BB"/>
    <w:rsid w:val="00D20A20"/>
    <w:rsid w:val="00D21405"/>
    <w:rsid w:val="00D21D2D"/>
    <w:rsid w:val="00D21F57"/>
    <w:rsid w:val="00D22457"/>
    <w:rsid w:val="00D22538"/>
    <w:rsid w:val="00D22869"/>
    <w:rsid w:val="00D23E5F"/>
    <w:rsid w:val="00D2404D"/>
    <w:rsid w:val="00D242AC"/>
    <w:rsid w:val="00D2447B"/>
    <w:rsid w:val="00D24895"/>
    <w:rsid w:val="00D2536C"/>
    <w:rsid w:val="00D25B3A"/>
    <w:rsid w:val="00D25B88"/>
    <w:rsid w:val="00D268C6"/>
    <w:rsid w:val="00D26A9A"/>
    <w:rsid w:val="00D26D4E"/>
    <w:rsid w:val="00D27132"/>
    <w:rsid w:val="00D275E7"/>
    <w:rsid w:val="00D27B4C"/>
    <w:rsid w:val="00D306D1"/>
    <w:rsid w:val="00D3084D"/>
    <w:rsid w:val="00D310AC"/>
    <w:rsid w:val="00D311ED"/>
    <w:rsid w:val="00D31872"/>
    <w:rsid w:val="00D31C98"/>
    <w:rsid w:val="00D32419"/>
    <w:rsid w:val="00D32862"/>
    <w:rsid w:val="00D33013"/>
    <w:rsid w:val="00D33232"/>
    <w:rsid w:val="00D33422"/>
    <w:rsid w:val="00D33AB6"/>
    <w:rsid w:val="00D33E45"/>
    <w:rsid w:val="00D34233"/>
    <w:rsid w:val="00D34511"/>
    <w:rsid w:val="00D34627"/>
    <w:rsid w:val="00D3495C"/>
    <w:rsid w:val="00D349D4"/>
    <w:rsid w:val="00D34B4F"/>
    <w:rsid w:val="00D34BB4"/>
    <w:rsid w:val="00D350ED"/>
    <w:rsid w:val="00D352D3"/>
    <w:rsid w:val="00D36745"/>
    <w:rsid w:val="00D36C9B"/>
    <w:rsid w:val="00D36F1A"/>
    <w:rsid w:val="00D37A36"/>
    <w:rsid w:val="00D37E5E"/>
    <w:rsid w:val="00D37F1A"/>
    <w:rsid w:val="00D403E4"/>
    <w:rsid w:val="00D408A3"/>
    <w:rsid w:val="00D40CD4"/>
    <w:rsid w:val="00D40FB7"/>
    <w:rsid w:val="00D41019"/>
    <w:rsid w:val="00D41171"/>
    <w:rsid w:val="00D4141A"/>
    <w:rsid w:val="00D41604"/>
    <w:rsid w:val="00D41EC0"/>
    <w:rsid w:val="00D42230"/>
    <w:rsid w:val="00D4245A"/>
    <w:rsid w:val="00D42CC2"/>
    <w:rsid w:val="00D43B49"/>
    <w:rsid w:val="00D43E75"/>
    <w:rsid w:val="00D43EDB"/>
    <w:rsid w:val="00D44499"/>
    <w:rsid w:val="00D44DFD"/>
    <w:rsid w:val="00D450DC"/>
    <w:rsid w:val="00D45167"/>
    <w:rsid w:val="00D45437"/>
    <w:rsid w:val="00D4569D"/>
    <w:rsid w:val="00D457C2"/>
    <w:rsid w:val="00D458D2"/>
    <w:rsid w:val="00D45A35"/>
    <w:rsid w:val="00D46625"/>
    <w:rsid w:val="00D46F68"/>
    <w:rsid w:val="00D470D0"/>
    <w:rsid w:val="00D505DA"/>
    <w:rsid w:val="00D506B3"/>
    <w:rsid w:val="00D5224A"/>
    <w:rsid w:val="00D52DDB"/>
    <w:rsid w:val="00D53085"/>
    <w:rsid w:val="00D53DCC"/>
    <w:rsid w:val="00D544FD"/>
    <w:rsid w:val="00D5472E"/>
    <w:rsid w:val="00D56242"/>
    <w:rsid w:val="00D562A6"/>
    <w:rsid w:val="00D56316"/>
    <w:rsid w:val="00D56677"/>
    <w:rsid w:val="00D566E5"/>
    <w:rsid w:val="00D5710B"/>
    <w:rsid w:val="00D574DE"/>
    <w:rsid w:val="00D57B3A"/>
    <w:rsid w:val="00D57E8C"/>
    <w:rsid w:val="00D602A3"/>
    <w:rsid w:val="00D603D8"/>
    <w:rsid w:val="00D610CD"/>
    <w:rsid w:val="00D61A35"/>
    <w:rsid w:val="00D62090"/>
    <w:rsid w:val="00D62A7E"/>
    <w:rsid w:val="00D637AA"/>
    <w:rsid w:val="00D639FE"/>
    <w:rsid w:val="00D64952"/>
    <w:rsid w:val="00D64CDD"/>
    <w:rsid w:val="00D64D5E"/>
    <w:rsid w:val="00D65058"/>
    <w:rsid w:val="00D65859"/>
    <w:rsid w:val="00D658AD"/>
    <w:rsid w:val="00D65D99"/>
    <w:rsid w:val="00D6671C"/>
    <w:rsid w:val="00D66C37"/>
    <w:rsid w:val="00D67F8E"/>
    <w:rsid w:val="00D70F1D"/>
    <w:rsid w:val="00D70FCC"/>
    <w:rsid w:val="00D715A5"/>
    <w:rsid w:val="00D71602"/>
    <w:rsid w:val="00D71647"/>
    <w:rsid w:val="00D727F4"/>
    <w:rsid w:val="00D72FCF"/>
    <w:rsid w:val="00D73B49"/>
    <w:rsid w:val="00D73E68"/>
    <w:rsid w:val="00D74EBD"/>
    <w:rsid w:val="00D7515F"/>
    <w:rsid w:val="00D75A75"/>
    <w:rsid w:val="00D760CD"/>
    <w:rsid w:val="00D768E2"/>
    <w:rsid w:val="00D76BA1"/>
    <w:rsid w:val="00D77576"/>
    <w:rsid w:val="00D77707"/>
    <w:rsid w:val="00D81521"/>
    <w:rsid w:val="00D8162E"/>
    <w:rsid w:val="00D8177B"/>
    <w:rsid w:val="00D817A5"/>
    <w:rsid w:val="00D81EB0"/>
    <w:rsid w:val="00D827EE"/>
    <w:rsid w:val="00D82BD7"/>
    <w:rsid w:val="00D83377"/>
    <w:rsid w:val="00D834A6"/>
    <w:rsid w:val="00D834B2"/>
    <w:rsid w:val="00D83B37"/>
    <w:rsid w:val="00D842EA"/>
    <w:rsid w:val="00D844E5"/>
    <w:rsid w:val="00D84A9A"/>
    <w:rsid w:val="00D84D16"/>
    <w:rsid w:val="00D856CA"/>
    <w:rsid w:val="00D85B6A"/>
    <w:rsid w:val="00D86452"/>
    <w:rsid w:val="00D86722"/>
    <w:rsid w:val="00D86976"/>
    <w:rsid w:val="00D875DB"/>
    <w:rsid w:val="00D875F5"/>
    <w:rsid w:val="00D90364"/>
    <w:rsid w:val="00D9069B"/>
    <w:rsid w:val="00D90748"/>
    <w:rsid w:val="00D90770"/>
    <w:rsid w:val="00D90E85"/>
    <w:rsid w:val="00D914CC"/>
    <w:rsid w:val="00D915A7"/>
    <w:rsid w:val="00D92049"/>
    <w:rsid w:val="00D920B8"/>
    <w:rsid w:val="00D92345"/>
    <w:rsid w:val="00D9247F"/>
    <w:rsid w:val="00D92805"/>
    <w:rsid w:val="00D92D4A"/>
    <w:rsid w:val="00D93756"/>
    <w:rsid w:val="00D93C84"/>
    <w:rsid w:val="00D93CEC"/>
    <w:rsid w:val="00D93E1B"/>
    <w:rsid w:val="00D94660"/>
    <w:rsid w:val="00D958F4"/>
    <w:rsid w:val="00D959FF"/>
    <w:rsid w:val="00D9609A"/>
    <w:rsid w:val="00D962EF"/>
    <w:rsid w:val="00D974F1"/>
    <w:rsid w:val="00DA064D"/>
    <w:rsid w:val="00DA0EC9"/>
    <w:rsid w:val="00DA17E7"/>
    <w:rsid w:val="00DA1AFD"/>
    <w:rsid w:val="00DA1BF9"/>
    <w:rsid w:val="00DA2D98"/>
    <w:rsid w:val="00DA31AA"/>
    <w:rsid w:val="00DA36F7"/>
    <w:rsid w:val="00DA3E78"/>
    <w:rsid w:val="00DA4FDA"/>
    <w:rsid w:val="00DA50C7"/>
    <w:rsid w:val="00DA54D3"/>
    <w:rsid w:val="00DA5A58"/>
    <w:rsid w:val="00DA5D2E"/>
    <w:rsid w:val="00DA5EBE"/>
    <w:rsid w:val="00DA73D5"/>
    <w:rsid w:val="00DA761A"/>
    <w:rsid w:val="00DA7767"/>
    <w:rsid w:val="00DA7AD0"/>
    <w:rsid w:val="00DB0558"/>
    <w:rsid w:val="00DB06F5"/>
    <w:rsid w:val="00DB0D81"/>
    <w:rsid w:val="00DB15CE"/>
    <w:rsid w:val="00DB1752"/>
    <w:rsid w:val="00DB27B5"/>
    <w:rsid w:val="00DB2AD0"/>
    <w:rsid w:val="00DB3351"/>
    <w:rsid w:val="00DB361D"/>
    <w:rsid w:val="00DB4D1A"/>
    <w:rsid w:val="00DB4FA9"/>
    <w:rsid w:val="00DB4FDC"/>
    <w:rsid w:val="00DB51E6"/>
    <w:rsid w:val="00DB573D"/>
    <w:rsid w:val="00DB57FB"/>
    <w:rsid w:val="00DB5A00"/>
    <w:rsid w:val="00DB5E42"/>
    <w:rsid w:val="00DB5FC7"/>
    <w:rsid w:val="00DB6180"/>
    <w:rsid w:val="00DB62A7"/>
    <w:rsid w:val="00DB682D"/>
    <w:rsid w:val="00DB6E1F"/>
    <w:rsid w:val="00DB7624"/>
    <w:rsid w:val="00DB7B5A"/>
    <w:rsid w:val="00DB7C77"/>
    <w:rsid w:val="00DC006E"/>
    <w:rsid w:val="00DC0243"/>
    <w:rsid w:val="00DC0589"/>
    <w:rsid w:val="00DC07ED"/>
    <w:rsid w:val="00DC0B77"/>
    <w:rsid w:val="00DC0CAE"/>
    <w:rsid w:val="00DC138A"/>
    <w:rsid w:val="00DC1443"/>
    <w:rsid w:val="00DC17B6"/>
    <w:rsid w:val="00DC1CDE"/>
    <w:rsid w:val="00DC21AA"/>
    <w:rsid w:val="00DC23E0"/>
    <w:rsid w:val="00DC25AF"/>
    <w:rsid w:val="00DC2781"/>
    <w:rsid w:val="00DC2F81"/>
    <w:rsid w:val="00DC3558"/>
    <w:rsid w:val="00DC4047"/>
    <w:rsid w:val="00DC444C"/>
    <w:rsid w:val="00DC4474"/>
    <w:rsid w:val="00DC45B6"/>
    <w:rsid w:val="00DC4D0C"/>
    <w:rsid w:val="00DC5845"/>
    <w:rsid w:val="00DC595D"/>
    <w:rsid w:val="00DC5CE6"/>
    <w:rsid w:val="00DC60C6"/>
    <w:rsid w:val="00DC62B2"/>
    <w:rsid w:val="00DC7059"/>
    <w:rsid w:val="00DC7B9C"/>
    <w:rsid w:val="00DC7D3D"/>
    <w:rsid w:val="00DC7E0B"/>
    <w:rsid w:val="00DC7F30"/>
    <w:rsid w:val="00DC7F64"/>
    <w:rsid w:val="00DC7FE4"/>
    <w:rsid w:val="00DD0CF3"/>
    <w:rsid w:val="00DD110C"/>
    <w:rsid w:val="00DD190A"/>
    <w:rsid w:val="00DD1C5A"/>
    <w:rsid w:val="00DD244A"/>
    <w:rsid w:val="00DD3149"/>
    <w:rsid w:val="00DD3689"/>
    <w:rsid w:val="00DD399C"/>
    <w:rsid w:val="00DD3B5F"/>
    <w:rsid w:val="00DD4940"/>
    <w:rsid w:val="00DD4D33"/>
    <w:rsid w:val="00DD55C7"/>
    <w:rsid w:val="00DD55EA"/>
    <w:rsid w:val="00DD5727"/>
    <w:rsid w:val="00DD59C5"/>
    <w:rsid w:val="00DD60EC"/>
    <w:rsid w:val="00DD6338"/>
    <w:rsid w:val="00DD63C8"/>
    <w:rsid w:val="00DD665D"/>
    <w:rsid w:val="00DD6814"/>
    <w:rsid w:val="00DD7156"/>
    <w:rsid w:val="00DD7990"/>
    <w:rsid w:val="00DD79AC"/>
    <w:rsid w:val="00DD7B92"/>
    <w:rsid w:val="00DD7BA4"/>
    <w:rsid w:val="00DE0396"/>
    <w:rsid w:val="00DE0405"/>
    <w:rsid w:val="00DE075D"/>
    <w:rsid w:val="00DE0A37"/>
    <w:rsid w:val="00DE11E9"/>
    <w:rsid w:val="00DE127D"/>
    <w:rsid w:val="00DE1CCE"/>
    <w:rsid w:val="00DE20D7"/>
    <w:rsid w:val="00DE2DFB"/>
    <w:rsid w:val="00DE45A3"/>
    <w:rsid w:val="00DE4A15"/>
    <w:rsid w:val="00DE4E09"/>
    <w:rsid w:val="00DE4F96"/>
    <w:rsid w:val="00DE5756"/>
    <w:rsid w:val="00DE5933"/>
    <w:rsid w:val="00DE5D57"/>
    <w:rsid w:val="00DE6837"/>
    <w:rsid w:val="00DE690A"/>
    <w:rsid w:val="00DE6B8D"/>
    <w:rsid w:val="00DE7055"/>
    <w:rsid w:val="00DE7530"/>
    <w:rsid w:val="00DE7577"/>
    <w:rsid w:val="00DF03DB"/>
    <w:rsid w:val="00DF07F7"/>
    <w:rsid w:val="00DF0940"/>
    <w:rsid w:val="00DF1007"/>
    <w:rsid w:val="00DF15C9"/>
    <w:rsid w:val="00DF1B85"/>
    <w:rsid w:val="00DF2070"/>
    <w:rsid w:val="00DF2B48"/>
    <w:rsid w:val="00DF31ED"/>
    <w:rsid w:val="00DF46EC"/>
    <w:rsid w:val="00DF57CB"/>
    <w:rsid w:val="00DF5864"/>
    <w:rsid w:val="00DF60D7"/>
    <w:rsid w:val="00DF6207"/>
    <w:rsid w:val="00DF690F"/>
    <w:rsid w:val="00DF739A"/>
    <w:rsid w:val="00DF7A05"/>
    <w:rsid w:val="00E00001"/>
    <w:rsid w:val="00E0021B"/>
    <w:rsid w:val="00E0043E"/>
    <w:rsid w:val="00E00C21"/>
    <w:rsid w:val="00E00F72"/>
    <w:rsid w:val="00E00FC2"/>
    <w:rsid w:val="00E01542"/>
    <w:rsid w:val="00E01DD9"/>
    <w:rsid w:val="00E01F51"/>
    <w:rsid w:val="00E02479"/>
    <w:rsid w:val="00E0277B"/>
    <w:rsid w:val="00E02CB7"/>
    <w:rsid w:val="00E02EBD"/>
    <w:rsid w:val="00E03071"/>
    <w:rsid w:val="00E0326C"/>
    <w:rsid w:val="00E033CC"/>
    <w:rsid w:val="00E036E7"/>
    <w:rsid w:val="00E03E35"/>
    <w:rsid w:val="00E04541"/>
    <w:rsid w:val="00E04E1D"/>
    <w:rsid w:val="00E0508D"/>
    <w:rsid w:val="00E0521A"/>
    <w:rsid w:val="00E053E0"/>
    <w:rsid w:val="00E05866"/>
    <w:rsid w:val="00E05904"/>
    <w:rsid w:val="00E05D1E"/>
    <w:rsid w:val="00E06A8F"/>
    <w:rsid w:val="00E06B83"/>
    <w:rsid w:val="00E070CA"/>
    <w:rsid w:val="00E07630"/>
    <w:rsid w:val="00E0776D"/>
    <w:rsid w:val="00E07F33"/>
    <w:rsid w:val="00E10DBF"/>
    <w:rsid w:val="00E10FAC"/>
    <w:rsid w:val="00E1143C"/>
    <w:rsid w:val="00E11486"/>
    <w:rsid w:val="00E11B24"/>
    <w:rsid w:val="00E11D63"/>
    <w:rsid w:val="00E12A0A"/>
    <w:rsid w:val="00E12FB0"/>
    <w:rsid w:val="00E13352"/>
    <w:rsid w:val="00E14666"/>
    <w:rsid w:val="00E14B9C"/>
    <w:rsid w:val="00E14DAC"/>
    <w:rsid w:val="00E14EA7"/>
    <w:rsid w:val="00E14F2B"/>
    <w:rsid w:val="00E15177"/>
    <w:rsid w:val="00E1566C"/>
    <w:rsid w:val="00E15A56"/>
    <w:rsid w:val="00E15F55"/>
    <w:rsid w:val="00E16113"/>
    <w:rsid w:val="00E16CE2"/>
    <w:rsid w:val="00E16DDC"/>
    <w:rsid w:val="00E17594"/>
    <w:rsid w:val="00E1789C"/>
    <w:rsid w:val="00E17BE0"/>
    <w:rsid w:val="00E17C03"/>
    <w:rsid w:val="00E17F99"/>
    <w:rsid w:val="00E17FA3"/>
    <w:rsid w:val="00E2055A"/>
    <w:rsid w:val="00E2077C"/>
    <w:rsid w:val="00E207AB"/>
    <w:rsid w:val="00E20B5A"/>
    <w:rsid w:val="00E20E9A"/>
    <w:rsid w:val="00E20EB8"/>
    <w:rsid w:val="00E2187D"/>
    <w:rsid w:val="00E221C3"/>
    <w:rsid w:val="00E2297D"/>
    <w:rsid w:val="00E240D7"/>
    <w:rsid w:val="00E241BE"/>
    <w:rsid w:val="00E24538"/>
    <w:rsid w:val="00E248C8"/>
    <w:rsid w:val="00E24AC6"/>
    <w:rsid w:val="00E24B57"/>
    <w:rsid w:val="00E25EE7"/>
    <w:rsid w:val="00E264FF"/>
    <w:rsid w:val="00E26769"/>
    <w:rsid w:val="00E26AA6"/>
    <w:rsid w:val="00E270BB"/>
    <w:rsid w:val="00E2715B"/>
    <w:rsid w:val="00E2720E"/>
    <w:rsid w:val="00E2736D"/>
    <w:rsid w:val="00E27685"/>
    <w:rsid w:val="00E279CF"/>
    <w:rsid w:val="00E300E0"/>
    <w:rsid w:val="00E3048D"/>
    <w:rsid w:val="00E330AF"/>
    <w:rsid w:val="00E33BD9"/>
    <w:rsid w:val="00E35141"/>
    <w:rsid w:val="00E35B1F"/>
    <w:rsid w:val="00E35F92"/>
    <w:rsid w:val="00E360DE"/>
    <w:rsid w:val="00E36499"/>
    <w:rsid w:val="00E3697D"/>
    <w:rsid w:val="00E37C41"/>
    <w:rsid w:val="00E37F46"/>
    <w:rsid w:val="00E40D8D"/>
    <w:rsid w:val="00E40FAF"/>
    <w:rsid w:val="00E4115B"/>
    <w:rsid w:val="00E41372"/>
    <w:rsid w:val="00E41398"/>
    <w:rsid w:val="00E413BD"/>
    <w:rsid w:val="00E415FF"/>
    <w:rsid w:val="00E41F11"/>
    <w:rsid w:val="00E42573"/>
    <w:rsid w:val="00E42745"/>
    <w:rsid w:val="00E42E58"/>
    <w:rsid w:val="00E4314E"/>
    <w:rsid w:val="00E43358"/>
    <w:rsid w:val="00E4369B"/>
    <w:rsid w:val="00E43743"/>
    <w:rsid w:val="00E43D28"/>
    <w:rsid w:val="00E44A74"/>
    <w:rsid w:val="00E44CD5"/>
    <w:rsid w:val="00E45944"/>
    <w:rsid w:val="00E45E29"/>
    <w:rsid w:val="00E467DA"/>
    <w:rsid w:val="00E46B31"/>
    <w:rsid w:val="00E46BDD"/>
    <w:rsid w:val="00E470BB"/>
    <w:rsid w:val="00E47214"/>
    <w:rsid w:val="00E475F3"/>
    <w:rsid w:val="00E477A4"/>
    <w:rsid w:val="00E47904"/>
    <w:rsid w:val="00E47BB2"/>
    <w:rsid w:val="00E51137"/>
    <w:rsid w:val="00E51FB7"/>
    <w:rsid w:val="00E525A5"/>
    <w:rsid w:val="00E52F83"/>
    <w:rsid w:val="00E534FF"/>
    <w:rsid w:val="00E5364D"/>
    <w:rsid w:val="00E53AB0"/>
    <w:rsid w:val="00E53DDF"/>
    <w:rsid w:val="00E541F5"/>
    <w:rsid w:val="00E543DD"/>
    <w:rsid w:val="00E54591"/>
    <w:rsid w:val="00E54AC5"/>
    <w:rsid w:val="00E54AFE"/>
    <w:rsid w:val="00E54D32"/>
    <w:rsid w:val="00E55738"/>
    <w:rsid w:val="00E55B36"/>
    <w:rsid w:val="00E55CDA"/>
    <w:rsid w:val="00E56F87"/>
    <w:rsid w:val="00E57C95"/>
    <w:rsid w:val="00E60890"/>
    <w:rsid w:val="00E60DF3"/>
    <w:rsid w:val="00E61876"/>
    <w:rsid w:val="00E622BE"/>
    <w:rsid w:val="00E62460"/>
    <w:rsid w:val="00E62495"/>
    <w:rsid w:val="00E62788"/>
    <w:rsid w:val="00E6360A"/>
    <w:rsid w:val="00E641E2"/>
    <w:rsid w:val="00E653F8"/>
    <w:rsid w:val="00E655AD"/>
    <w:rsid w:val="00E65811"/>
    <w:rsid w:val="00E66C2E"/>
    <w:rsid w:val="00E66F41"/>
    <w:rsid w:val="00E67CC5"/>
    <w:rsid w:val="00E70468"/>
    <w:rsid w:val="00E72132"/>
    <w:rsid w:val="00E722E2"/>
    <w:rsid w:val="00E7299D"/>
    <w:rsid w:val="00E7331C"/>
    <w:rsid w:val="00E73441"/>
    <w:rsid w:val="00E7359B"/>
    <w:rsid w:val="00E73AE0"/>
    <w:rsid w:val="00E73DC5"/>
    <w:rsid w:val="00E745E8"/>
    <w:rsid w:val="00E748BF"/>
    <w:rsid w:val="00E758D0"/>
    <w:rsid w:val="00E76039"/>
    <w:rsid w:val="00E76065"/>
    <w:rsid w:val="00E761B1"/>
    <w:rsid w:val="00E7657C"/>
    <w:rsid w:val="00E7659D"/>
    <w:rsid w:val="00E76C27"/>
    <w:rsid w:val="00E76E34"/>
    <w:rsid w:val="00E76FA3"/>
    <w:rsid w:val="00E76FCF"/>
    <w:rsid w:val="00E777B3"/>
    <w:rsid w:val="00E77A74"/>
    <w:rsid w:val="00E77AAC"/>
    <w:rsid w:val="00E77B0F"/>
    <w:rsid w:val="00E77D83"/>
    <w:rsid w:val="00E77DED"/>
    <w:rsid w:val="00E77F0B"/>
    <w:rsid w:val="00E8059B"/>
    <w:rsid w:val="00E81D58"/>
    <w:rsid w:val="00E8240A"/>
    <w:rsid w:val="00E82B67"/>
    <w:rsid w:val="00E83303"/>
    <w:rsid w:val="00E836A3"/>
    <w:rsid w:val="00E83B32"/>
    <w:rsid w:val="00E84CA3"/>
    <w:rsid w:val="00E85D4E"/>
    <w:rsid w:val="00E860E7"/>
    <w:rsid w:val="00E8617F"/>
    <w:rsid w:val="00E861AB"/>
    <w:rsid w:val="00E86562"/>
    <w:rsid w:val="00E87943"/>
    <w:rsid w:val="00E87A9D"/>
    <w:rsid w:val="00E87E33"/>
    <w:rsid w:val="00E90110"/>
    <w:rsid w:val="00E90940"/>
    <w:rsid w:val="00E90D07"/>
    <w:rsid w:val="00E90E0A"/>
    <w:rsid w:val="00E9118C"/>
    <w:rsid w:val="00E91D7C"/>
    <w:rsid w:val="00E93240"/>
    <w:rsid w:val="00E93A06"/>
    <w:rsid w:val="00E944A7"/>
    <w:rsid w:val="00E94965"/>
    <w:rsid w:val="00E94C76"/>
    <w:rsid w:val="00E94DA4"/>
    <w:rsid w:val="00E94F69"/>
    <w:rsid w:val="00E953A8"/>
    <w:rsid w:val="00E96592"/>
    <w:rsid w:val="00E9665F"/>
    <w:rsid w:val="00E974FE"/>
    <w:rsid w:val="00E97E59"/>
    <w:rsid w:val="00EA0D34"/>
    <w:rsid w:val="00EA0E93"/>
    <w:rsid w:val="00EA0ED9"/>
    <w:rsid w:val="00EA1819"/>
    <w:rsid w:val="00EA1DE7"/>
    <w:rsid w:val="00EA2F46"/>
    <w:rsid w:val="00EA30B5"/>
    <w:rsid w:val="00EA3419"/>
    <w:rsid w:val="00EA4CA7"/>
    <w:rsid w:val="00EA4D05"/>
    <w:rsid w:val="00EA50FD"/>
    <w:rsid w:val="00EA55EC"/>
    <w:rsid w:val="00EA5AA6"/>
    <w:rsid w:val="00EA627E"/>
    <w:rsid w:val="00EA68EB"/>
    <w:rsid w:val="00EA6A0B"/>
    <w:rsid w:val="00EA6A72"/>
    <w:rsid w:val="00EA7019"/>
    <w:rsid w:val="00EB0A64"/>
    <w:rsid w:val="00EB10C1"/>
    <w:rsid w:val="00EB173B"/>
    <w:rsid w:val="00EB1790"/>
    <w:rsid w:val="00EB1D43"/>
    <w:rsid w:val="00EB1DDD"/>
    <w:rsid w:val="00EB1F46"/>
    <w:rsid w:val="00EB293D"/>
    <w:rsid w:val="00EB2AFF"/>
    <w:rsid w:val="00EB3364"/>
    <w:rsid w:val="00EB3789"/>
    <w:rsid w:val="00EB389B"/>
    <w:rsid w:val="00EB3CEC"/>
    <w:rsid w:val="00EB4B6A"/>
    <w:rsid w:val="00EB51A9"/>
    <w:rsid w:val="00EB58BD"/>
    <w:rsid w:val="00EB63D5"/>
    <w:rsid w:val="00EB674F"/>
    <w:rsid w:val="00EB7932"/>
    <w:rsid w:val="00EB7A4E"/>
    <w:rsid w:val="00EC053F"/>
    <w:rsid w:val="00EC0ADE"/>
    <w:rsid w:val="00EC0F65"/>
    <w:rsid w:val="00EC1389"/>
    <w:rsid w:val="00EC140C"/>
    <w:rsid w:val="00EC18CE"/>
    <w:rsid w:val="00EC1C36"/>
    <w:rsid w:val="00EC203A"/>
    <w:rsid w:val="00EC21EF"/>
    <w:rsid w:val="00EC2B08"/>
    <w:rsid w:val="00EC39E8"/>
    <w:rsid w:val="00EC3C60"/>
    <w:rsid w:val="00EC4479"/>
    <w:rsid w:val="00EC4708"/>
    <w:rsid w:val="00EC4BA0"/>
    <w:rsid w:val="00EC4F7C"/>
    <w:rsid w:val="00EC4F99"/>
    <w:rsid w:val="00EC51E7"/>
    <w:rsid w:val="00EC5B4A"/>
    <w:rsid w:val="00EC60D1"/>
    <w:rsid w:val="00EC60F3"/>
    <w:rsid w:val="00EC6549"/>
    <w:rsid w:val="00EC66F9"/>
    <w:rsid w:val="00EC6927"/>
    <w:rsid w:val="00EC6FF5"/>
    <w:rsid w:val="00EC7042"/>
    <w:rsid w:val="00EC7177"/>
    <w:rsid w:val="00EC75EB"/>
    <w:rsid w:val="00EC7CE2"/>
    <w:rsid w:val="00ED0AE8"/>
    <w:rsid w:val="00ED1116"/>
    <w:rsid w:val="00ED16EF"/>
    <w:rsid w:val="00ED18B8"/>
    <w:rsid w:val="00ED19A0"/>
    <w:rsid w:val="00ED19E7"/>
    <w:rsid w:val="00ED2051"/>
    <w:rsid w:val="00ED2518"/>
    <w:rsid w:val="00ED25EF"/>
    <w:rsid w:val="00ED2798"/>
    <w:rsid w:val="00ED3041"/>
    <w:rsid w:val="00ED37AB"/>
    <w:rsid w:val="00ED3AE7"/>
    <w:rsid w:val="00ED3BD1"/>
    <w:rsid w:val="00ED46B7"/>
    <w:rsid w:val="00ED4799"/>
    <w:rsid w:val="00ED4D90"/>
    <w:rsid w:val="00ED5892"/>
    <w:rsid w:val="00ED5927"/>
    <w:rsid w:val="00ED620B"/>
    <w:rsid w:val="00ED6758"/>
    <w:rsid w:val="00ED678A"/>
    <w:rsid w:val="00ED6ECF"/>
    <w:rsid w:val="00ED7860"/>
    <w:rsid w:val="00ED7E01"/>
    <w:rsid w:val="00ED7E22"/>
    <w:rsid w:val="00EE06B6"/>
    <w:rsid w:val="00EE10C8"/>
    <w:rsid w:val="00EE2436"/>
    <w:rsid w:val="00EE289E"/>
    <w:rsid w:val="00EE2A3E"/>
    <w:rsid w:val="00EE2A73"/>
    <w:rsid w:val="00EE2D60"/>
    <w:rsid w:val="00EE308F"/>
    <w:rsid w:val="00EE4089"/>
    <w:rsid w:val="00EE5206"/>
    <w:rsid w:val="00EE53C5"/>
    <w:rsid w:val="00EE5553"/>
    <w:rsid w:val="00EE5D12"/>
    <w:rsid w:val="00EE641E"/>
    <w:rsid w:val="00EE650A"/>
    <w:rsid w:val="00EE677A"/>
    <w:rsid w:val="00EE67A9"/>
    <w:rsid w:val="00EE6B38"/>
    <w:rsid w:val="00EE79D7"/>
    <w:rsid w:val="00EE7B4C"/>
    <w:rsid w:val="00EE7B9B"/>
    <w:rsid w:val="00EF0236"/>
    <w:rsid w:val="00EF071B"/>
    <w:rsid w:val="00EF1B9C"/>
    <w:rsid w:val="00EF2246"/>
    <w:rsid w:val="00EF2D3D"/>
    <w:rsid w:val="00EF2D55"/>
    <w:rsid w:val="00EF2E2F"/>
    <w:rsid w:val="00EF3896"/>
    <w:rsid w:val="00EF38F7"/>
    <w:rsid w:val="00EF4751"/>
    <w:rsid w:val="00EF5590"/>
    <w:rsid w:val="00EF5757"/>
    <w:rsid w:val="00EF5A60"/>
    <w:rsid w:val="00EF5CC9"/>
    <w:rsid w:val="00EF5E05"/>
    <w:rsid w:val="00EF5E16"/>
    <w:rsid w:val="00EF5E77"/>
    <w:rsid w:val="00EF5EDA"/>
    <w:rsid w:val="00EF616E"/>
    <w:rsid w:val="00EF6794"/>
    <w:rsid w:val="00EF6AD3"/>
    <w:rsid w:val="00EF6B7B"/>
    <w:rsid w:val="00EF6B9B"/>
    <w:rsid w:val="00EF6C27"/>
    <w:rsid w:val="00EF7233"/>
    <w:rsid w:val="00EF7589"/>
    <w:rsid w:val="00EF7652"/>
    <w:rsid w:val="00EF7B5E"/>
    <w:rsid w:val="00F01CB7"/>
    <w:rsid w:val="00F01D79"/>
    <w:rsid w:val="00F01E81"/>
    <w:rsid w:val="00F01F78"/>
    <w:rsid w:val="00F021CD"/>
    <w:rsid w:val="00F022DA"/>
    <w:rsid w:val="00F032B0"/>
    <w:rsid w:val="00F037DA"/>
    <w:rsid w:val="00F05707"/>
    <w:rsid w:val="00F058CB"/>
    <w:rsid w:val="00F05F45"/>
    <w:rsid w:val="00F0601B"/>
    <w:rsid w:val="00F06543"/>
    <w:rsid w:val="00F066F7"/>
    <w:rsid w:val="00F075DB"/>
    <w:rsid w:val="00F07E31"/>
    <w:rsid w:val="00F103A9"/>
    <w:rsid w:val="00F10573"/>
    <w:rsid w:val="00F1061B"/>
    <w:rsid w:val="00F10AF3"/>
    <w:rsid w:val="00F111C4"/>
    <w:rsid w:val="00F11D1F"/>
    <w:rsid w:val="00F11E19"/>
    <w:rsid w:val="00F12B35"/>
    <w:rsid w:val="00F12E8F"/>
    <w:rsid w:val="00F134D1"/>
    <w:rsid w:val="00F139EA"/>
    <w:rsid w:val="00F13ED3"/>
    <w:rsid w:val="00F140DA"/>
    <w:rsid w:val="00F1412E"/>
    <w:rsid w:val="00F14891"/>
    <w:rsid w:val="00F149B2"/>
    <w:rsid w:val="00F14C3A"/>
    <w:rsid w:val="00F157A2"/>
    <w:rsid w:val="00F15D97"/>
    <w:rsid w:val="00F1685B"/>
    <w:rsid w:val="00F168AB"/>
    <w:rsid w:val="00F16B5D"/>
    <w:rsid w:val="00F16BC3"/>
    <w:rsid w:val="00F16F9D"/>
    <w:rsid w:val="00F1790B"/>
    <w:rsid w:val="00F17BA7"/>
    <w:rsid w:val="00F2014C"/>
    <w:rsid w:val="00F2051C"/>
    <w:rsid w:val="00F20AB0"/>
    <w:rsid w:val="00F20B44"/>
    <w:rsid w:val="00F2114D"/>
    <w:rsid w:val="00F211E7"/>
    <w:rsid w:val="00F21AD4"/>
    <w:rsid w:val="00F2234E"/>
    <w:rsid w:val="00F226BF"/>
    <w:rsid w:val="00F226D4"/>
    <w:rsid w:val="00F2291A"/>
    <w:rsid w:val="00F23572"/>
    <w:rsid w:val="00F23D28"/>
    <w:rsid w:val="00F244A5"/>
    <w:rsid w:val="00F24A1F"/>
    <w:rsid w:val="00F24B21"/>
    <w:rsid w:val="00F25228"/>
    <w:rsid w:val="00F255D9"/>
    <w:rsid w:val="00F2566D"/>
    <w:rsid w:val="00F25A36"/>
    <w:rsid w:val="00F25FD9"/>
    <w:rsid w:val="00F2605D"/>
    <w:rsid w:val="00F26207"/>
    <w:rsid w:val="00F26388"/>
    <w:rsid w:val="00F26DF3"/>
    <w:rsid w:val="00F2703F"/>
    <w:rsid w:val="00F2709F"/>
    <w:rsid w:val="00F303E8"/>
    <w:rsid w:val="00F309CA"/>
    <w:rsid w:val="00F30DA9"/>
    <w:rsid w:val="00F320DF"/>
    <w:rsid w:val="00F32717"/>
    <w:rsid w:val="00F32FFF"/>
    <w:rsid w:val="00F331C7"/>
    <w:rsid w:val="00F341B3"/>
    <w:rsid w:val="00F34395"/>
    <w:rsid w:val="00F34BEF"/>
    <w:rsid w:val="00F34EF7"/>
    <w:rsid w:val="00F34F89"/>
    <w:rsid w:val="00F35001"/>
    <w:rsid w:val="00F3557D"/>
    <w:rsid w:val="00F35840"/>
    <w:rsid w:val="00F358B2"/>
    <w:rsid w:val="00F35956"/>
    <w:rsid w:val="00F36037"/>
    <w:rsid w:val="00F3653A"/>
    <w:rsid w:val="00F36CD8"/>
    <w:rsid w:val="00F3754C"/>
    <w:rsid w:val="00F3761B"/>
    <w:rsid w:val="00F37ECF"/>
    <w:rsid w:val="00F400A0"/>
    <w:rsid w:val="00F4017B"/>
    <w:rsid w:val="00F40230"/>
    <w:rsid w:val="00F40BAC"/>
    <w:rsid w:val="00F4164B"/>
    <w:rsid w:val="00F41817"/>
    <w:rsid w:val="00F41F1B"/>
    <w:rsid w:val="00F4243C"/>
    <w:rsid w:val="00F4246D"/>
    <w:rsid w:val="00F426A9"/>
    <w:rsid w:val="00F42A43"/>
    <w:rsid w:val="00F436AC"/>
    <w:rsid w:val="00F436E8"/>
    <w:rsid w:val="00F44957"/>
    <w:rsid w:val="00F44BE4"/>
    <w:rsid w:val="00F44FA7"/>
    <w:rsid w:val="00F45597"/>
    <w:rsid w:val="00F45598"/>
    <w:rsid w:val="00F47056"/>
    <w:rsid w:val="00F4764A"/>
    <w:rsid w:val="00F4794F"/>
    <w:rsid w:val="00F47F3F"/>
    <w:rsid w:val="00F50202"/>
    <w:rsid w:val="00F50490"/>
    <w:rsid w:val="00F50579"/>
    <w:rsid w:val="00F5058E"/>
    <w:rsid w:val="00F517AA"/>
    <w:rsid w:val="00F517E1"/>
    <w:rsid w:val="00F518DC"/>
    <w:rsid w:val="00F51E71"/>
    <w:rsid w:val="00F53342"/>
    <w:rsid w:val="00F53C12"/>
    <w:rsid w:val="00F540DF"/>
    <w:rsid w:val="00F54BB9"/>
    <w:rsid w:val="00F54FE4"/>
    <w:rsid w:val="00F55362"/>
    <w:rsid w:val="00F55FCE"/>
    <w:rsid w:val="00F56698"/>
    <w:rsid w:val="00F568BF"/>
    <w:rsid w:val="00F56B53"/>
    <w:rsid w:val="00F56CEA"/>
    <w:rsid w:val="00F570A3"/>
    <w:rsid w:val="00F571DE"/>
    <w:rsid w:val="00F577A3"/>
    <w:rsid w:val="00F603DC"/>
    <w:rsid w:val="00F60646"/>
    <w:rsid w:val="00F60909"/>
    <w:rsid w:val="00F60B65"/>
    <w:rsid w:val="00F60CFB"/>
    <w:rsid w:val="00F612F7"/>
    <w:rsid w:val="00F620DF"/>
    <w:rsid w:val="00F62852"/>
    <w:rsid w:val="00F63843"/>
    <w:rsid w:val="00F63AFD"/>
    <w:rsid w:val="00F6418D"/>
    <w:rsid w:val="00F643D4"/>
    <w:rsid w:val="00F64520"/>
    <w:rsid w:val="00F64C76"/>
    <w:rsid w:val="00F6523D"/>
    <w:rsid w:val="00F65A7C"/>
    <w:rsid w:val="00F65DA3"/>
    <w:rsid w:val="00F66377"/>
    <w:rsid w:val="00F667FA"/>
    <w:rsid w:val="00F66999"/>
    <w:rsid w:val="00F67339"/>
    <w:rsid w:val="00F67DD0"/>
    <w:rsid w:val="00F704FE"/>
    <w:rsid w:val="00F70624"/>
    <w:rsid w:val="00F70927"/>
    <w:rsid w:val="00F71745"/>
    <w:rsid w:val="00F717CA"/>
    <w:rsid w:val="00F72127"/>
    <w:rsid w:val="00F72486"/>
    <w:rsid w:val="00F72AAD"/>
    <w:rsid w:val="00F73324"/>
    <w:rsid w:val="00F7363E"/>
    <w:rsid w:val="00F738AD"/>
    <w:rsid w:val="00F73A44"/>
    <w:rsid w:val="00F74146"/>
    <w:rsid w:val="00F741F4"/>
    <w:rsid w:val="00F742BD"/>
    <w:rsid w:val="00F75287"/>
    <w:rsid w:val="00F75814"/>
    <w:rsid w:val="00F7599F"/>
    <w:rsid w:val="00F75AB0"/>
    <w:rsid w:val="00F75B6C"/>
    <w:rsid w:val="00F76431"/>
    <w:rsid w:val="00F76859"/>
    <w:rsid w:val="00F77925"/>
    <w:rsid w:val="00F779F8"/>
    <w:rsid w:val="00F800FF"/>
    <w:rsid w:val="00F814F5"/>
    <w:rsid w:val="00F81664"/>
    <w:rsid w:val="00F81781"/>
    <w:rsid w:val="00F81A56"/>
    <w:rsid w:val="00F83014"/>
    <w:rsid w:val="00F83AD5"/>
    <w:rsid w:val="00F83EDC"/>
    <w:rsid w:val="00F859BE"/>
    <w:rsid w:val="00F85A53"/>
    <w:rsid w:val="00F85AB0"/>
    <w:rsid w:val="00F860D9"/>
    <w:rsid w:val="00F8641C"/>
    <w:rsid w:val="00F867B6"/>
    <w:rsid w:val="00F8706F"/>
    <w:rsid w:val="00F8758C"/>
    <w:rsid w:val="00F87989"/>
    <w:rsid w:val="00F879A4"/>
    <w:rsid w:val="00F87E54"/>
    <w:rsid w:val="00F90139"/>
    <w:rsid w:val="00F907EA"/>
    <w:rsid w:val="00F91122"/>
    <w:rsid w:val="00F911CF"/>
    <w:rsid w:val="00F916E4"/>
    <w:rsid w:val="00F92635"/>
    <w:rsid w:val="00F926A1"/>
    <w:rsid w:val="00F92ABA"/>
    <w:rsid w:val="00F92CBE"/>
    <w:rsid w:val="00F92DA2"/>
    <w:rsid w:val="00F92F58"/>
    <w:rsid w:val="00F931E0"/>
    <w:rsid w:val="00F932EE"/>
    <w:rsid w:val="00F937BF"/>
    <w:rsid w:val="00F9389D"/>
    <w:rsid w:val="00F9400C"/>
    <w:rsid w:val="00F94090"/>
    <w:rsid w:val="00F94CF0"/>
    <w:rsid w:val="00F94F19"/>
    <w:rsid w:val="00F95008"/>
    <w:rsid w:val="00F95044"/>
    <w:rsid w:val="00F9554F"/>
    <w:rsid w:val="00F956F8"/>
    <w:rsid w:val="00F95A91"/>
    <w:rsid w:val="00F95B64"/>
    <w:rsid w:val="00F95FAA"/>
    <w:rsid w:val="00F9603D"/>
    <w:rsid w:val="00F961C4"/>
    <w:rsid w:val="00F96589"/>
    <w:rsid w:val="00F96A42"/>
    <w:rsid w:val="00F9757E"/>
    <w:rsid w:val="00F978B8"/>
    <w:rsid w:val="00F97D7D"/>
    <w:rsid w:val="00F97E0A"/>
    <w:rsid w:val="00FA003A"/>
    <w:rsid w:val="00FA03D3"/>
    <w:rsid w:val="00FA0C55"/>
    <w:rsid w:val="00FA16F2"/>
    <w:rsid w:val="00FA1D2B"/>
    <w:rsid w:val="00FA203F"/>
    <w:rsid w:val="00FA2A5E"/>
    <w:rsid w:val="00FA2CD5"/>
    <w:rsid w:val="00FA3B94"/>
    <w:rsid w:val="00FA4A17"/>
    <w:rsid w:val="00FA4BF9"/>
    <w:rsid w:val="00FA5278"/>
    <w:rsid w:val="00FA53AD"/>
    <w:rsid w:val="00FA545D"/>
    <w:rsid w:val="00FA57FC"/>
    <w:rsid w:val="00FA6910"/>
    <w:rsid w:val="00FA69BA"/>
    <w:rsid w:val="00FA6A40"/>
    <w:rsid w:val="00FA749D"/>
    <w:rsid w:val="00FA76F4"/>
    <w:rsid w:val="00FA79D2"/>
    <w:rsid w:val="00FA79E0"/>
    <w:rsid w:val="00FB0B2B"/>
    <w:rsid w:val="00FB0D83"/>
    <w:rsid w:val="00FB1432"/>
    <w:rsid w:val="00FB15EE"/>
    <w:rsid w:val="00FB1668"/>
    <w:rsid w:val="00FB2308"/>
    <w:rsid w:val="00FB29B3"/>
    <w:rsid w:val="00FB2E4C"/>
    <w:rsid w:val="00FB2E87"/>
    <w:rsid w:val="00FB2F7D"/>
    <w:rsid w:val="00FB37FC"/>
    <w:rsid w:val="00FB396C"/>
    <w:rsid w:val="00FB39FC"/>
    <w:rsid w:val="00FB3D5B"/>
    <w:rsid w:val="00FB420F"/>
    <w:rsid w:val="00FB4404"/>
    <w:rsid w:val="00FB46E5"/>
    <w:rsid w:val="00FB48F9"/>
    <w:rsid w:val="00FB4EE2"/>
    <w:rsid w:val="00FB4FBC"/>
    <w:rsid w:val="00FB54BA"/>
    <w:rsid w:val="00FB55CE"/>
    <w:rsid w:val="00FB5A8C"/>
    <w:rsid w:val="00FB5BEC"/>
    <w:rsid w:val="00FB5CEE"/>
    <w:rsid w:val="00FB602B"/>
    <w:rsid w:val="00FB6137"/>
    <w:rsid w:val="00FB647D"/>
    <w:rsid w:val="00FB7130"/>
    <w:rsid w:val="00FB713F"/>
    <w:rsid w:val="00FB76EE"/>
    <w:rsid w:val="00FC0364"/>
    <w:rsid w:val="00FC0400"/>
    <w:rsid w:val="00FC056B"/>
    <w:rsid w:val="00FC0F1C"/>
    <w:rsid w:val="00FC1C1F"/>
    <w:rsid w:val="00FC1FBF"/>
    <w:rsid w:val="00FC2111"/>
    <w:rsid w:val="00FC22AE"/>
    <w:rsid w:val="00FC2329"/>
    <w:rsid w:val="00FC2682"/>
    <w:rsid w:val="00FC2E0A"/>
    <w:rsid w:val="00FC2E52"/>
    <w:rsid w:val="00FC35DF"/>
    <w:rsid w:val="00FC3DC9"/>
    <w:rsid w:val="00FC43A7"/>
    <w:rsid w:val="00FC46EF"/>
    <w:rsid w:val="00FC4896"/>
    <w:rsid w:val="00FC48FF"/>
    <w:rsid w:val="00FC4970"/>
    <w:rsid w:val="00FC5207"/>
    <w:rsid w:val="00FC522C"/>
    <w:rsid w:val="00FC54F9"/>
    <w:rsid w:val="00FC586B"/>
    <w:rsid w:val="00FC5F11"/>
    <w:rsid w:val="00FC6257"/>
    <w:rsid w:val="00FC62E5"/>
    <w:rsid w:val="00FC6499"/>
    <w:rsid w:val="00FC6AE2"/>
    <w:rsid w:val="00FC6F63"/>
    <w:rsid w:val="00FC750A"/>
    <w:rsid w:val="00FC7D3E"/>
    <w:rsid w:val="00FD022A"/>
    <w:rsid w:val="00FD0AC5"/>
    <w:rsid w:val="00FD0E9A"/>
    <w:rsid w:val="00FD1632"/>
    <w:rsid w:val="00FD196A"/>
    <w:rsid w:val="00FD19F9"/>
    <w:rsid w:val="00FD1DE5"/>
    <w:rsid w:val="00FD1F7B"/>
    <w:rsid w:val="00FD2A8F"/>
    <w:rsid w:val="00FD30E9"/>
    <w:rsid w:val="00FD371F"/>
    <w:rsid w:val="00FD3CA5"/>
    <w:rsid w:val="00FD3F5A"/>
    <w:rsid w:val="00FD4AC4"/>
    <w:rsid w:val="00FD4BB6"/>
    <w:rsid w:val="00FD4DD0"/>
    <w:rsid w:val="00FD4FD2"/>
    <w:rsid w:val="00FD50F6"/>
    <w:rsid w:val="00FD5872"/>
    <w:rsid w:val="00FD5935"/>
    <w:rsid w:val="00FD599C"/>
    <w:rsid w:val="00FD650B"/>
    <w:rsid w:val="00FD71A9"/>
    <w:rsid w:val="00FD71BD"/>
    <w:rsid w:val="00FD7320"/>
    <w:rsid w:val="00FD7503"/>
    <w:rsid w:val="00FD75C3"/>
    <w:rsid w:val="00FD769E"/>
    <w:rsid w:val="00FD7772"/>
    <w:rsid w:val="00FD7C8E"/>
    <w:rsid w:val="00FE02D5"/>
    <w:rsid w:val="00FE0BB9"/>
    <w:rsid w:val="00FE1310"/>
    <w:rsid w:val="00FE131E"/>
    <w:rsid w:val="00FE1491"/>
    <w:rsid w:val="00FE149A"/>
    <w:rsid w:val="00FE15B0"/>
    <w:rsid w:val="00FE18BE"/>
    <w:rsid w:val="00FE1DD7"/>
    <w:rsid w:val="00FE245B"/>
    <w:rsid w:val="00FE34B0"/>
    <w:rsid w:val="00FE37B0"/>
    <w:rsid w:val="00FE38D9"/>
    <w:rsid w:val="00FE3C7C"/>
    <w:rsid w:val="00FE3E18"/>
    <w:rsid w:val="00FE52E3"/>
    <w:rsid w:val="00FE679D"/>
    <w:rsid w:val="00FE691F"/>
    <w:rsid w:val="00FE6B30"/>
    <w:rsid w:val="00FE6BD9"/>
    <w:rsid w:val="00FE7222"/>
    <w:rsid w:val="00FE7765"/>
    <w:rsid w:val="00FE7821"/>
    <w:rsid w:val="00FE793C"/>
    <w:rsid w:val="00FE7D60"/>
    <w:rsid w:val="00FF06F3"/>
    <w:rsid w:val="00FF2006"/>
    <w:rsid w:val="00FF2154"/>
    <w:rsid w:val="00FF27C1"/>
    <w:rsid w:val="00FF286F"/>
    <w:rsid w:val="00FF2B2E"/>
    <w:rsid w:val="00FF43F2"/>
    <w:rsid w:val="00FF46EE"/>
    <w:rsid w:val="00FF481D"/>
    <w:rsid w:val="00FF5FB5"/>
    <w:rsid w:val="00FF615A"/>
    <w:rsid w:val="00FF6864"/>
    <w:rsid w:val="00FF6994"/>
    <w:rsid w:val="00FF6DBB"/>
    <w:rsid w:val="00FF7288"/>
    <w:rsid w:val="00FF7A19"/>
    <w:rsid w:val="00FF7B3D"/>
    <w:rsid w:val="02C601C9"/>
    <w:rsid w:val="02E34BBC"/>
    <w:rsid w:val="036F0EDC"/>
    <w:rsid w:val="09EDCFB5"/>
    <w:rsid w:val="0F15CA7F"/>
    <w:rsid w:val="100BC7BC"/>
    <w:rsid w:val="1B0BC686"/>
    <w:rsid w:val="1B86C2E3"/>
    <w:rsid w:val="1E005242"/>
    <w:rsid w:val="25A31D53"/>
    <w:rsid w:val="300EF8B4"/>
    <w:rsid w:val="331872F2"/>
    <w:rsid w:val="35A74AE2"/>
    <w:rsid w:val="4E7C8555"/>
    <w:rsid w:val="5320039E"/>
    <w:rsid w:val="599FB4D3"/>
    <w:rsid w:val="5DF87B8D"/>
    <w:rsid w:val="6C307D86"/>
    <w:rsid w:val="73AECB34"/>
    <w:rsid w:val="76161EF3"/>
    <w:rsid w:val="764E7F9F"/>
    <w:rsid w:val="7A4BE2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E554F"/>
  <w15:docId w15:val="{99B1A2B8-FB0B-4914-8CA0-C49A35E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normaltextrun">
    <w:name w:val="normaltextrun"/>
    <w:basedOn w:val="DefaultParagraphFont"/>
    <w:rsid w:val="00D57E8C"/>
  </w:style>
  <w:style w:type="character" w:customStyle="1" w:styleId="eop">
    <w:name w:val="eop"/>
    <w:basedOn w:val="DefaultParagraphFont"/>
    <w:rsid w:val="00D57E8C"/>
  </w:style>
  <w:style w:type="paragraph" w:styleId="BalloonText">
    <w:name w:val="Balloon Text"/>
    <w:basedOn w:val="Normal"/>
    <w:link w:val="BalloonTextChar"/>
    <w:uiPriority w:val="99"/>
    <w:semiHidden/>
    <w:unhideWhenUsed/>
    <w:rsid w:val="00612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7D0"/>
    <w:rPr>
      <w:rFonts w:ascii="Segoe UI" w:hAnsi="Segoe UI" w:cs="Segoe UI"/>
      <w:sz w:val="18"/>
      <w:szCs w:val="18"/>
      <w:lang w:val="en-US" w:eastAsia="en-US"/>
    </w:rPr>
  </w:style>
  <w:style w:type="character" w:styleId="Emphasis">
    <w:name w:val="Emphasis"/>
    <w:basedOn w:val="DefaultParagraphFont"/>
    <w:uiPriority w:val="20"/>
    <w:qFormat/>
    <w:rsid w:val="00E16113"/>
    <w:rPr>
      <w:i/>
      <w:iCs/>
    </w:rPr>
  </w:style>
  <w:style w:type="paragraph" w:styleId="NoSpacing">
    <w:name w:val="No Spacing"/>
    <w:uiPriority w:val="1"/>
    <w:qFormat/>
    <w:rsid w:val="00E1143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styleId="CommentReference">
    <w:name w:val="annotation reference"/>
    <w:basedOn w:val="DefaultParagraphFont"/>
    <w:uiPriority w:val="99"/>
    <w:semiHidden/>
    <w:unhideWhenUsed/>
    <w:rsid w:val="00885D7E"/>
    <w:rPr>
      <w:sz w:val="16"/>
      <w:szCs w:val="16"/>
    </w:rPr>
  </w:style>
  <w:style w:type="paragraph" w:styleId="CommentText">
    <w:name w:val="annotation text"/>
    <w:basedOn w:val="Normal"/>
    <w:link w:val="CommentTextChar"/>
    <w:uiPriority w:val="99"/>
    <w:semiHidden/>
    <w:unhideWhenUsed/>
    <w:rsid w:val="00885D7E"/>
    <w:rPr>
      <w:sz w:val="20"/>
      <w:szCs w:val="20"/>
    </w:rPr>
  </w:style>
  <w:style w:type="character" w:customStyle="1" w:styleId="CommentTextChar">
    <w:name w:val="Comment Text Char"/>
    <w:basedOn w:val="DefaultParagraphFont"/>
    <w:link w:val="CommentText"/>
    <w:uiPriority w:val="99"/>
    <w:semiHidden/>
    <w:rsid w:val="00885D7E"/>
    <w:rPr>
      <w:lang w:val="en-US" w:eastAsia="en-US"/>
    </w:rPr>
  </w:style>
  <w:style w:type="paragraph" w:styleId="CommentSubject">
    <w:name w:val="annotation subject"/>
    <w:basedOn w:val="CommentText"/>
    <w:next w:val="CommentText"/>
    <w:link w:val="CommentSubjectChar"/>
    <w:uiPriority w:val="99"/>
    <w:semiHidden/>
    <w:unhideWhenUsed/>
    <w:rsid w:val="00885D7E"/>
    <w:rPr>
      <w:b/>
      <w:bCs/>
    </w:rPr>
  </w:style>
  <w:style w:type="character" w:customStyle="1" w:styleId="CommentSubjectChar">
    <w:name w:val="Comment Subject Char"/>
    <w:basedOn w:val="CommentTextChar"/>
    <w:link w:val="CommentSubject"/>
    <w:uiPriority w:val="99"/>
    <w:semiHidden/>
    <w:rsid w:val="00885D7E"/>
    <w:rPr>
      <w:b/>
      <w:bCs/>
      <w:lang w:val="en-US" w:eastAsia="en-US"/>
    </w:rPr>
  </w:style>
  <w:style w:type="paragraph" w:styleId="BodyText">
    <w:name w:val="Body Text"/>
    <w:basedOn w:val="Normal"/>
    <w:link w:val="BodyTextChar"/>
    <w:uiPriority w:val="99"/>
    <w:unhideWhenUsed/>
    <w:rsid w:val="002C3E4E"/>
    <w:pPr>
      <w:spacing w:after="120"/>
    </w:pPr>
  </w:style>
  <w:style w:type="character" w:customStyle="1" w:styleId="BodyTextChar">
    <w:name w:val="Body Text Char"/>
    <w:basedOn w:val="DefaultParagraphFont"/>
    <w:link w:val="BodyText"/>
    <w:uiPriority w:val="99"/>
    <w:rsid w:val="002C3E4E"/>
    <w:rPr>
      <w:sz w:val="24"/>
      <w:szCs w:val="24"/>
      <w:lang w:val="en-US" w:eastAsia="en-US"/>
    </w:rPr>
  </w:style>
  <w:style w:type="character" w:styleId="PlaceholderText">
    <w:name w:val="Placeholder Text"/>
    <w:basedOn w:val="DefaultParagraphFont"/>
    <w:uiPriority w:val="99"/>
    <w:semiHidden/>
    <w:rsid w:val="000E46C8"/>
    <w:rPr>
      <w:color w:val="808080"/>
    </w:rPr>
  </w:style>
  <w:style w:type="paragraph" w:customStyle="1" w:styleId="paragraph">
    <w:name w:val="paragraph"/>
    <w:basedOn w:val="Normal"/>
    <w:rsid w:val="003039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Default">
    <w:name w:val="Default"/>
    <w:rsid w:val="004057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75D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xmsonormal">
    <w:name w:val="x_msonormal"/>
    <w:basedOn w:val="Normal"/>
    <w:rsid w:val="008B64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416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1039">
      <w:bodyDiv w:val="1"/>
      <w:marLeft w:val="0"/>
      <w:marRight w:val="0"/>
      <w:marTop w:val="0"/>
      <w:marBottom w:val="0"/>
      <w:divBdr>
        <w:top w:val="none" w:sz="0" w:space="0" w:color="auto"/>
        <w:left w:val="none" w:sz="0" w:space="0" w:color="auto"/>
        <w:bottom w:val="none" w:sz="0" w:space="0" w:color="auto"/>
        <w:right w:val="none" w:sz="0" w:space="0" w:color="auto"/>
      </w:divBdr>
      <w:divsChild>
        <w:div w:id="1644190913">
          <w:marLeft w:val="0"/>
          <w:marRight w:val="0"/>
          <w:marTop w:val="0"/>
          <w:marBottom w:val="0"/>
          <w:divBdr>
            <w:top w:val="none" w:sz="0" w:space="0" w:color="auto"/>
            <w:left w:val="none" w:sz="0" w:space="0" w:color="auto"/>
            <w:bottom w:val="none" w:sz="0" w:space="0" w:color="auto"/>
            <w:right w:val="none" w:sz="0" w:space="0" w:color="auto"/>
          </w:divBdr>
        </w:div>
      </w:divsChild>
    </w:div>
    <w:div w:id="218636987">
      <w:bodyDiv w:val="1"/>
      <w:marLeft w:val="0"/>
      <w:marRight w:val="0"/>
      <w:marTop w:val="0"/>
      <w:marBottom w:val="0"/>
      <w:divBdr>
        <w:top w:val="none" w:sz="0" w:space="0" w:color="auto"/>
        <w:left w:val="none" w:sz="0" w:space="0" w:color="auto"/>
        <w:bottom w:val="none" w:sz="0" w:space="0" w:color="auto"/>
        <w:right w:val="none" w:sz="0" w:space="0" w:color="auto"/>
      </w:divBdr>
      <w:divsChild>
        <w:div w:id="715737212">
          <w:marLeft w:val="0"/>
          <w:marRight w:val="0"/>
          <w:marTop w:val="0"/>
          <w:marBottom w:val="0"/>
          <w:divBdr>
            <w:top w:val="none" w:sz="0" w:space="0" w:color="auto"/>
            <w:left w:val="none" w:sz="0" w:space="0" w:color="auto"/>
            <w:bottom w:val="none" w:sz="0" w:space="0" w:color="auto"/>
            <w:right w:val="none" w:sz="0" w:space="0" w:color="auto"/>
          </w:divBdr>
        </w:div>
        <w:div w:id="1653561199">
          <w:marLeft w:val="0"/>
          <w:marRight w:val="0"/>
          <w:marTop w:val="0"/>
          <w:marBottom w:val="0"/>
          <w:divBdr>
            <w:top w:val="none" w:sz="0" w:space="0" w:color="auto"/>
            <w:left w:val="none" w:sz="0" w:space="0" w:color="auto"/>
            <w:bottom w:val="none" w:sz="0" w:space="0" w:color="auto"/>
            <w:right w:val="none" w:sz="0" w:space="0" w:color="auto"/>
          </w:divBdr>
        </w:div>
        <w:div w:id="1909532508">
          <w:marLeft w:val="0"/>
          <w:marRight w:val="0"/>
          <w:marTop w:val="0"/>
          <w:marBottom w:val="0"/>
          <w:divBdr>
            <w:top w:val="none" w:sz="0" w:space="0" w:color="auto"/>
            <w:left w:val="none" w:sz="0" w:space="0" w:color="auto"/>
            <w:bottom w:val="none" w:sz="0" w:space="0" w:color="auto"/>
            <w:right w:val="none" w:sz="0" w:space="0" w:color="auto"/>
          </w:divBdr>
        </w:div>
        <w:div w:id="2110077781">
          <w:marLeft w:val="0"/>
          <w:marRight w:val="0"/>
          <w:marTop w:val="0"/>
          <w:marBottom w:val="0"/>
          <w:divBdr>
            <w:top w:val="none" w:sz="0" w:space="0" w:color="auto"/>
            <w:left w:val="none" w:sz="0" w:space="0" w:color="auto"/>
            <w:bottom w:val="none" w:sz="0" w:space="0" w:color="auto"/>
            <w:right w:val="none" w:sz="0" w:space="0" w:color="auto"/>
          </w:divBdr>
        </w:div>
        <w:div w:id="924150286">
          <w:marLeft w:val="0"/>
          <w:marRight w:val="0"/>
          <w:marTop w:val="0"/>
          <w:marBottom w:val="0"/>
          <w:divBdr>
            <w:top w:val="none" w:sz="0" w:space="0" w:color="auto"/>
            <w:left w:val="none" w:sz="0" w:space="0" w:color="auto"/>
            <w:bottom w:val="none" w:sz="0" w:space="0" w:color="auto"/>
            <w:right w:val="none" w:sz="0" w:space="0" w:color="auto"/>
          </w:divBdr>
        </w:div>
        <w:div w:id="1158809306">
          <w:marLeft w:val="0"/>
          <w:marRight w:val="0"/>
          <w:marTop w:val="0"/>
          <w:marBottom w:val="0"/>
          <w:divBdr>
            <w:top w:val="none" w:sz="0" w:space="0" w:color="auto"/>
            <w:left w:val="none" w:sz="0" w:space="0" w:color="auto"/>
            <w:bottom w:val="none" w:sz="0" w:space="0" w:color="auto"/>
            <w:right w:val="none" w:sz="0" w:space="0" w:color="auto"/>
          </w:divBdr>
        </w:div>
        <w:div w:id="1674412030">
          <w:marLeft w:val="0"/>
          <w:marRight w:val="0"/>
          <w:marTop w:val="0"/>
          <w:marBottom w:val="0"/>
          <w:divBdr>
            <w:top w:val="none" w:sz="0" w:space="0" w:color="auto"/>
            <w:left w:val="none" w:sz="0" w:space="0" w:color="auto"/>
            <w:bottom w:val="none" w:sz="0" w:space="0" w:color="auto"/>
            <w:right w:val="none" w:sz="0" w:space="0" w:color="auto"/>
          </w:divBdr>
        </w:div>
        <w:div w:id="1730692522">
          <w:marLeft w:val="0"/>
          <w:marRight w:val="0"/>
          <w:marTop w:val="0"/>
          <w:marBottom w:val="0"/>
          <w:divBdr>
            <w:top w:val="none" w:sz="0" w:space="0" w:color="auto"/>
            <w:left w:val="none" w:sz="0" w:space="0" w:color="auto"/>
            <w:bottom w:val="none" w:sz="0" w:space="0" w:color="auto"/>
            <w:right w:val="none" w:sz="0" w:space="0" w:color="auto"/>
          </w:divBdr>
        </w:div>
        <w:div w:id="816336339">
          <w:marLeft w:val="0"/>
          <w:marRight w:val="0"/>
          <w:marTop w:val="0"/>
          <w:marBottom w:val="0"/>
          <w:divBdr>
            <w:top w:val="none" w:sz="0" w:space="0" w:color="auto"/>
            <w:left w:val="none" w:sz="0" w:space="0" w:color="auto"/>
            <w:bottom w:val="none" w:sz="0" w:space="0" w:color="auto"/>
            <w:right w:val="none" w:sz="0" w:space="0" w:color="auto"/>
          </w:divBdr>
        </w:div>
        <w:div w:id="1121340682">
          <w:marLeft w:val="0"/>
          <w:marRight w:val="0"/>
          <w:marTop w:val="0"/>
          <w:marBottom w:val="0"/>
          <w:divBdr>
            <w:top w:val="none" w:sz="0" w:space="0" w:color="auto"/>
            <w:left w:val="none" w:sz="0" w:space="0" w:color="auto"/>
            <w:bottom w:val="none" w:sz="0" w:space="0" w:color="auto"/>
            <w:right w:val="none" w:sz="0" w:space="0" w:color="auto"/>
          </w:divBdr>
        </w:div>
        <w:div w:id="430902043">
          <w:marLeft w:val="0"/>
          <w:marRight w:val="0"/>
          <w:marTop w:val="0"/>
          <w:marBottom w:val="0"/>
          <w:divBdr>
            <w:top w:val="none" w:sz="0" w:space="0" w:color="auto"/>
            <w:left w:val="none" w:sz="0" w:space="0" w:color="auto"/>
            <w:bottom w:val="none" w:sz="0" w:space="0" w:color="auto"/>
            <w:right w:val="none" w:sz="0" w:space="0" w:color="auto"/>
          </w:divBdr>
        </w:div>
      </w:divsChild>
    </w:div>
    <w:div w:id="271128933">
      <w:bodyDiv w:val="1"/>
      <w:marLeft w:val="0"/>
      <w:marRight w:val="0"/>
      <w:marTop w:val="0"/>
      <w:marBottom w:val="0"/>
      <w:divBdr>
        <w:top w:val="none" w:sz="0" w:space="0" w:color="auto"/>
        <w:left w:val="none" w:sz="0" w:space="0" w:color="auto"/>
        <w:bottom w:val="none" w:sz="0" w:space="0" w:color="auto"/>
        <w:right w:val="none" w:sz="0" w:space="0" w:color="auto"/>
      </w:divBdr>
    </w:div>
    <w:div w:id="322242947">
      <w:bodyDiv w:val="1"/>
      <w:marLeft w:val="0"/>
      <w:marRight w:val="0"/>
      <w:marTop w:val="0"/>
      <w:marBottom w:val="0"/>
      <w:divBdr>
        <w:top w:val="none" w:sz="0" w:space="0" w:color="auto"/>
        <w:left w:val="none" w:sz="0" w:space="0" w:color="auto"/>
        <w:bottom w:val="none" w:sz="0" w:space="0" w:color="auto"/>
        <w:right w:val="none" w:sz="0" w:space="0" w:color="auto"/>
      </w:divBdr>
    </w:div>
    <w:div w:id="604000948">
      <w:bodyDiv w:val="1"/>
      <w:marLeft w:val="0"/>
      <w:marRight w:val="0"/>
      <w:marTop w:val="0"/>
      <w:marBottom w:val="0"/>
      <w:divBdr>
        <w:top w:val="none" w:sz="0" w:space="0" w:color="auto"/>
        <w:left w:val="none" w:sz="0" w:space="0" w:color="auto"/>
        <w:bottom w:val="none" w:sz="0" w:space="0" w:color="auto"/>
        <w:right w:val="none" w:sz="0" w:space="0" w:color="auto"/>
      </w:divBdr>
      <w:divsChild>
        <w:div w:id="1953516163">
          <w:marLeft w:val="0"/>
          <w:marRight w:val="0"/>
          <w:marTop w:val="0"/>
          <w:marBottom w:val="0"/>
          <w:divBdr>
            <w:top w:val="none" w:sz="0" w:space="0" w:color="auto"/>
            <w:left w:val="none" w:sz="0" w:space="0" w:color="auto"/>
            <w:bottom w:val="none" w:sz="0" w:space="0" w:color="auto"/>
            <w:right w:val="none" w:sz="0" w:space="0" w:color="auto"/>
          </w:divBdr>
          <w:divsChild>
            <w:div w:id="859899654">
              <w:marLeft w:val="0"/>
              <w:marRight w:val="0"/>
              <w:marTop w:val="0"/>
              <w:marBottom w:val="0"/>
              <w:divBdr>
                <w:top w:val="none" w:sz="0" w:space="0" w:color="auto"/>
                <w:left w:val="none" w:sz="0" w:space="0" w:color="auto"/>
                <w:bottom w:val="none" w:sz="0" w:space="0" w:color="auto"/>
                <w:right w:val="none" w:sz="0" w:space="0" w:color="auto"/>
              </w:divBdr>
              <w:divsChild>
                <w:div w:id="667756021">
                  <w:marLeft w:val="0"/>
                  <w:marRight w:val="0"/>
                  <w:marTop w:val="0"/>
                  <w:marBottom w:val="0"/>
                  <w:divBdr>
                    <w:top w:val="none" w:sz="0" w:space="0" w:color="auto"/>
                    <w:left w:val="none" w:sz="0" w:space="0" w:color="auto"/>
                    <w:bottom w:val="none" w:sz="0" w:space="0" w:color="auto"/>
                    <w:right w:val="none" w:sz="0" w:space="0" w:color="auto"/>
                  </w:divBdr>
                  <w:divsChild>
                    <w:div w:id="74326603">
                      <w:marLeft w:val="0"/>
                      <w:marRight w:val="0"/>
                      <w:marTop w:val="0"/>
                      <w:marBottom w:val="0"/>
                      <w:divBdr>
                        <w:top w:val="none" w:sz="0" w:space="0" w:color="auto"/>
                        <w:left w:val="none" w:sz="0" w:space="0" w:color="auto"/>
                        <w:bottom w:val="none" w:sz="0" w:space="0" w:color="auto"/>
                        <w:right w:val="none" w:sz="0" w:space="0" w:color="auto"/>
                      </w:divBdr>
                      <w:divsChild>
                        <w:div w:id="2042709077">
                          <w:marLeft w:val="0"/>
                          <w:marRight w:val="0"/>
                          <w:marTop w:val="0"/>
                          <w:marBottom w:val="0"/>
                          <w:divBdr>
                            <w:top w:val="none" w:sz="0" w:space="0" w:color="auto"/>
                            <w:left w:val="none" w:sz="0" w:space="0" w:color="auto"/>
                            <w:bottom w:val="none" w:sz="0" w:space="0" w:color="auto"/>
                            <w:right w:val="none" w:sz="0" w:space="0" w:color="auto"/>
                          </w:divBdr>
                          <w:divsChild>
                            <w:div w:id="1692729687">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69881">
              <w:marLeft w:val="0"/>
              <w:marRight w:val="0"/>
              <w:marTop w:val="0"/>
              <w:marBottom w:val="0"/>
              <w:divBdr>
                <w:top w:val="none" w:sz="0" w:space="0" w:color="auto"/>
                <w:left w:val="none" w:sz="0" w:space="0" w:color="auto"/>
                <w:bottom w:val="none" w:sz="0" w:space="0" w:color="auto"/>
                <w:right w:val="none" w:sz="0" w:space="0" w:color="auto"/>
              </w:divBdr>
              <w:divsChild>
                <w:div w:id="1747723674">
                  <w:marLeft w:val="0"/>
                  <w:marRight w:val="0"/>
                  <w:marTop w:val="0"/>
                  <w:marBottom w:val="0"/>
                  <w:divBdr>
                    <w:top w:val="none" w:sz="0" w:space="0" w:color="auto"/>
                    <w:left w:val="none" w:sz="0" w:space="0" w:color="auto"/>
                    <w:bottom w:val="none" w:sz="0" w:space="0" w:color="auto"/>
                    <w:right w:val="none" w:sz="0" w:space="0" w:color="auto"/>
                  </w:divBdr>
                  <w:divsChild>
                    <w:div w:id="1972133180">
                      <w:marLeft w:val="0"/>
                      <w:marRight w:val="0"/>
                      <w:marTop w:val="0"/>
                      <w:marBottom w:val="0"/>
                      <w:divBdr>
                        <w:top w:val="none" w:sz="0" w:space="0" w:color="auto"/>
                        <w:left w:val="none" w:sz="0" w:space="0" w:color="auto"/>
                        <w:bottom w:val="none" w:sz="0" w:space="0" w:color="auto"/>
                        <w:right w:val="none" w:sz="0" w:space="0" w:color="auto"/>
                      </w:divBdr>
                      <w:divsChild>
                        <w:div w:id="493835546">
                          <w:marLeft w:val="0"/>
                          <w:marRight w:val="0"/>
                          <w:marTop w:val="0"/>
                          <w:marBottom w:val="0"/>
                          <w:divBdr>
                            <w:top w:val="none" w:sz="0" w:space="0" w:color="auto"/>
                            <w:left w:val="none" w:sz="0" w:space="0" w:color="auto"/>
                            <w:bottom w:val="none" w:sz="0" w:space="0" w:color="auto"/>
                            <w:right w:val="none" w:sz="0" w:space="0" w:color="auto"/>
                          </w:divBdr>
                          <w:divsChild>
                            <w:div w:id="1952127329">
                              <w:marLeft w:val="0"/>
                              <w:marRight w:val="0"/>
                              <w:marTop w:val="0"/>
                              <w:marBottom w:val="0"/>
                              <w:divBdr>
                                <w:top w:val="none" w:sz="0" w:space="0" w:color="auto"/>
                                <w:left w:val="none" w:sz="0" w:space="0" w:color="auto"/>
                                <w:bottom w:val="none" w:sz="0" w:space="0" w:color="auto"/>
                                <w:right w:val="none" w:sz="0" w:space="0" w:color="auto"/>
                              </w:divBdr>
                              <w:divsChild>
                                <w:div w:id="18655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2684">
          <w:marLeft w:val="0"/>
          <w:marRight w:val="0"/>
          <w:marTop w:val="0"/>
          <w:marBottom w:val="0"/>
          <w:divBdr>
            <w:top w:val="none" w:sz="0" w:space="0" w:color="auto"/>
            <w:left w:val="none" w:sz="0" w:space="0" w:color="auto"/>
            <w:bottom w:val="none" w:sz="0" w:space="0" w:color="auto"/>
            <w:right w:val="none" w:sz="0" w:space="0" w:color="auto"/>
          </w:divBdr>
          <w:divsChild>
            <w:div w:id="1022365232">
              <w:marLeft w:val="0"/>
              <w:marRight w:val="0"/>
              <w:marTop w:val="0"/>
              <w:marBottom w:val="0"/>
              <w:divBdr>
                <w:top w:val="none" w:sz="0" w:space="0" w:color="auto"/>
                <w:left w:val="none" w:sz="0" w:space="0" w:color="auto"/>
                <w:bottom w:val="none" w:sz="0" w:space="0" w:color="auto"/>
                <w:right w:val="none" w:sz="0" w:space="0" w:color="auto"/>
              </w:divBdr>
              <w:divsChild>
                <w:div w:id="1175343254">
                  <w:marLeft w:val="0"/>
                  <w:marRight w:val="0"/>
                  <w:marTop w:val="0"/>
                  <w:marBottom w:val="0"/>
                  <w:divBdr>
                    <w:top w:val="none" w:sz="0" w:space="0" w:color="auto"/>
                    <w:left w:val="none" w:sz="0" w:space="0" w:color="auto"/>
                    <w:bottom w:val="none" w:sz="0" w:space="0" w:color="auto"/>
                    <w:right w:val="none" w:sz="0" w:space="0" w:color="auto"/>
                  </w:divBdr>
                  <w:divsChild>
                    <w:div w:id="486095451">
                      <w:marLeft w:val="0"/>
                      <w:marRight w:val="0"/>
                      <w:marTop w:val="0"/>
                      <w:marBottom w:val="0"/>
                      <w:divBdr>
                        <w:top w:val="none" w:sz="0" w:space="0" w:color="auto"/>
                        <w:left w:val="none" w:sz="0" w:space="0" w:color="auto"/>
                        <w:bottom w:val="none" w:sz="0" w:space="0" w:color="auto"/>
                        <w:right w:val="none" w:sz="0" w:space="0" w:color="auto"/>
                      </w:divBdr>
                      <w:divsChild>
                        <w:div w:id="401409826">
                          <w:marLeft w:val="0"/>
                          <w:marRight w:val="0"/>
                          <w:marTop w:val="0"/>
                          <w:marBottom w:val="0"/>
                          <w:divBdr>
                            <w:top w:val="none" w:sz="0" w:space="0" w:color="auto"/>
                            <w:left w:val="none" w:sz="0" w:space="0" w:color="auto"/>
                            <w:bottom w:val="none" w:sz="0" w:space="0" w:color="auto"/>
                            <w:right w:val="none" w:sz="0" w:space="0" w:color="auto"/>
                          </w:divBdr>
                          <w:divsChild>
                            <w:div w:id="249394351">
                              <w:marLeft w:val="0"/>
                              <w:marRight w:val="0"/>
                              <w:marTop w:val="0"/>
                              <w:marBottom w:val="0"/>
                              <w:divBdr>
                                <w:top w:val="none" w:sz="0" w:space="0" w:color="auto"/>
                                <w:left w:val="none" w:sz="0" w:space="0" w:color="auto"/>
                                <w:bottom w:val="none" w:sz="0" w:space="0" w:color="auto"/>
                                <w:right w:val="none" w:sz="0" w:space="0" w:color="auto"/>
                              </w:divBdr>
                              <w:divsChild>
                                <w:div w:id="357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378347">
              <w:marLeft w:val="0"/>
              <w:marRight w:val="0"/>
              <w:marTop w:val="0"/>
              <w:marBottom w:val="0"/>
              <w:divBdr>
                <w:top w:val="none" w:sz="0" w:space="0" w:color="auto"/>
                <w:left w:val="none" w:sz="0" w:space="0" w:color="auto"/>
                <w:bottom w:val="none" w:sz="0" w:space="0" w:color="auto"/>
                <w:right w:val="none" w:sz="0" w:space="0" w:color="auto"/>
              </w:divBdr>
              <w:divsChild>
                <w:div w:id="3440578">
                  <w:marLeft w:val="0"/>
                  <w:marRight w:val="0"/>
                  <w:marTop w:val="0"/>
                  <w:marBottom w:val="0"/>
                  <w:divBdr>
                    <w:top w:val="none" w:sz="0" w:space="0" w:color="auto"/>
                    <w:left w:val="none" w:sz="0" w:space="0" w:color="auto"/>
                    <w:bottom w:val="none" w:sz="0" w:space="0" w:color="auto"/>
                    <w:right w:val="none" w:sz="0" w:space="0" w:color="auto"/>
                  </w:divBdr>
                  <w:divsChild>
                    <w:div w:id="1267616857">
                      <w:marLeft w:val="0"/>
                      <w:marRight w:val="0"/>
                      <w:marTop w:val="0"/>
                      <w:marBottom w:val="0"/>
                      <w:divBdr>
                        <w:top w:val="none" w:sz="0" w:space="0" w:color="auto"/>
                        <w:left w:val="none" w:sz="0" w:space="0" w:color="auto"/>
                        <w:bottom w:val="none" w:sz="0" w:space="0" w:color="auto"/>
                        <w:right w:val="none" w:sz="0" w:space="0" w:color="auto"/>
                      </w:divBdr>
                      <w:divsChild>
                        <w:div w:id="1599018731">
                          <w:marLeft w:val="0"/>
                          <w:marRight w:val="0"/>
                          <w:marTop w:val="0"/>
                          <w:marBottom w:val="0"/>
                          <w:divBdr>
                            <w:top w:val="none" w:sz="0" w:space="0" w:color="auto"/>
                            <w:left w:val="none" w:sz="0" w:space="0" w:color="auto"/>
                            <w:bottom w:val="none" w:sz="0" w:space="0" w:color="auto"/>
                            <w:right w:val="none" w:sz="0" w:space="0" w:color="auto"/>
                          </w:divBdr>
                          <w:divsChild>
                            <w:div w:id="226691335">
                              <w:marLeft w:val="0"/>
                              <w:marRight w:val="0"/>
                              <w:marTop w:val="0"/>
                              <w:marBottom w:val="0"/>
                              <w:divBdr>
                                <w:top w:val="none" w:sz="0" w:space="0" w:color="auto"/>
                                <w:left w:val="none" w:sz="0" w:space="0" w:color="auto"/>
                                <w:bottom w:val="none" w:sz="0" w:space="0" w:color="auto"/>
                                <w:right w:val="none" w:sz="0" w:space="0" w:color="auto"/>
                              </w:divBdr>
                              <w:divsChild>
                                <w:div w:id="13914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810297">
      <w:bodyDiv w:val="1"/>
      <w:marLeft w:val="0"/>
      <w:marRight w:val="0"/>
      <w:marTop w:val="0"/>
      <w:marBottom w:val="0"/>
      <w:divBdr>
        <w:top w:val="none" w:sz="0" w:space="0" w:color="auto"/>
        <w:left w:val="none" w:sz="0" w:space="0" w:color="auto"/>
        <w:bottom w:val="none" w:sz="0" w:space="0" w:color="auto"/>
        <w:right w:val="none" w:sz="0" w:space="0" w:color="auto"/>
      </w:divBdr>
      <w:divsChild>
        <w:div w:id="291325981">
          <w:marLeft w:val="0"/>
          <w:marRight w:val="0"/>
          <w:marTop w:val="0"/>
          <w:marBottom w:val="0"/>
          <w:divBdr>
            <w:top w:val="none" w:sz="0" w:space="0" w:color="auto"/>
            <w:left w:val="none" w:sz="0" w:space="0" w:color="auto"/>
            <w:bottom w:val="none" w:sz="0" w:space="0" w:color="auto"/>
            <w:right w:val="none" w:sz="0" w:space="0" w:color="auto"/>
          </w:divBdr>
          <w:divsChild>
            <w:div w:id="1017537374">
              <w:marLeft w:val="0"/>
              <w:marRight w:val="0"/>
              <w:marTop w:val="0"/>
              <w:marBottom w:val="0"/>
              <w:divBdr>
                <w:top w:val="none" w:sz="0" w:space="0" w:color="auto"/>
                <w:left w:val="none" w:sz="0" w:space="0" w:color="auto"/>
                <w:bottom w:val="none" w:sz="0" w:space="0" w:color="auto"/>
                <w:right w:val="none" w:sz="0" w:space="0" w:color="auto"/>
              </w:divBdr>
              <w:divsChild>
                <w:div w:id="1747457027">
                  <w:marLeft w:val="0"/>
                  <w:marRight w:val="0"/>
                  <w:marTop w:val="0"/>
                  <w:marBottom w:val="0"/>
                  <w:divBdr>
                    <w:top w:val="none" w:sz="0" w:space="0" w:color="auto"/>
                    <w:left w:val="none" w:sz="0" w:space="0" w:color="auto"/>
                    <w:bottom w:val="none" w:sz="0" w:space="0" w:color="auto"/>
                    <w:right w:val="none" w:sz="0" w:space="0" w:color="auto"/>
                  </w:divBdr>
                  <w:divsChild>
                    <w:div w:id="185023505">
                      <w:marLeft w:val="0"/>
                      <w:marRight w:val="0"/>
                      <w:marTop w:val="0"/>
                      <w:marBottom w:val="0"/>
                      <w:divBdr>
                        <w:top w:val="none" w:sz="0" w:space="0" w:color="auto"/>
                        <w:left w:val="none" w:sz="0" w:space="0" w:color="auto"/>
                        <w:bottom w:val="none" w:sz="0" w:space="0" w:color="auto"/>
                        <w:right w:val="none" w:sz="0" w:space="0" w:color="auto"/>
                      </w:divBdr>
                      <w:divsChild>
                        <w:div w:id="670061030">
                          <w:marLeft w:val="0"/>
                          <w:marRight w:val="0"/>
                          <w:marTop w:val="0"/>
                          <w:marBottom w:val="0"/>
                          <w:divBdr>
                            <w:top w:val="none" w:sz="0" w:space="0" w:color="auto"/>
                            <w:left w:val="none" w:sz="0" w:space="0" w:color="auto"/>
                            <w:bottom w:val="none" w:sz="0" w:space="0" w:color="auto"/>
                            <w:right w:val="none" w:sz="0" w:space="0" w:color="auto"/>
                          </w:divBdr>
                          <w:divsChild>
                            <w:div w:id="875388906">
                              <w:marLeft w:val="0"/>
                              <w:marRight w:val="0"/>
                              <w:marTop w:val="0"/>
                              <w:marBottom w:val="0"/>
                              <w:divBdr>
                                <w:top w:val="none" w:sz="0" w:space="0" w:color="auto"/>
                                <w:left w:val="none" w:sz="0" w:space="0" w:color="auto"/>
                                <w:bottom w:val="none" w:sz="0" w:space="0" w:color="auto"/>
                                <w:right w:val="none" w:sz="0" w:space="0" w:color="auto"/>
                              </w:divBdr>
                              <w:divsChild>
                                <w:div w:id="7844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20551">
              <w:marLeft w:val="0"/>
              <w:marRight w:val="0"/>
              <w:marTop w:val="0"/>
              <w:marBottom w:val="0"/>
              <w:divBdr>
                <w:top w:val="none" w:sz="0" w:space="0" w:color="auto"/>
                <w:left w:val="none" w:sz="0" w:space="0" w:color="auto"/>
                <w:bottom w:val="none" w:sz="0" w:space="0" w:color="auto"/>
                <w:right w:val="none" w:sz="0" w:space="0" w:color="auto"/>
              </w:divBdr>
              <w:divsChild>
                <w:div w:id="1411194841">
                  <w:marLeft w:val="0"/>
                  <w:marRight w:val="0"/>
                  <w:marTop w:val="0"/>
                  <w:marBottom w:val="0"/>
                  <w:divBdr>
                    <w:top w:val="none" w:sz="0" w:space="0" w:color="auto"/>
                    <w:left w:val="none" w:sz="0" w:space="0" w:color="auto"/>
                    <w:bottom w:val="none" w:sz="0" w:space="0" w:color="auto"/>
                    <w:right w:val="none" w:sz="0" w:space="0" w:color="auto"/>
                  </w:divBdr>
                  <w:divsChild>
                    <w:div w:id="1593775498">
                      <w:marLeft w:val="0"/>
                      <w:marRight w:val="0"/>
                      <w:marTop w:val="0"/>
                      <w:marBottom w:val="0"/>
                      <w:divBdr>
                        <w:top w:val="none" w:sz="0" w:space="0" w:color="auto"/>
                        <w:left w:val="none" w:sz="0" w:space="0" w:color="auto"/>
                        <w:bottom w:val="none" w:sz="0" w:space="0" w:color="auto"/>
                        <w:right w:val="none" w:sz="0" w:space="0" w:color="auto"/>
                      </w:divBdr>
                      <w:divsChild>
                        <w:div w:id="608199326">
                          <w:marLeft w:val="0"/>
                          <w:marRight w:val="0"/>
                          <w:marTop w:val="0"/>
                          <w:marBottom w:val="0"/>
                          <w:divBdr>
                            <w:top w:val="none" w:sz="0" w:space="0" w:color="auto"/>
                            <w:left w:val="none" w:sz="0" w:space="0" w:color="auto"/>
                            <w:bottom w:val="none" w:sz="0" w:space="0" w:color="auto"/>
                            <w:right w:val="none" w:sz="0" w:space="0" w:color="auto"/>
                          </w:divBdr>
                          <w:divsChild>
                            <w:div w:id="903686781">
                              <w:marLeft w:val="0"/>
                              <w:marRight w:val="0"/>
                              <w:marTop w:val="0"/>
                              <w:marBottom w:val="0"/>
                              <w:divBdr>
                                <w:top w:val="none" w:sz="0" w:space="0" w:color="auto"/>
                                <w:left w:val="none" w:sz="0" w:space="0" w:color="auto"/>
                                <w:bottom w:val="none" w:sz="0" w:space="0" w:color="auto"/>
                                <w:right w:val="none" w:sz="0" w:space="0" w:color="auto"/>
                              </w:divBdr>
                              <w:divsChild>
                                <w:div w:id="7734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9042">
              <w:marLeft w:val="0"/>
              <w:marRight w:val="0"/>
              <w:marTop w:val="0"/>
              <w:marBottom w:val="0"/>
              <w:divBdr>
                <w:top w:val="none" w:sz="0" w:space="0" w:color="auto"/>
                <w:left w:val="none" w:sz="0" w:space="0" w:color="auto"/>
                <w:bottom w:val="none" w:sz="0" w:space="0" w:color="auto"/>
                <w:right w:val="none" w:sz="0" w:space="0" w:color="auto"/>
              </w:divBdr>
              <w:divsChild>
                <w:div w:id="603849184">
                  <w:marLeft w:val="0"/>
                  <w:marRight w:val="0"/>
                  <w:marTop w:val="0"/>
                  <w:marBottom w:val="0"/>
                  <w:divBdr>
                    <w:top w:val="none" w:sz="0" w:space="0" w:color="auto"/>
                    <w:left w:val="none" w:sz="0" w:space="0" w:color="auto"/>
                    <w:bottom w:val="none" w:sz="0" w:space="0" w:color="auto"/>
                    <w:right w:val="none" w:sz="0" w:space="0" w:color="auto"/>
                  </w:divBdr>
                  <w:divsChild>
                    <w:div w:id="1101293272">
                      <w:marLeft w:val="0"/>
                      <w:marRight w:val="0"/>
                      <w:marTop w:val="0"/>
                      <w:marBottom w:val="0"/>
                      <w:divBdr>
                        <w:top w:val="none" w:sz="0" w:space="0" w:color="auto"/>
                        <w:left w:val="none" w:sz="0" w:space="0" w:color="auto"/>
                        <w:bottom w:val="none" w:sz="0" w:space="0" w:color="auto"/>
                        <w:right w:val="none" w:sz="0" w:space="0" w:color="auto"/>
                      </w:divBdr>
                      <w:divsChild>
                        <w:div w:id="2085059124">
                          <w:marLeft w:val="0"/>
                          <w:marRight w:val="0"/>
                          <w:marTop w:val="0"/>
                          <w:marBottom w:val="0"/>
                          <w:divBdr>
                            <w:top w:val="none" w:sz="0" w:space="0" w:color="auto"/>
                            <w:left w:val="none" w:sz="0" w:space="0" w:color="auto"/>
                            <w:bottom w:val="none" w:sz="0" w:space="0" w:color="auto"/>
                            <w:right w:val="none" w:sz="0" w:space="0" w:color="auto"/>
                          </w:divBdr>
                          <w:divsChild>
                            <w:div w:id="2024898242">
                              <w:marLeft w:val="0"/>
                              <w:marRight w:val="0"/>
                              <w:marTop w:val="0"/>
                              <w:marBottom w:val="0"/>
                              <w:divBdr>
                                <w:top w:val="none" w:sz="0" w:space="0" w:color="auto"/>
                                <w:left w:val="none" w:sz="0" w:space="0" w:color="auto"/>
                                <w:bottom w:val="none" w:sz="0" w:space="0" w:color="auto"/>
                                <w:right w:val="none" w:sz="0" w:space="0" w:color="auto"/>
                              </w:divBdr>
                              <w:divsChild>
                                <w:div w:id="7375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89961">
              <w:marLeft w:val="0"/>
              <w:marRight w:val="0"/>
              <w:marTop w:val="0"/>
              <w:marBottom w:val="0"/>
              <w:divBdr>
                <w:top w:val="none" w:sz="0" w:space="0" w:color="auto"/>
                <w:left w:val="none" w:sz="0" w:space="0" w:color="auto"/>
                <w:bottom w:val="none" w:sz="0" w:space="0" w:color="auto"/>
                <w:right w:val="none" w:sz="0" w:space="0" w:color="auto"/>
              </w:divBdr>
              <w:divsChild>
                <w:div w:id="1479960529">
                  <w:marLeft w:val="0"/>
                  <w:marRight w:val="0"/>
                  <w:marTop w:val="0"/>
                  <w:marBottom w:val="0"/>
                  <w:divBdr>
                    <w:top w:val="none" w:sz="0" w:space="0" w:color="auto"/>
                    <w:left w:val="none" w:sz="0" w:space="0" w:color="auto"/>
                    <w:bottom w:val="none" w:sz="0" w:space="0" w:color="auto"/>
                    <w:right w:val="none" w:sz="0" w:space="0" w:color="auto"/>
                  </w:divBdr>
                  <w:divsChild>
                    <w:div w:id="1215460719">
                      <w:marLeft w:val="0"/>
                      <w:marRight w:val="0"/>
                      <w:marTop w:val="0"/>
                      <w:marBottom w:val="0"/>
                      <w:divBdr>
                        <w:top w:val="none" w:sz="0" w:space="0" w:color="auto"/>
                        <w:left w:val="none" w:sz="0" w:space="0" w:color="auto"/>
                        <w:bottom w:val="none" w:sz="0" w:space="0" w:color="auto"/>
                        <w:right w:val="none" w:sz="0" w:space="0" w:color="auto"/>
                      </w:divBdr>
                      <w:divsChild>
                        <w:div w:id="1385324819">
                          <w:marLeft w:val="0"/>
                          <w:marRight w:val="0"/>
                          <w:marTop w:val="0"/>
                          <w:marBottom w:val="0"/>
                          <w:divBdr>
                            <w:top w:val="none" w:sz="0" w:space="0" w:color="auto"/>
                            <w:left w:val="none" w:sz="0" w:space="0" w:color="auto"/>
                            <w:bottom w:val="none" w:sz="0" w:space="0" w:color="auto"/>
                            <w:right w:val="none" w:sz="0" w:space="0" w:color="auto"/>
                          </w:divBdr>
                          <w:divsChild>
                            <w:div w:id="371927088">
                              <w:marLeft w:val="0"/>
                              <w:marRight w:val="0"/>
                              <w:marTop w:val="0"/>
                              <w:marBottom w:val="0"/>
                              <w:divBdr>
                                <w:top w:val="none" w:sz="0" w:space="0" w:color="auto"/>
                                <w:left w:val="none" w:sz="0" w:space="0" w:color="auto"/>
                                <w:bottom w:val="none" w:sz="0" w:space="0" w:color="auto"/>
                                <w:right w:val="none" w:sz="0" w:space="0" w:color="auto"/>
                              </w:divBdr>
                              <w:divsChild>
                                <w:div w:id="3195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5708">
          <w:marLeft w:val="0"/>
          <w:marRight w:val="0"/>
          <w:marTop w:val="0"/>
          <w:marBottom w:val="0"/>
          <w:divBdr>
            <w:top w:val="none" w:sz="0" w:space="0" w:color="auto"/>
            <w:left w:val="none" w:sz="0" w:space="0" w:color="auto"/>
            <w:bottom w:val="none" w:sz="0" w:space="0" w:color="auto"/>
            <w:right w:val="none" w:sz="0" w:space="0" w:color="auto"/>
          </w:divBdr>
          <w:divsChild>
            <w:div w:id="98334251">
              <w:marLeft w:val="0"/>
              <w:marRight w:val="0"/>
              <w:marTop w:val="0"/>
              <w:marBottom w:val="0"/>
              <w:divBdr>
                <w:top w:val="none" w:sz="0" w:space="0" w:color="auto"/>
                <w:left w:val="none" w:sz="0" w:space="0" w:color="auto"/>
                <w:bottom w:val="none" w:sz="0" w:space="0" w:color="auto"/>
                <w:right w:val="none" w:sz="0" w:space="0" w:color="auto"/>
              </w:divBdr>
              <w:divsChild>
                <w:div w:id="329334598">
                  <w:marLeft w:val="0"/>
                  <w:marRight w:val="0"/>
                  <w:marTop w:val="0"/>
                  <w:marBottom w:val="0"/>
                  <w:divBdr>
                    <w:top w:val="none" w:sz="0" w:space="0" w:color="auto"/>
                    <w:left w:val="none" w:sz="0" w:space="0" w:color="auto"/>
                    <w:bottom w:val="none" w:sz="0" w:space="0" w:color="auto"/>
                    <w:right w:val="none" w:sz="0" w:space="0" w:color="auto"/>
                  </w:divBdr>
                  <w:divsChild>
                    <w:div w:id="973293166">
                      <w:marLeft w:val="0"/>
                      <w:marRight w:val="0"/>
                      <w:marTop w:val="0"/>
                      <w:marBottom w:val="0"/>
                      <w:divBdr>
                        <w:top w:val="none" w:sz="0" w:space="0" w:color="auto"/>
                        <w:left w:val="none" w:sz="0" w:space="0" w:color="auto"/>
                        <w:bottom w:val="none" w:sz="0" w:space="0" w:color="auto"/>
                        <w:right w:val="none" w:sz="0" w:space="0" w:color="auto"/>
                      </w:divBdr>
                      <w:divsChild>
                        <w:div w:id="308242911">
                          <w:marLeft w:val="0"/>
                          <w:marRight w:val="0"/>
                          <w:marTop w:val="0"/>
                          <w:marBottom w:val="0"/>
                          <w:divBdr>
                            <w:top w:val="none" w:sz="0" w:space="0" w:color="auto"/>
                            <w:left w:val="none" w:sz="0" w:space="0" w:color="auto"/>
                            <w:bottom w:val="none" w:sz="0" w:space="0" w:color="auto"/>
                            <w:right w:val="none" w:sz="0" w:space="0" w:color="auto"/>
                          </w:divBdr>
                          <w:divsChild>
                            <w:div w:id="245766006">
                              <w:marLeft w:val="0"/>
                              <w:marRight w:val="0"/>
                              <w:marTop w:val="0"/>
                              <w:marBottom w:val="0"/>
                              <w:divBdr>
                                <w:top w:val="none" w:sz="0" w:space="0" w:color="auto"/>
                                <w:left w:val="none" w:sz="0" w:space="0" w:color="auto"/>
                                <w:bottom w:val="none" w:sz="0" w:space="0" w:color="auto"/>
                                <w:right w:val="none" w:sz="0" w:space="0" w:color="auto"/>
                              </w:divBdr>
                              <w:divsChild>
                                <w:div w:id="5375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46377">
              <w:marLeft w:val="0"/>
              <w:marRight w:val="0"/>
              <w:marTop w:val="0"/>
              <w:marBottom w:val="0"/>
              <w:divBdr>
                <w:top w:val="none" w:sz="0" w:space="0" w:color="auto"/>
                <w:left w:val="none" w:sz="0" w:space="0" w:color="auto"/>
                <w:bottom w:val="none" w:sz="0" w:space="0" w:color="auto"/>
                <w:right w:val="none" w:sz="0" w:space="0" w:color="auto"/>
              </w:divBdr>
              <w:divsChild>
                <w:div w:id="1495103877">
                  <w:marLeft w:val="0"/>
                  <w:marRight w:val="0"/>
                  <w:marTop w:val="0"/>
                  <w:marBottom w:val="0"/>
                  <w:divBdr>
                    <w:top w:val="none" w:sz="0" w:space="0" w:color="auto"/>
                    <w:left w:val="none" w:sz="0" w:space="0" w:color="auto"/>
                    <w:bottom w:val="none" w:sz="0" w:space="0" w:color="auto"/>
                    <w:right w:val="none" w:sz="0" w:space="0" w:color="auto"/>
                  </w:divBdr>
                  <w:divsChild>
                    <w:div w:id="321275531">
                      <w:marLeft w:val="0"/>
                      <w:marRight w:val="0"/>
                      <w:marTop w:val="0"/>
                      <w:marBottom w:val="0"/>
                      <w:divBdr>
                        <w:top w:val="none" w:sz="0" w:space="0" w:color="auto"/>
                        <w:left w:val="none" w:sz="0" w:space="0" w:color="auto"/>
                        <w:bottom w:val="none" w:sz="0" w:space="0" w:color="auto"/>
                        <w:right w:val="none" w:sz="0" w:space="0" w:color="auto"/>
                      </w:divBdr>
                      <w:divsChild>
                        <w:div w:id="156843590">
                          <w:marLeft w:val="0"/>
                          <w:marRight w:val="0"/>
                          <w:marTop w:val="0"/>
                          <w:marBottom w:val="0"/>
                          <w:divBdr>
                            <w:top w:val="none" w:sz="0" w:space="0" w:color="auto"/>
                            <w:left w:val="none" w:sz="0" w:space="0" w:color="auto"/>
                            <w:bottom w:val="none" w:sz="0" w:space="0" w:color="auto"/>
                            <w:right w:val="none" w:sz="0" w:space="0" w:color="auto"/>
                          </w:divBdr>
                          <w:divsChild>
                            <w:div w:id="675228395">
                              <w:marLeft w:val="0"/>
                              <w:marRight w:val="0"/>
                              <w:marTop w:val="0"/>
                              <w:marBottom w:val="0"/>
                              <w:divBdr>
                                <w:top w:val="none" w:sz="0" w:space="0" w:color="auto"/>
                                <w:left w:val="none" w:sz="0" w:space="0" w:color="auto"/>
                                <w:bottom w:val="none" w:sz="0" w:space="0" w:color="auto"/>
                                <w:right w:val="none" w:sz="0" w:space="0" w:color="auto"/>
                              </w:divBdr>
                              <w:divsChild>
                                <w:div w:id="19181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048396">
      <w:bodyDiv w:val="1"/>
      <w:marLeft w:val="0"/>
      <w:marRight w:val="0"/>
      <w:marTop w:val="0"/>
      <w:marBottom w:val="0"/>
      <w:divBdr>
        <w:top w:val="none" w:sz="0" w:space="0" w:color="auto"/>
        <w:left w:val="none" w:sz="0" w:space="0" w:color="auto"/>
        <w:bottom w:val="none" w:sz="0" w:space="0" w:color="auto"/>
        <w:right w:val="none" w:sz="0" w:space="0" w:color="auto"/>
      </w:divBdr>
      <w:divsChild>
        <w:div w:id="1379084936">
          <w:marLeft w:val="0"/>
          <w:marRight w:val="0"/>
          <w:marTop w:val="0"/>
          <w:marBottom w:val="0"/>
          <w:divBdr>
            <w:top w:val="none" w:sz="0" w:space="0" w:color="auto"/>
            <w:left w:val="none" w:sz="0" w:space="0" w:color="auto"/>
            <w:bottom w:val="none" w:sz="0" w:space="0" w:color="auto"/>
            <w:right w:val="none" w:sz="0" w:space="0" w:color="auto"/>
          </w:divBdr>
          <w:divsChild>
            <w:div w:id="1246381383">
              <w:marLeft w:val="0"/>
              <w:marRight w:val="0"/>
              <w:marTop w:val="0"/>
              <w:marBottom w:val="0"/>
              <w:divBdr>
                <w:top w:val="none" w:sz="0" w:space="0" w:color="auto"/>
                <w:left w:val="none" w:sz="0" w:space="0" w:color="auto"/>
                <w:bottom w:val="none" w:sz="0" w:space="0" w:color="auto"/>
                <w:right w:val="none" w:sz="0" w:space="0" w:color="auto"/>
              </w:divBdr>
              <w:divsChild>
                <w:div w:id="630743275">
                  <w:marLeft w:val="0"/>
                  <w:marRight w:val="0"/>
                  <w:marTop w:val="0"/>
                  <w:marBottom w:val="0"/>
                  <w:divBdr>
                    <w:top w:val="none" w:sz="0" w:space="0" w:color="auto"/>
                    <w:left w:val="none" w:sz="0" w:space="0" w:color="auto"/>
                    <w:bottom w:val="none" w:sz="0" w:space="0" w:color="auto"/>
                    <w:right w:val="none" w:sz="0" w:space="0" w:color="auto"/>
                  </w:divBdr>
                  <w:divsChild>
                    <w:div w:id="1174418463">
                      <w:marLeft w:val="0"/>
                      <w:marRight w:val="0"/>
                      <w:marTop w:val="0"/>
                      <w:marBottom w:val="0"/>
                      <w:divBdr>
                        <w:top w:val="none" w:sz="0" w:space="0" w:color="auto"/>
                        <w:left w:val="none" w:sz="0" w:space="0" w:color="auto"/>
                        <w:bottom w:val="none" w:sz="0" w:space="0" w:color="auto"/>
                        <w:right w:val="none" w:sz="0" w:space="0" w:color="auto"/>
                      </w:divBdr>
                      <w:divsChild>
                        <w:div w:id="10784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5591">
          <w:marLeft w:val="0"/>
          <w:marRight w:val="0"/>
          <w:marTop w:val="0"/>
          <w:marBottom w:val="0"/>
          <w:divBdr>
            <w:top w:val="none" w:sz="0" w:space="0" w:color="auto"/>
            <w:left w:val="none" w:sz="0" w:space="0" w:color="auto"/>
            <w:bottom w:val="none" w:sz="0" w:space="0" w:color="auto"/>
            <w:right w:val="none" w:sz="0" w:space="0" w:color="auto"/>
          </w:divBdr>
          <w:divsChild>
            <w:div w:id="1460689037">
              <w:marLeft w:val="0"/>
              <w:marRight w:val="0"/>
              <w:marTop w:val="0"/>
              <w:marBottom w:val="0"/>
              <w:divBdr>
                <w:top w:val="none" w:sz="0" w:space="0" w:color="auto"/>
                <w:left w:val="none" w:sz="0" w:space="0" w:color="auto"/>
                <w:bottom w:val="none" w:sz="0" w:space="0" w:color="auto"/>
                <w:right w:val="none" w:sz="0" w:space="0" w:color="auto"/>
              </w:divBdr>
              <w:divsChild>
                <w:div w:id="88742335">
                  <w:marLeft w:val="0"/>
                  <w:marRight w:val="0"/>
                  <w:marTop w:val="0"/>
                  <w:marBottom w:val="0"/>
                  <w:divBdr>
                    <w:top w:val="none" w:sz="0" w:space="0" w:color="auto"/>
                    <w:left w:val="none" w:sz="0" w:space="0" w:color="auto"/>
                    <w:bottom w:val="none" w:sz="0" w:space="0" w:color="auto"/>
                    <w:right w:val="none" w:sz="0" w:space="0" w:color="auto"/>
                  </w:divBdr>
                  <w:divsChild>
                    <w:div w:id="269171519">
                      <w:marLeft w:val="0"/>
                      <w:marRight w:val="0"/>
                      <w:marTop w:val="0"/>
                      <w:marBottom w:val="0"/>
                      <w:divBdr>
                        <w:top w:val="none" w:sz="0" w:space="0" w:color="auto"/>
                        <w:left w:val="none" w:sz="0" w:space="0" w:color="auto"/>
                        <w:bottom w:val="none" w:sz="0" w:space="0" w:color="auto"/>
                        <w:right w:val="none" w:sz="0" w:space="0" w:color="auto"/>
                      </w:divBdr>
                      <w:divsChild>
                        <w:div w:id="7937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70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f.large@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4" ma:contentTypeDescription="Create a new document." ma:contentTypeScope="" ma:versionID="ea59b839d0f35a25f75d37bcdff810e4">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eaa937fb66c7dbb71a2a00c3ccac1222"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5567E-3352-4AA4-9EDB-E80ACAD3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A7443-4AF8-40D0-ADE7-273E10157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80C5E-3402-44ED-B259-5597E419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15236</Characters>
  <Application>Microsoft Office Word</Application>
  <DocSecurity>0</DocSecurity>
  <Lines>448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cp:lastModifiedBy>Lisa Pearson</cp:lastModifiedBy>
  <cp:revision>2</cp:revision>
  <cp:lastPrinted>2022-05-01T10:05:00Z</cp:lastPrinted>
  <dcterms:created xsi:type="dcterms:W3CDTF">2023-01-27T15:00:00Z</dcterms:created>
  <dcterms:modified xsi:type="dcterms:W3CDTF">2023-01-27T15:00:00Z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